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B00F" w14:textId="56779B1D" w:rsidR="00833C41" w:rsidRPr="00062874" w:rsidRDefault="00D341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874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45868353" w14:textId="389A78B2" w:rsidR="00D34183" w:rsidRPr="00062874" w:rsidRDefault="00D34183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Předmět</w:t>
      </w:r>
    </w:p>
    <w:p w14:paraId="75395B15" w14:textId="77777777" w:rsidR="001A6EFD" w:rsidRPr="00062874" w:rsidRDefault="00D34183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Odejmutí majetku ze svěření městského obvodu Moravská Ostrava a Přívoz </w:t>
      </w:r>
      <w:r w:rsidR="001A6EFD" w:rsidRPr="00062874">
        <w:rPr>
          <w:rFonts w:ascii="Times New Roman" w:hAnsi="Times New Roman" w:cs="Times New Roman"/>
        </w:rPr>
        <w:t xml:space="preserve">v souladu s ustanovením §132 odst. 1 zákona č. 128/2000 Sb., o obcích (obecní zřízení), ve znění pozdějších předpisů, a to: </w:t>
      </w:r>
    </w:p>
    <w:p w14:paraId="191504A8" w14:textId="7846D996" w:rsidR="00D34183" w:rsidRPr="00062874" w:rsidRDefault="001A6EFD" w:rsidP="0081672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Mostní objekt - </w:t>
      </w:r>
      <w:proofErr w:type="gramStart"/>
      <w:r w:rsidRPr="00062874">
        <w:rPr>
          <w:rFonts w:ascii="Times New Roman" w:hAnsi="Times New Roman" w:cs="Times New Roman"/>
        </w:rPr>
        <w:t>lávku  OV</w:t>
      </w:r>
      <w:proofErr w:type="gramEnd"/>
      <w:r w:rsidRPr="00062874">
        <w:rPr>
          <w:rFonts w:ascii="Times New Roman" w:hAnsi="Times New Roman" w:cs="Times New Roman"/>
        </w:rPr>
        <w:t xml:space="preserve"> 121 L přes vodní příkop na účelové komunikaci vedoucí z ul. Novinářská k autobusovým zastávkám na ul. Mariánskohorská (směr Poruba), umístěn</w:t>
      </w:r>
      <w:r w:rsidR="004C2B56">
        <w:rPr>
          <w:rFonts w:ascii="Times New Roman" w:hAnsi="Times New Roman" w:cs="Times New Roman"/>
        </w:rPr>
        <w:t>a</w:t>
      </w:r>
      <w:r w:rsidRPr="00062874">
        <w:rPr>
          <w:rFonts w:ascii="Times New Roman" w:hAnsi="Times New Roman" w:cs="Times New Roman"/>
        </w:rPr>
        <w:t xml:space="preserve"> na</w:t>
      </w:r>
      <w:r w:rsidR="004C2B56">
        <w:rPr>
          <w:rFonts w:ascii="Times New Roman" w:hAnsi="Times New Roman" w:cs="Times New Roman"/>
        </w:rPr>
        <w:t> </w:t>
      </w:r>
      <w:r w:rsidRPr="00062874">
        <w:rPr>
          <w:rFonts w:ascii="Times New Roman" w:hAnsi="Times New Roman" w:cs="Times New Roman"/>
        </w:rPr>
        <w:t xml:space="preserve">pozemku </w:t>
      </w:r>
      <w:proofErr w:type="spellStart"/>
      <w:r w:rsidRPr="00062874">
        <w:rPr>
          <w:rFonts w:ascii="Times New Roman" w:hAnsi="Times New Roman" w:cs="Times New Roman"/>
        </w:rPr>
        <w:t>parc</w:t>
      </w:r>
      <w:proofErr w:type="spellEnd"/>
      <w:r w:rsidRPr="00062874">
        <w:rPr>
          <w:rFonts w:ascii="Times New Roman" w:hAnsi="Times New Roman" w:cs="Times New Roman"/>
        </w:rPr>
        <w:t>. č. 2045/8 v </w:t>
      </w:r>
      <w:proofErr w:type="spellStart"/>
      <w:r w:rsidRPr="00062874">
        <w:rPr>
          <w:rFonts w:ascii="Times New Roman" w:hAnsi="Times New Roman" w:cs="Times New Roman"/>
        </w:rPr>
        <w:t>k.ú</w:t>
      </w:r>
      <w:proofErr w:type="spellEnd"/>
      <w:r w:rsidRPr="00062874">
        <w:rPr>
          <w:rFonts w:ascii="Times New Roman" w:hAnsi="Times New Roman" w:cs="Times New Roman"/>
        </w:rPr>
        <w:t xml:space="preserve">. Moravská Ostrava, obec Ostrava v účetní hodnotě 283.981,58 Kč. </w:t>
      </w:r>
    </w:p>
    <w:p w14:paraId="539C51F7" w14:textId="0032A510" w:rsidR="001A6EFD" w:rsidRPr="00062874" w:rsidRDefault="001A6EFD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>a převzetí tohoto majetku dle předávacího protokolu, který je přílohou č.</w:t>
      </w:r>
      <w:r w:rsidR="00E53513" w:rsidRPr="00062874">
        <w:rPr>
          <w:rFonts w:ascii="Times New Roman" w:hAnsi="Times New Roman" w:cs="Times New Roman"/>
        </w:rPr>
        <w:t xml:space="preserve"> 4 </w:t>
      </w:r>
      <w:r w:rsidRPr="00062874">
        <w:rPr>
          <w:rFonts w:ascii="Times New Roman" w:hAnsi="Times New Roman" w:cs="Times New Roman"/>
        </w:rPr>
        <w:t>předloženého materiálu do</w:t>
      </w:r>
      <w:r w:rsidR="004C2B56">
        <w:rPr>
          <w:rFonts w:ascii="Times New Roman" w:hAnsi="Times New Roman" w:cs="Times New Roman"/>
        </w:rPr>
        <w:t> </w:t>
      </w:r>
      <w:r w:rsidRPr="00062874">
        <w:rPr>
          <w:rFonts w:ascii="Times New Roman" w:hAnsi="Times New Roman" w:cs="Times New Roman"/>
        </w:rPr>
        <w:t xml:space="preserve">majetkové evidence </w:t>
      </w:r>
      <w:r w:rsidR="00EB2320" w:rsidRPr="00062874">
        <w:rPr>
          <w:rFonts w:ascii="Times New Roman" w:hAnsi="Times New Roman" w:cs="Times New Roman"/>
        </w:rPr>
        <w:t xml:space="preserve">statutárního města Ostrava (dále jen </w:t>
      </w:r>
      <w:r w:rsidRPr="00062874">
        <w:rPr>
          <w:rFonts w:ascii="Times New Roman" w:hAnsi="Times New Roman" w:cs="Times New Roman"/>
        </w:rPr>
        <w:t>SMO</w:t>
      </w:r>
      <w:r w:rsidR="00EB2320" w:rsidRPr="00062874">
        <w:rPr>
          <w:rFonts w:ascii="Times New Roman" w:hAnsi="Times New Roman" w:cs="Times New Roman"/>
        </w:rPr>
        <w:t>)</w:t>
      </w:r>
      <w:r w:rsidRPr="00062874">
        <w:rPr>
          <w:rFonts w:ascii="Times New Roman" w:hAnsi="Times New Roman" w:cs="Times New Roman"/>
        </w:rPr>
        <w:t>. Situace je přílohou č.</w:t>
      </w:r>
      <w:r w:rsidR="00E53513" w:rsidRPr="00062874">
        <w:rPr>
          <w:rFonts w:ascii="Times New Roman" w:hAnsi="Times New Roman" w:cs="Times New Roman"/>
        </w:rPr>
        <w:t xml:space="preserve"> </w:t>
      </w:r>
      <w:r w:rsidR="004C2B56">
        <w:rPr>
          <w:rFonts w:ascii="Times New Roman" w:hAnsi="Times New Roman" w:cs="Times New Roman"/>
        </w:rPr>
        <w:t>1</w:t>
      </w:r>
      <w:r w:rsidRPr="00062874">
        <w:rPr>
          <w:rFonts w:ascii="Times New Roman" w:hAnsi="Times New Roman" w:cs="Times New Roman"/>
        </w:rPr>
        <w:t xml:space="preserve"> předloženého materiálu.</w:t>
      </w:r>
    </w:p>
    <w:p w14:paraId="5F85557C" w14:textId="3946918F" w:rsidR="001A6EFD" w:rsidRPr="00062874" w:rsidRDefault="001A6EFD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Situace</w:t>
      </w:r>
    </w:p>
    <w:p w14:paraId="634AFBC1" w14:textId="550A5876" w:rsidR="001A6EFD" w:rsidRPr="00062874" w:rsidRDefault="001A6EFD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>Městský obvod Moravská Ostrava a Přívoz</w:t>
      </w:r>
      <w:r w:rsidR="00EB2320" w:rsidRPr="00062874">
        <w:rPr>
          <w:rFonts w:ascii="Times New Roman" w:hAnsi="Times New Roman" w:cs="Times New Roman"/>
        </w:rPr>
        <w:t xml:space="preserve"> (dále jen </w:t>
      </w:r>
      <w:proofErr w:type="spellStart"/>
      <w:r w:rsidR="00EB2320" w:rsidRPr="00062874">
        <w:rPr>
          <w:rFonts w:ascii="Times New Roman" w:hAnsi="Times New Roman" w:cs="Times New Roman"/>
        </w:rPr>
        <w:t>MOb</w:t>
      </w:r>
      <w:proofErr w:type="spellEnd"/>
      <w:r w:rsidR="00EB2320" w:rsidRPr="00062874">
        <w:rPr>
          <w:rFonts w:ascii="Times New Roman" w:hAnsi="Times New Roman" w:cs="Times New Roman"/>
        </w:rPr>
        <w:t>)</w:t>
      </w:r>
      <w:r w:rsidRPr="00062874">
        <w:rPr>
          <w:rFonts w:ascii="Times New Roman" w:hAnsi="Times New Roman" w:cs="Times New Roman"/>
        </w:rPr>
        <w:t xml:space="preserve"> eviduje v majetku účelovou komunikaci, jejichž součástí je i předmětná lávka OV 121 L. </w:t>
      </w:r>
    </w:p>
    <w:p w14:paraId="60A3DA8C" w14:textId="51CAC27B" w:rsidR="0081672A" w:rsidRPr="00062874" w:rsidRDefault="001A6EFD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Správce </w:t>
      </w:r>
      <w:r w:rsidR="0081672A" w:rsidRPr="00062874">
        <w:rPr>
          <w:rFonts w:ascii="Times New Roman" w:hAnsi="Times New Roman" w:cs="Times New Roman"/>
        </w:rPr>
        <w:t>mostních objektů Ostravské komunikace, a.s. (dále je OK) na z</w:t>
      </w:r>
      <w:r w:rsidRPr="00062874">
        <w:rPr>
          <w:rFonts w:ascii="Times New Roman" w:hAnsi="Times New Roman" w:cs="Times New Roman"/>
        </w:rPr>
        <w:t>ákladě místního šetření</w:t>
      </w:r>
      <w:r w:rsidR="0081672A" w:rsidRPr="00062874">
        <w:rPr>
          <w:rFonts w:ascii="Times New Roman" w:hAnsi="Times New Roman" w:cs="Times New Roman"/>
        </w:rPr>
        <w:t xml:space="preserve"> zjistili, že mostní objekt – lávka OV 121 L není ve správě </w:t>
      </w:r>
      <w:proofErr w:type="gramStart"/>
      <w:r w:rsidR="0081672A" w:rsidRPr="00062874">
        <w:rPr>
          <w:rFonts w:ascii="Times New Roman" w:hAnsi="Times New Roman" w:cs="Times New Roman"/>
        </w:rPr>
        <w:t>OK</w:t>
      </w:r>
      <w:proofErr w:type="gramEnd"/>
      <w:r w:rsidR="0081672A" w:rsidRPr="00062874">
        <w:rPr>
          <w:rFonts w:ascii="Times New Roman" w:hAnsi="Times New Roman" w:cs="Times New Roman"/>
        </w:rPr>
        <w:t xml:space="preserve"> a tudíž MMO tuto lávku neeviduje v </w:t>
      </w:r>
      <w:r w:rsidR="00EB2320" w:rsidRPr="00062874">
        <w:rPr>
          <w:rFonts w:ascii="Times New Roman" w:hAnsi="Times New Roman" w:cs="Times New Roman"/>
        </w:rPr>
        <w:t>majetkové</w:t>
      </w:r>
      <w:r w:rsidR="0081672A" w:rsidRPr="00062874">
        <w:rPr>
          <w:rFonts w:ascii="Times New Roman" w:hAnsi="Times New Roman" w:cs="Times New Roman"/>
        </w:rPr>
        <w:t xml:space="preserve"> evidenci. </w:t>
      </w:r>
      <w:r w:rsidRPr="00062874">
        <w:rPr>
          <w:rFonts w:ascii="Times New Roman" w:hAnsi="Times New Roman" w:cs="Times New Roman"/>
        </w:rPr>
        <w:t xml:space="preserve"> </w:t>
      </w:r>
      <w:r w:rsidR="0081672A" w:rsidRPr="00062874">
        <w:rPr>
          <w:rFonts w:ascii="Times New Roman" w:hAnsi="Times New Roman" w:cs="Times New Roman"/>
        </w:rPr>
        <w:t>SMO vyvolalo jednání s </w:t>
      </w:r>
      <w:proofErr w:type="spellStart"/>
      <w:r w:rsidR="009741B5" w:rsidRPr="00062874">
        <w:rPr>
          <w:rFonts w:ascii="Times New Roman" w:hAnsi="Times New Roman" w:cs="Times New Roman"/>
        </w:rPr>
        <w:t>MOb</w:t>
      </w:r>
      <w:proofErr w:type="spellEnd"/>
      <w:r w:rsidR="0081672A" w:rsidRPr="00062874">
        <w:rPr>
          <w:rFonts w:ascii="Times New Roman" w:hAnsi="Times New Roman" w:cs="Times New Roman"/>
        </w:rPr>
        <w:t xml:space="preserve"> ohledně vlastnictví a správy mostního objektu. Následně bylo zjištěno, že v roce 1991, kdy byly veškeré mostní objekty převedeny z jednotlivých městských obvodů do majetkové evidence SMO, tento mostního objekt převeden nebyl. Na základě této skutečnosti požádal </w:t>
      </w:r>
      <w:proofErr w:type="spellStart"/>
      <w:r w:rsidR="009741B5" w:rsidRPr="00062874">
        <w:rPr>
          <w:rFonts w:ascii="Times New Roman" w:hAnsi="Times New Roman" w:cs="Times New Roman"/>
        </w:rPr>
        <w:t>MOb</w:t>
      </w:r>
      <w:proofErr w:type="spellEnd"/>
      <w:r w:rsidR="009741B5" w:rsidRPr="00062874">
        <w:rPr>
          <w:rFonts w:ascii="Times New Roman" w:hAnsi="Times New Roman" w:cs="Times New Roman"/>
        </w:rPr>
        <w:t xml:space="preserve"> </w:t>
      </w:r>
      <w:r w:rsidR="0081672A" w:rsidRPr="00062874">
        <w:rPr>
          <w:rFonts w:ascii="Times New Roman" w:hAnsi="Times New Roman" w:cs="Times New Roman"/>
        </w:rPr>
        <w:t xml:space="preserve">o předání a převzetí předmětné lávky viz příloha č. </w:t>
      </w:r>
      <w:r w:rsidR="004C2B56">
        <w:rPr>
          <w:rFonts w:ascii="Times New Roman" w:hAnsi="Times New Roman" w:cs="Times New Roman"/>
        </w:rPr>
        <w:t>2</w:t>
      </w:r>
      <w:r w:rsidR="0081672A" w:rsidRPr="00062874">
        <w:rPr>
          <w:rFonts w:ascii="Times New Roman" w:hAnsi="Times New Roman" w:cs="Times New Roman"/>
        </w:rPr>
        <w:t xml:space="preserve"> předloženého materiálu.</w:t>
      </w:r>
    </w:p>
    <w:p w14:paraId="146B1990" w14:textId="5486F43D" w:rsidR="0081672A" w:rsidRPr="00062874" w:rsidRDefault="0081672A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Stanovisko městského obvodu Moravská Ostrava a Přívoz</w:t>
      </w:r>
    </w:p>
    <w:p w14:paraId="7DF56D5B" w14:textId="6A93CB96" w:rsidR="0081672A" w:rsidRPr="00062874" w:rsidRDefault="0081672A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Rada městského obvodu Moravská Ostrava a Přívoz usnesením č. 4688/RMOb1822/80/22 ze dne 17.10.1022 rozhodla předat mostní objekt do majetku SMO viz příloha č. </w:t>
      </w:r>
      <w:r w:rsidR="004C2B56">
        <w:rPr>
          <w:rFonts w:ascii="Times New Roman" w:hAnsi="Times New Roman" w:cs="Times New Roman"/>
        </w:rPr>
        <w:t>3</w:t>
      </w:r>
      <w:r w:rsidRPr="00062874">
        <w:rPr>
          <w:rFonts w:ascii="Times New Roman" w:hAnsi="Times New Roman" w:cs="Times New Roman"/>
        </w:rPr>
        <w:t xml:space="preserve"> předloženého materiálu</w:t>
      </w:r>
    </w:p>
    <w:p w14:paraId="2B5FF8F7" w14:textId="09041C6E" w:rsidR="0081672A" w:rsidRPr="00062874" w:rsidRDefault="0081672A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Informace</w:t>
      </w:r>
    </w:p>
    <w:p w14:paraId="76C05864" w14:textId="5382447C" w:rsidR="0081672A" w:rsidRPr="00062874" w:rsidRDefault="0081672A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Dle obecně závazné vyhlášky města č. </w:t>
      </w:r>
      <w:r w:rsidR="00E53513" w:rsidRPr="00062874">
        <w:rPr>
          <w:rFonts w:ascii="Times New Roman" w:hAnsi="Times New Roman" w:cs="Times New Roman"/>
        </w:rPr>
        <w:t>10/2022</w:t>
      </w:r>
      <w:r w:rsidRPr="00062874">
        <w:rPr>
          <w:rFonts w:ascii="Times New Roman" w:hAnsi="Times New Roman" w:cs="Times New Roman"/>
        </w:rPr>
        <w:t xml:space="preserve">, Statut města Ostravy, čl. 23 odst. </w:t>
      </w:r>
      <w:r w:rsidR="00E53513" w:rsidRPr="00062874">
        <w:rPr>
          <w:rFonts w:ascii="Times New Roman" w:hAnsi="Times New Roman" w:cs="Times New Roman"/>
        </w:rPr>
        <w:t>3</w:t>
      </w:r>
      <w:r w:rsidRPr="00062874">
        <w:rPr>
          <w:rFonts w:ascii="Times New Roman" w:hAnsi="Times New Roman" w:cs="Times New Roman"/>
        </w:rPr>
        <w:t xml:space="preserve"> </w:t>
      </w:r>
      <w:r w:rsidR="00EB2320" w:rsidRPr="00062874">
        <w:rPr>
          <w:rFonts w:ascii="Times New Roman" w:hAnsi="Times New Roman" w:cs="Times New Roman"/>
        </w:rPr>
        <w:t xml:space="preserve">písm. </w:t>
      </w:r>
      <w:r w:rsidR="009741B5" w:rsidRPr="00062874">
        <w:rPr>
          <w:rFonts w:ascii="Times New Roman" w:hAnsi="Times New Roman" w:cs="Times New Roman"/>
        </w:rPr>
        <w:t>a</w:t>
      </w:r>
      <w:r w:rsidR="00EB2320" w:rsidRPr="00062874">
        <w:rPr>
          <w:rFonts w:ascii="Times New Roman" w:hAnsi="Times New Roman" w:cs="Times New Roman"/>
        </w:rPr>
        <w:t>) 2., městské obvody v samostatné působnosti zajišťují správu místních komunikací III. a IV. třídy včetně jejich součástí a příslušenství s výjimkou mostních objektů.</w:t>
      </w:r>
    </w:p>
    <w:p w14:paraId="5B7E50FA" w14:textId="1DFC6223" w:rsidR="00EB2320" w:rsidRPr="00062874" w:rsidRDefault="00EB2320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Stanovisko správce mostních objektů</w:t>
      </w:r>
    </w:p>
    <w:p w14:paraId="764DAC42" w14:textId="79B742DA" w:rsidR="00EB2320" w:rsidRPr="00062874" w:rsidRDefault="00062874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budoucího s</w:t>
      </w:r>
      <w:r w:rsidR="00EB2320" w:rsidRPr="00062874">
        <w:rPr>
          <w:rFonts w:ascii="Times New Roman" w:hAnsi="Times New Roman" w:cs="Times New Roman"/>
        </w:rPr>
        <w:t>právce mostních objektů OK nemají námitky k převzetí lávky do majetku SMO a</w:t>
      </w:r>
      <w:r w:rsidR="004C2B56">
        <w:rPr>
          <w:rFonts w:ascii="Times New Roman" w:hAnsi="Times New Roman" w:cs="Times New Roman"/>
        </w:rPr>
        <w:t> </w:t>
      </w:r>
      <w:r w:rsidR="00EB2320" w:rsidRPr="00062874">
        <w:rPr>
          <w:rFonts w:ascii="Times New Roman" w:hAnsi="Times New Roman" w:cs="Times New Roman"/>
        </w:rPr>
        <w:t>zajišťování správy.</w:t>
      </w:r>
    </w:p>
    <w:p w14:paraId="6BDAB3D3" w14:textId="601669A6" w:rsidR="00EB2320" w:rsidRDefault="00EB2320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 xml:space="preserve">Stanovisko </w:t>
      </w:r>
      <w:r w:rsidR="00682B59">
        <w:rPr>
          <w:rFonts w:ascii="Times New Roman" w:hAnsi="Times New Roman" w:cs="Times New Roman"/>
          <w:b/>
          <w:bCs/>
          <w:u w:val="single"/>
        </w:rPr>
        <w:t>rady města</w:t>
      </w:r>
    </w:p>
    <w:p w14:paraId="46C61C39" w14:textId="01C8AA03" w:rsidR="00682B59" w:rsidRDefault="00682B59" w:rsidP="0081672A">
      <w:pPr>
        <w:jc w:val="both"/>
        <w:rPr>
          <w:rFonts w:ascii="Times New Roman" w:hAnsi="Times New Roman" w:cs="Times New Roman"/>
          <w:sz w:val="24"/>
          <w:szCs w:val="24"/>
        </w:rPr>
      </w:pPr>
      <w:r w:rsidRPr="00D04D50">
        <w:rPr>
          <w:rFonts w:ascii="Times New Roman" w:hAnsi="Times New Roman" w:cs="Times New Roman"/>
          <w:sz w:val="24"/>
          <w:szCs w:val="24"/>
        </w:rPr>
        <w:t>Rada města usnesením č.</w:t>
      </w:r>
      <w:r w:rsidR="00FA20F7" w:rsidRPr="00D04D50">
        <w:rPr>
          <w:rFonts w:ascii="Times New Roman" w:hAnsi="Times New Roman" w:cs="Times New Roman"/>
          <w:sz w:val="24"/>
          <w:szCs w:val="24"/>
        </w:rPr>
        <w:t xml:space="preserve"> 00617/</w:t>
      </w:r>
      <w:r w:rsidRPr="00D04D50">
        <w:rPr>
          <w:rFonts w:ascii="Times New Roman" w:hAnsi="Times New Roman" w:cs="Times New Roman"/>
          <w:color w:val="000000"/>
          <w:sz w:val="24"/>
          <w:szCs w:val="24"/>
        </w:rPr>
        <w:t>RM2226/</w:t>
      </w:r>
      <w:r w:rsidR="00FA20F7" w:rsidRPr="00D04D5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04D5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D04D50">
        <w:rPr>
          <w:rFonts w:ascii="Times New Roman" w:hAnsi="Times New Roman" w:cs="Times New Roman"/>
          <w:sz w:val="24"/>
          <w:szCs w:val="24"/>
        </w:rPr>
        <w:t xml:space="preserve">ze dne 17.01.2023 doporučila zastupitelstvu města rozhodnout o návrhu na odejmutí majetku ze svěření městského obvodu Moravská Ostrava a Přívoz </w:t>
      </w:r>
      <w:r w:rsidRPr="00D04D50">
        <w:rPr>
          <w:rFonts w:ascii="Times New Roman" w:hAnsi="Times New Roman" w:cs="Times New Roman"/>
        </w:rPr>
        <w:t>v souladu s ustanovením §132 odst. 1 zákona č. 128/2000 Sb., o obcích (obecní zřízení), ve</w:t>
      </w:r>
      <w:r w:rsidR="00FE216C" w:rsidRPr="00D04D50">
        <w:rPr>
          <w:rFonts w:ascii="Times New Roman" w:hAnsi="Times New Roman" w:cs="Times New Roman"/>
        </w:rPr>
        <w:t> </w:t>
      </w:r>
      <w:r w:rsidRPr="00D04D50">
        <w:rPr>
          <w:rFonts w:ascii="Times New Roman" w:hAnsi="Times New Roman" w:cs="Times New Roman"/>
        </w:rPr>
        <w:t>znění pozdějších předpisů</w:t>
      </w:r>
      <w:r w:rsidRPr="00D04D50">
        <w:rPr>
          <w:rFonts w:ascii="Times New Roman" w:hAnsi="Times New Roman" w:cs="Times New Roman"/>
          <w:sz w:val="24"/>
          <w:szCs w:val="24"/>
        </w:rPr>
        <w:t xml:space="preserve"> dle bodu 1) návrhu usnesení tohoto materiálu.</w:t>
      </w:r>
    </w:p>
    <w:p w14:paraId="46FE91CA" w14:textId="77777777" w:rsidR="00682B59" w:rsidRPr="00135771" w:rsidRDefault="00682B59" w:rsidP="00682B5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771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59BD1C96" w14:textId="7274B86F" w:rsidR="00682B59" w:rsidRPr="00682B59" w:rsidRDefault="00682B59" w:rsidP="00816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</w:t>
      </w:r>
      <w:r w:rsidR="002C7FB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C7FB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Sb., o ochraně osobních údajů a změně některých zákonů, ve znění pozdějších předpisů. </w:t>
      </w:r>
    </w:p>
    <w:sectPr w:rsidR="00682B59" w:rsidRPr="0068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B28C5"/>
    <w:multiLevelType w:val="hybridMultilevel"/>
    <w:tmpl w:val="058E96A8"/>
    <w:lvl w:ilvl="0" w:tplc="1FB85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1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83"/>
    <w:rsid w:val="00062874"/>
    <w:rsid w:val="001A6EFD"/>
    <w:rsid w:val="0021545B"/>
    <w:rsid w:val="002C7FB6"/>
    <w:rsid w:val="004C2B56"/>
    <w:rsid w:val="00682B59"/>
    <w:rsid w:val="00790E37"/>
    <w:rsid w:val="0081672A"/>
    <w:rsid w:val="00833C41"/>
    <w:rsid w:val="009741B5"/>
    <w:rsid w:val="00CE055F"/>
    <w:rsid w:val="00D04D50"/>
    <w:rsid w:val="00D34183"/>
    <w:rsid w:val="00E53513"/>
    <w:rsid w:val="00EB2320"/>
    <w:rsid w:val="00FA20F7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B2C"/>
  <w15:chartTrackingRefBased/>
  <w15:docId w15:val="{CEF3476D-4055-4765-9552-84BC55A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9</cp:revision>
  <dcterms:created xsi:type="dcterms:W3CDTF">2023-01-16T08:35:00Z</dcterms:created>
  <dcterms:modified xsi:type="dcterms:W3CDTF">2023-01-17T11:00:00Z</dcterms:modified>
</cp:coreProperties>
</file>