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637C1603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63827C5" w14:textId="77777777" w:rsidR="009052CE" w:rsidRDefault="009052CE" w:rsidP="00857E5B">
      <w:pPr>
        <w:spacing w:after="0"/>
        <w:ind w:right="-142"/>
        <w:jc w:val="both"/>
        <w:rPr>
          <w:rFonts w:ascii="Arial" w:hAnsi="Arial" w:cs="Arial"/>
          <w:b/>
        </w:rPr>
      </w:pPr>
    </w:p>
    <w:p w14:paraId="2A895306" w14:textId="762A6A57" w:rsidR="000174DA" w:rsidRDefault="00C466D2" w:rsidP="00AD4ACA">
      <w:p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SKSB Arrows Ostrava z.s. o </w:t>
      </w:r>
      <w:r w:rsidR="00C5049B">
        <w:rPr>
          <w:rFonts w:ascii="Arial" w:hAnsi="Arial" w:cs="Arial"/>
          <w:b/>
        </w:rPr>
        <w:t>mimořádnou dotaci</w:t>
      </w:r>
      <w:r>
        <w:rPr>
          <w:rFonts w:ascii="Arial" w:hAnsi="Arial" w:cs="Arial"/>
          <w:b/>
        </w:rPr>
        <w:t xml:space="preserve"> na rekonstrukci homerunového plotu</w:t>
      </w:r>
      <w:r w:rsidR="00227105">
        <w:rPr>
          <w:rFonts w:ascii="Arial" w:hAnsi="Arial" w:cs="Arial"/>
          <w:b/>
        </w:rPr>
        <w:t xml:space="preserve"> baseballového hřiště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0A5FF5BB" w14:textId="089BFCB9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466D2">
        <w:rPr>
          <w:rFonts w:ascii="Times New Roman" w:hAnsi="Times New Roman" w:cs="Times New Roman"/>
          <w:bCs/>
        </w:rPr>
        <w:t xml:space="preserve">Odboru sportu byla doručena žádost subjektu SKSB Arrows Ostrava z.s. (viz příloha č. 1 předloženého materiálu) o dotaci </w:t>
      </w:r>
      <w:r w:rsidRPr="00C466D2">
        <w:rPr>
          <w:rFonts w:ascii="Times New Roman" w:hAnsi="Times New Roman" w:cs="Times New Roman"/>
          <w:b/>
        </w:rPr>
        <w:t>ve výši 3</w:t>
      </w:r>
      <w:r w:rsidR="00AB36BF">
        <w:rPr>
          <w:rFonts w:ascii="Times New Roman" w:hAnsi="Times New Roman" w:cs="Times New Roman"/>
          <w:b/>
        </w:rPr>
        <w:t xml:space="preserve"> 000</w:t>
      </w:r>
      <w:r w:rsidRPr="00C466D2">
        <w:rPr>
          <w:rFonts w:ascii="Times New Roman" w:hAnsi="Times New Roman" w:cs="Times New Roman"/>
          <w:b/>
        </w:rPr>
        <w:t xml:space="preserve"> </w:t>
      </w:r>
      <w:r w:rsidR="00AB36BF">
        <w:rPr>
          <w:rFonts w:ascii="Times New Roman" w:hAnsi="Times New Roman" w:cs="Times New Roman"/>
          <w:b/>
        </w:rPr>
        <w:t>tis</w:t>
      </w:r>
      <w:r w:rsidRPr="00C466D2">
        <w:rPr>
          <w:rFonts w:ascii="Times New Roman" w:hAnsi="Times New Roman" w:cs="Times New Roman"/>
          <w:b/>
        </w:rPr>
        <w:t>. Kč</w:t>
      </w:r>
      <w:r w:rsidRPr="00C466D2">
        <w:rPr>
          <w:rFonts w:ascii="Times New Roman" w:hAnsi="Times New Roman" w:cs="Times New Roman"/>
          <w:bCs/>
        </w:rPr>
        <w:t xml:space="preserve"> na realizaci projektu</w:t>
      </w:r>
      <w:r w:rsidRPr="00C466D2">
        <w:rPr>
          <w:rFonts w:ascii="Times New Roman" w:hAnsi="Times New Roman" w:cs="Times New Roman"/>
          <w:b/>
        </w:rPr>
        <w:t xml:space="preserve"> „Rekonstrukce homerunového plotu</w:t>
      </w:r>
      <w:r w:rsidR="00227105">
        <w:rPr>
          <w:rFonts w:ascii="Times New Roman" w:hAnsi="Times New Roman" w:cs="Times New Roman"/>
          <w:b/>
        </w:rPr>
        <w:t xml:space="preserve"> baseballového hřiště</w:t>
      </w:r>
      <w:r w:rsidRPr="00C466D2">
        <w:rPr>
          <w:rFonts w:ascii="Times New Roman" w:hAnsi="Times New Roman" w:cs="Times New Roman"/>
          <w:b/>
        </w:rPr>
        <w:t>“.</w:t>
      </w:r>
    </w:p>
    <w:p w14:paraId="1E62B23F" w14:textId="35D3C411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V návaznosti na připravované Mistrovství Evropy v baseballu mužů 2023, jehož část bude probíhat rovněž v Ostravě, proběhla v areálu SKSB Arrows Ostrava z.s. kontrola Světové baseballové a softballové asociace. Na základě této kontroly byly asociací zjištěny určité nedostatky (viz příloha č. 2). Velká část těchto nedostatků je označena jako nutná k opravě či nápravě a bez těchto oprav není možné mistrovství uskutečnit. Část nákladů na realizaci oprav (oprava sociálního zabezpečení, pořízení bezpečnostních screenů a bezpečnostních prvků v bullpenu) je žadatel připraven hradit ze svých prostředků. Náklady na opravu homerunového plotu však není subjekt schopen nést sám, jelikož se jedná o částku 3</w:t>
      </w:r>
      <w:r w:rsidR="00AB36BF">
        <w:rPr>
          <w:rFonts w:ascii="Times New Roman" w:hAnsi="Times New Roman" w:cs="Times New Roman"/>
          <w:bCs/>
        </w:rPr>
        <w:t> 000 tis</w:t>
      </w:r>
      <w:r w:rsidRPr="00C466D2">
        <w:rPr>
          <w:rFonts w:ascii="Times New Roman" w:hAnsi="Times New Roman" w:cs="Times New Roman"/>
          <w:bCs/>
        </w:rPr>
        <w:t>. Kč. Žadatel v současné chvíli nedisponuje potřebnými prostředky. Rekonstrukce homerunového plotu je nutná, jelikož se jedná o jednu z hlavních částí baseballového hřiště a ochranné prvky tohoto plotu již neplní svůj účel.</w:t>
      </w:r>
    </w:p>
    <w:p w14:paraId="4B5CCDEA" w14:textId="633B0D49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SKSB Arrows Ostrava z.s. žádá o finanční prostředky na rekonstrukci homerunového plotu v délce 170 m a</w:t>
      </w:r>
      <w:r w:rsidR="009A04BB">
        <w:rPr>
          <w:rFonts w:ascii="Times New Roman" w:hAnsi="Times New Roman" w:cs="Times New Roman"/>
          <w:bCs/>
        </w:rPr>
        <w:t> </w:t>
      </w:r>
      <w:r w:rsidRPr="00C466D2">
        <w:rPr>
          <w:rFonts w:ascii="Times New Roman" w:hAnsi="Times New Roman" w:cs="Times New Roman"/>
          <w:bCs/>
        </w:rPr>
        <w:t>výšce 2,3 až 6 m.</w:t>
      </w:r>
    </w:p>
    <w:p w14:paraId="4254583C" w14:textId="3BFCB94A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Současně podal SKSB Arrows Ostrava z.s. žádost k Národní sportovní agentuře, a to v rámci investiční výzvy č. 18/2022 - Regiony TJ/SK 2022 (v rámci dotačního investičního programu č. 162 52 Regionální sportovní infrastruktura 2020</w:t>
      </w:r>
      <w:r w:rsidR="00AB36BF">
        <w:rPr>
          <w:rFonts w:ascii="Times New Roman" w:hAnsi="Times New Roman" w:cs="Times New Roman"/>
          <w:bCs/>
        </w:rPr>
        <w:t>-</w:t>
      </w:r>
      <w:r w:rsidRPr="00C466D2">
        <w:rPr>
          <w:rFonts w:ascii="Times New Roman" w:hAnsi="Times New Roman" w:cs="Times New Roman"/>
          <w:bCs/>
        </w:rPr>
        <w:t>2024)</w:t>
      </w:r>
      <w:r w:rsidR="009A04BB">
        <w:rPr>
          <w:rFonts w:ascii="Times New Roman" w:hAnsi="Times New Roman" w:cs="Times New Roman"/>
          <w:bCs/>
        </w:rPr>
        <w:t>, a to na totožný účel</w:t>
      </w:r>
      <w:r w:rsidRPr="00C466D2">
        <w:rPr>
          <w:rFonts w:ascii="Times New Roman" w:hAnsi="Times New Roman" w:cs="Times New Roman"/>
          <w:bCs/>
        </w:rPr>
        <w:t>. Požadovaná výše podpory od NSA je 2</w:t>
      </w:r>
      <w:r w:rsidR="00AB36BF">
        <w:rPr>
          <w:rFonts w:ascii="Times New Roman" w:hAnsi="Times New Roman" w:cs="Times New Roman"/>
          <w:bCs/>
        </w:rPr>
        <w:t xml:space="preserve"> </w:t>
      </w:r>
      <w:r w:rsidRPr="00C466D2">
        <w:rPr>
          <w:rFonts w:ascii="Times New Roman" w:hAnsi="Times New Roman" w:cs="Times New Roman"/>
          <w:bCs/>
        </w:rPr>
        <w:t>1</w:t>
      </w:r>
      <w:r w:rsidR="00AB36BF">
        <w:rPr>
          <w:rFonts w:ascii="Times New Roman" w:hAnsi="Times New Roman" w:cs="Times New Roman"/>
          <w:bCs/>
        </w:rPr>
        <w:t>00</w:t>
      </w:r>
      <w:r w:rsidRPr="00C466D2">
        <w:rPr>
          <w:rFonts w:ascii="Times New Roman" w:hAnsi="Times New Roman" w:cs="Times New Roman"/>
          <w:bCs/>
        </w:rPr>
        <w:t xml:space="preserve"> </w:t>
      </w:r>
      <w:r w:rsidR="00AB36BF">
        <w:rPr>
          <w:rFonts w:ascii="Times New Roman" w:hAnsi="Times New Roman" w:cs="Times New Roman"/>
          <w:bCs/>
        </w:rPr>
        <w:t>tis</w:t>
      </w:r>
      <w:r w:rsidRPr="00C466D2">
        <w:rPr>
          <w:rFonts w:ascii="Times New Roman" w:hAnsi="Times New Roman" w:cs="Times New Roman"/>
          <w:bCs/>
        </w:rPr>
        <w:t>. Kč (tj. 70 % způsobilých nákladů projektu rekonstrukce homerunového plotu) a v případě úspěšnosti, tj. získání prostředků od NSA, by adekvátní část požadované dotace byla vrácena zpět městu.</w:t>
      </w:r>
    </w:p>
    <w:p w14:paraId="38C9C18D" w14:textId="77777777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F130A34" w14:textId="77777777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466D2">
        <w:rPr>
          <w:rFonts w:ascii="Times New Roman" w:hAnsi="Times New Roman" w:cs="Times New Roman"/>
          <w:b/>
        </w:rPr>
        <w:t>Stanovisko odboru sportu</w:t>
      </w:r>
    </w:p>
    <w:p w14:paraId="087B276A" w14:textId="77777777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Záměr rekonstrukce homerunového plotu je nezbytným v případě konání Mistrovství Evropy mužů v baseballu 2023. Bez uvedené rekonstrukce nebude možné tuto akci uskutečnit.</w:t>
      </w:r>
    </w:p>
    <w:p w14:paraId="77A3BBA9" w14:textId="6B799FAE" w:rsid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Dle informací je ME 2023 nejdůležitější a nejprestižnější akci Evropské federace v roce 2023. Město Ostrava bude hostit zahajovací ceremoniál, bude propagováno jako lokalita pro největší šanci národního týmu na</w:t>
      </w:r>
      <w:r w:rsidR="009A04BB">
        <w:rPr>
          <w:rFonts w:ascii="Times New Roman" w:hAnsi="Times New Roman" w:cs="Times New Roman"/>
          <w:bCs/>
        </w:rPr>
        <w:t> </w:t>
      </w:r>
      <w:r w:rsidRPr="00C466D2">
        <w:rPr>
          <w:rFonts w:ascii="Times New Roman" w:hAnsi="Times New Roman" w:cs="Times New Roman"/>
          <w:bCs/>
        </w:rPr>
        <w:t>postup na Mistrovství světa a městu se tak dostane vysoké mediální pozornosti.</w:t>
      </w:r>
    </w:p>
    <w:p w14:paraId="5DF69A29" w14:textId="77777777" w:rsidR="00AB36BF" w:rsidRPr="00AB36BF" w:rsidRDefault="00AB36BF" w:rsidP="00AB36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B36BF">
        <w:rPr>
          <w:rFonts w:ascii="Times New Roman" w:hAnsi="Times New Roman" w:cs="Times New Roman"/>
          <w:bCs/>
        </w:rPr>
        <w:t xml:space="preserve">Finanční krytí se navrhuje z nedočerpaných prostředků odboru sportu – ORJ 161. Jedná se o: </w:t>
      </w:r>
    </w:p>
    <w:p w14:paraId="5884ED6F" w14:textId="77777777" w:rsidR="00AB36BF" w:rsidRPr="00AB36BF" w:rsidRDefault="00AB36BF" w:rsidP="00AB36BF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B36BF">
        <w:rPr>
          <w:rFonts w:ascii="Times New Roman" w:hAnsi="Times New Roman" w:cs="Times New Roman"/>
          <w:bCs/>
        </w:rPr>
        <w:t>nedočerpané prostředky určené na platbu za dostupnost Vodního areálu Jih – rozdíl mezi schváleným rozpočtem a skutečným čerpáním (42 tis. Kč),</w:t>
      </w:r>
    </w:p>
    <w:p w14:paraId="7E95B3A8" w14:textId="77777777" w:rsidR="00AB36BF" w:rsidRPr="00AB36BF" w:rsidRDefault="00AB36BF" w:rsidP="00AB36BF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B36BF">
        <w:rPr>
          <w:rFonts w:ascii="Times New Roman" w:hAnsi="Times New Roman" w:cs="Times New Roman"/>
          <w:bCs/>
        </w:rPr>
        <w:t>nedočerpané běžné výdaje na propagaci města při významných sportovních akcích a na projekt Marketingové strategie v oblasti sportu (1 226 tis. Kč),</w:t>
      </w:r>
    </w:p>
    <w:p w14:paraId="3D7BEBB8" w14:textId="33EFC136" w:rsidR="00AB36BF" w:rsidRPr="00AB36BF" w:rsidRDefault="00AB36BF" w:rsidP="00AB36BF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B36BF">
        <w:rPr>
          <w:rFonts w:ascii="Times New Roman" w:hAnsi="Times New Roman" w:cs="Times New Roman"/>
          <w:bCs/>
        </w:rPr>
        <w:t>nedočerpané prostředky na dotační program na podporu tělovýchovy a sportu (1 282 tis. Kč),</w:t>
      </w:r>
      <w:r>
        <w:rPr>
          <w:rFonts w:ascii="Times New Roman" w:hAnsi="Times New Roman" w:cs="Times New Roman"/>
          <w:bCs/>
        </w:rPr>
        <w:t xml:space="preserve"> </w:t>
      </w:r>
      <w:r w:rsidR="009A04BB">
        <w:rPr>
          <w:rFonts w:ascii="Times New Roman" w:hAnsi="Times New Roman" w:cs="Times New Roman"/>
          <w:bCs/>
        </w:rPr>
        <w:t>a </w:t>
      </w:r>
      <w:r w:rsidRPr="00AB36BF">
        <w:rPr>
          <w:rFonts w:ascii="Times New Roman" w:hAnsi="Times New Roman" w:cs="Times New Roman"/>
          <w:bCs/>
        </w:rPr>
        <w:t>nedočerpané prostředky na výstavbu workoutových hřišť (450 tis. Kč).</w:t>
      </w:r>
    </w:p>
    <w:p w14:paraId="5F633E66" w14:textId="77777777" w:rsidR="00C466D2" w:rsidRPr="00C466D2" w:rsidRDefault="00C466D2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466D2">
        <w:rPr>
          <w:rFonts w:ascii="Times New Roman" w:hAnsi="Times New Roman" w:cs="Times New Roman"/>
          <w:bCs/>
        </w:rPr>
        <w:t>Z uvedených důvodů odbor sportu doporučuje vyslovení kladného stanoviska k žádosti.</w:t>
      </w:r>
    </w:p>
    <w:p w14:paraId="081970AF" w14:textId="03845A2A" w:rsidR="005E0C0F" w:rsidRDefault="005E0C0F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416F756" w14:textId="77777777" w:rsidR="00A27323" w:rsidRPr="00955E44" w:rsidRDefault="00A27323" w:rsidP="00A27323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601B7F59" w14:textId="5BEA021E" w:rsidR="00A27323" w:rsidRPr="009222ED" w:rsidRDefault="00A27323" w:rsidP="00A27323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205</w:t>
      </w:r>
      <w:r w:rsidRPr="007609DD">
        <w:rPr>
          <w:rFonts w:ascii="Times New Roman" w:hAnsi="Times New Roman" w:cs="Times New Roman"/>
        </w:rPr>
        <w:t>/RM</w:t>
      </w:r>
      <w:r>
        <w:rPr>
          <w:rFonts w:ascii="Times New Roman" w:hAnsi="Times New Roman" w:cs="Times New Roman"/>
        </w:rPr>
        <w:t>2226</w:t>
      </w:r>
      <w:r w:rsidRPr="007609D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22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0783BDDA" w14:textId="77777777" w:rsidR="00A27323" w:rsidRPr="009222ED" w:rsidRDefault="00A27323" w:rsidP="00C46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A27323" w:rsidRPr="009222ED" w:rsidSect="00807BD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351B"/>
    <w:multiLevelType w:val="hybridMultilevel"/>
    <w:tmpl w:val="F1E80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265C"/>
    <w:multiLevelType w:val="hybridMultilevel"/>
    <w:tmpl w:val="BD3E874C"/>
    <w:lvl w:ilvl="0" w:tplc="30B29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10E76EF"/>
    <w:multiLevelType w:val="hybridMultilevel"/>
    <w:tmpl w:val="796CB5EE"/>
    <w:lvl w:ilvl="0" w:tplc="5D086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E2D09"/>
    <w:multiLevelType w:val="hybridMultilevel"/>
    <w:tmpl w:val="C1543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B0C48"/>
    <w:multiLevelType w:val="hybridMultilevel"/>
    <w:tmpl w:val="300EE720"/>
    <w:lvl w:ilvl="0" w:tplc="4AA05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612215">
    <w:abstractNumId w:val="0"/>
  </w:num>
  <w:num w:numId="2" w16cid:durableId="1958565932">
    <w:abstractNumId w:val="6"/>
  </w:num>
  <w:num w:numId="3" w16cid:durableId="2051371607">
    <w:abstractNumId w:val="4"/>
  </w:num>
  <w:num w:numId="4" w16cid:durableId="628245398">
    <w:abstractNumId w:val="8"/>
  </w:num>
  <w:num w:numId="5" w16cid:durableId="1003360011">
    <w:abstractNumId w:val="5"/>
  </w:num>
  <w:num w:numId="6" w16cid:durableId="550653724">
    <w:abstractNumId w:val="3"/>
  </w:num>
  <w:num w:numId="7" w16cid:durableId="545021860">
    <w:abstractNumId w:val="10"/>
  </w:num>
  <w:num w:numId="8" w16cid:durableId="1081368888">
    <w:abstractNumId w:val="1"/>
  </w:num>
  <w:num w:numId="9" w16cid:durableId="1604608964">
    <w:abstractNumId w:val="11"/>
  </w:num>
  <w:num w:numId="10" w16cid:durableId="1720863600">
    <w:abstractNumId w:val="2"/>
  </w:num>
  <w:num w:numId="11" w16cid:durableId="2082019272">
    <w:abstractNumId w:val="9"/>
  </w:num>
  <w:num w:numId="12" w16cid:durableId="1110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74DA"/>
    <w:rsid w:val="00026E26"/>
    <w:rsid w:val="00057917"/>
    <w:rsid w:val="0006220B"/>
    <w:rsid w:val="00064B4C"/>
    <w:rsid w:val="00090DAB"/>
    <w:rsid w:val="000A5D0C"/>
    <w:rsid w:val="000B2361"/>
    <w:rsid w:val="000B2FF9"/>
    <w:rsid w:val="000B4DA7"/>
    <w:rsid w:val="000D47A9"/>
    <w:rsid w:val="000D7A66"/>
    <w:rsid w:val="000E0270"/>
    <w:rsid w:val="000E40C0"/>
    <w:rsid w:val="000F165A"/>
    <w:rsid w:val="00106E07"/>
    <w:rsid w:val="001118DF"/>
    <w:rsid w:val="00112677"/>
    <w:rsid w:val="00123D97"/>
    <w:rsid w:val="001470EA"/>
    <w:rsid w:val="00152483"/>
    <w:rsid w:val="00183264"/>
    <w:rsid w:val="00187108"/>
    <w:rsid w:val="001B6A5D"/>
    <w:rsid w:val="00201B07"/>
    <w:rsid w:val="00211D67"/>
    <w:rsid w:val="00227105"/>
    <w:rsid w:val="0024046C"/>
    <w:rsid w:val="0025069F"/>
    <w:rsid w:val="00297252"/>
    <w:rsid w:val="002A7F14"/>
    <w:rsid w:val="002B1112"/>
    <w:rsid w:val="002B2D72"/>
    <w:rsid w:val="002B67DA"/>
    <w:rsid w:val="002C45AE"/>
    <w:rsid w:val="002E4D22"/>
    <w:rsid w:val="002E4FEC"/>
    <w:rsid w:val="00303BB9"/>
    <w:rsid w:val="00312F09"/>
    <w:rsid w:val="00322408"/>
    <w:rsid w:val="00332F79"/>
    <w:rsid w:val="003626D7"/>
    <w:rsid w:val="00372C27"/>
    <w:rsid w:val="00374FF2"/>
    <w:rsid w:val="003A68CC"/>
    <w:rsid w:val="003C7D2A"/>
    <w:rsid w:val="003E2B2D"/>
    <w:rsid w:val="003E5E95"/>
    <w:rsid w:val="00401F88"/>
    <w:rsid w:val="004022DE"/>
    <w:rsid w:val="004057D6"/>
    <w:rsid w:val="00405C0E"/>
    <w:rsid w:val="00405CEF"/>
    <w:rsid w:val="0044134E"/>
    <w:rsid w:val="00463801"/>
    <w:rsid w:val="00466EDF"/>
    <w:rsid w:val="0047126B"/>
    <w:rsid w:val="00471BF2"/>
    <w:rsid w:val="00485CB0"/>
    <w:rsid w:val="00487C34"/>
    <w:rsid w:val="004956B0"/>
    <w:rsid w:val="004A2440"/>
    <w:rsid w:val="004A71DC"/>
    <w:rsid w:val="004D20E0"/>
    <w:rsid w:val="00524D5D"/>
    <w:rsid w:val="00553425"/>
    <w:rsid w:val="00562B73"/>
    <w:rsid w:val="00586140"/>
    <w:rsid w:val="0059542D"/>
    <w:rsid w:val="005D1B4E"/>
    <w:rsid w:val="005D505F"/>
    <w:rsid w:val="005D61CF"/>
    <w:rsid w:val="005E0C0F"/>
    <w:rsid w:val="005E6689"/>
    <w:rsid w:val="00600A65"/>
    <w:rsid w:val="006056B4"/>
    <w:rsid w:val="0061038A"/>
    <w:rsid w:val="006229A7"/>
    <w:rsid w:val="00644143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70128B"/>
    <w:rsid w:val="007057D6"/>
    <w:rsid w:val="007172CC"/>
    <w:rsid w:val="00733666"/>
    <w:rsid w:val="007400D5"/>
    <w:rsid w:val="00744A9C"/>
    <w:rsid w:val="007625C4"/>
    <w:rsid w:val="00763630"/>
    <w:rsid w:val="00766617"/>
    <w:rsid w:val="00775B50"/>
    <w:rsid w:val="007B673E"/>
    <w:rsid w:val="007C069F"/>
    <w:rsid w:val="007F6828"/>
    <w:rsid w:val="00805521"/>
    <w:rsid w:val="00807BDC"/>
    <w:rsid w:val="008106E7"/>
    <w:rsid w:val="00815D13"/>
    <w:rsid w:val="00820A70"/>
    <w:rsid w:val="00820F3D"/>
    <w:rsid w:val="00846DF2"/>
    <w:rsid w:val="008542F8"/>
    <w:rsid w:val="00854BA5"/>
    <w:rsid w:val="00857E5B"/>
    <w:rsid w:val="008C45BD"/>
    <w:rsid w:val="008D0083"/>
    <w:rsid w:val="008E6B27"/>
    <w:rsid w:val="008F3CD3"/>
    <w:rsid w:val="00902D1E"/>
    <w:rsid w:val="009052CE"/>
    <w:rsid w:val="009222ED"/>
    <w:rsid w:val="00975063"/>
    <w:rsid w:val="00980333"/>
    <w:rsid w:val="0099085F"/>
    <w:rsid w:val="0099642D"/>
    <w:rsid w:val="009A04BB"/>
    <w:rsid w:val="009A3559"/>
    <w:rsid w:val="009A4A36"/>
    <w:rsid w:val="009A7483"/>
    <w:rsid w:val="009B5A61"/>
    <w:rsid w:val="009C5454"/>
    <w:rsid w:val="009D7C29"/>
    <w:rsid w:val="00A1411C"/>
    <w:rsid w:val="00A2186F"/>
    <w:rsid w:val="00A27323"/>
    <w:rsid w:val="00A31EFD"/>
    <w:rsid w:val="00A33EA3"/>
    <w:rsid w:val="00A41133"/>
    <w:rsid w:val="00A50EFA"/>
    <w:rsid w:val="00A5319F"/>
    <w:rsid w:val="00A61F63"/>
    <w:rsid w:val="00A70AC3"/>
    <w:rsid w:val="00A70AD1"/>
    <w:rsid w:val="00A824CE"/>
    <w:rsid w:val="00A9083B"/>
    <w:rsid w:val="00A90A24"/>
    <w:rsid w:val="00AA29D2"/>
    <w:rsid w:val="00AB36BF"/>
    <w:rsid w:val="00AC13CD"/>
    <w:rsid w:val="00AC70AF"/>
    <w:rsid w:val="00AC7733"/>
    <w:rsid w:val="00AD4ACA"/>
    <w:rsid w:val="00AE1CE3"/>
    <w:rsid w:val="00B16CBD"/>
    <w:rsid w:val="00B24012"/>
    <w:rsid w:val="00B61234"/>
    <w:rsid w:val="00B82CE9"/>
    <w:rsid w:val="00B862E8"/>
    <w:rsid w:val="00B93286"/>
    <w:rsid w:val="00BB156C"/>
    <w:rsid w:val="00BF086C"/>
    <w:rsid w:val="00C003B7"/>
    <w:rsid w:val="00C101FB"/>
    <w:rsid w:val="00C31F69"/>
    <w:rsid w:val="00C466D2"/>
    <w:rsid w:val="00C472ED"/>
    <w:rsid w:val="00C5049B"/>
    <w:rsid w:val="00C60DD6"/>
    <w:rsid w:val="00C907AA"/>
    <w:rsid w:val="00C97AB9"/>
    <w:rsid w:val="00CE7384"/>
    <w:rsid w:val="00CF5FFE"/>
    <w:rsid w:val="00D408CD"/>
    <w:rsid w:val="00D45BC2"/>
    <w:rsid w:val="00D73302"/>
    <w:rsid w:val="00D77364"/>
    <w:rsid w:val="00D80CF0"/>
    <w:rsid w:val="00D87654"/>
    <w:rsid w:val="00D910EA"/>
    <w:rsid w:val="00DA0E02"/>
    <w:rsid w:val="00DA525B"/>
    <w:rsid w:val="00DC3978"/>
    <w:rsid w:val="00DE04AA"/>
    <w:rsid w:val="00DE076D"/>
    <w:rsid w:val="00DF3BD4"/>
    <w:rsid w:val="00E03F2F"/>
    <w:rsid w:val="00E27B1B"/>
    <w:rsid w:val="00E302DD"/>
    <w:rsid w:val="00E4132B"/>
    <w:rsid w:val="00E53944"/>
    <w:rsid w:val="00E57F88"/>
    <w:rsid w:val="00E972B4"/>
    <w:rsid w:val="00EA2F22"/>
    <w:rsid w:val="00EE0F53"/>
    <w:rsid w:val="00EE5801"/>
    <w:rsid w:val="00EF5530"/>
    <w:rsid w:val="00F00FD0"/>
    <w:rsid w:val="00F2154E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A23CC"/>
    <w:rsid w:val="00FA617B"/>
    <w:rsid w:val="00FA7814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05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Chromíková Tereza</cp:lastModifiedBy>
  <cp:revision>5</cp:revision>
  <cp:lastPrinted>2022-02-28T07:43:00Z</cp:lastPrinted>
  <dcterms:created xsi:type="dcterms:W3CDTF">2022-11-14T12:36:00Z</dcterms:created>
  <dcterms:modified xsi:type="dcterms:W3CDTF">2022-11-22T09:31:00Z</dcterms:modified>
</cp:coreProperties>
</file>