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08281" w14:textId="7DC6028F" w:rsidR="0084233C" w:rsidRDefault="0084233C" w:rsidP="009525A1">
      <w:pPr>
        <w:spacing w:after="0" w:line="240" w:lineRule="auto"/>
        <w:jc w:val="both"/>
        <w:rPr>
          <w:rFonts w:ascii="Arial" w:eastAsia="Times New Roman" w:hAnsi="Arial" w:cs="Arial"/>
          <w:b/>
          <w:sz w:val="26"/>
          <w:szCs w:val="26"/>
          <w:lang w:eastAsia="cs-CZ"/>
        </w:rPr>
      </w:pPr>
      <w:r>
        <w:rPr>
          <w:rFonts w:ascii="Arial" w:eastAsia="Times New Roman" w:hAnsi="Arial" w:cs="Arial"/>
          <w:b/>
          <w:sz w:val="26"/>
          <w:szCs w:val="26"/>
          <w:lang w:eastAsia="cs-CZ"/>
        </w:rPr>
        <w:t>Dodatek č. 1</w:t>
      </w:r>
    </w:p>
    <w:p w14:paraId="723B1385" w14:textId="77777777" w:rsidR="0084233C" w:rsidRDefault="0084233C" w:rsidP="009525A1">
      <w:pPr>
        <w:spacing w:after="0" w:line="240" w:lineRule="auto"/>
        <w:jc w:val="both"/>
        <w:rPr>
          <w:rFonts w:ascii="Arial" w:eastAsia="Times New Roman" w:hAnsi="Arial" w:cs="Arial"/>
          <w:b/>
          <w:sz w:val="26"/>
          <w:szCs w:val="26"/>
          <w:lang w:eastAsia="cs-CZ"/>
        </w:rPr>
      </w:pPr>
    </w:p>
    <w:p w14:paraId="0CB7875B" w14:textId="3816AECA" w:rsidR="009525A1" w:rsidRPr="00890715" w:rsidRDefault="0084233C" w:rsidP="009525A1">
      <w:pPr>
        <w:spacing w:after="0" w:line="240" w:lineRule="auto"/>
        <w:jc w:val="both"/>
        <w:rPr>
          <w:rFonts w:ascii="Arial" w:eastAsia="Times New Roman" w:hAnsi="Arial" w:cs="Times New Roman"/>
          <w:b/>
          <w:sz w:val="26"/>
          <w:szCs w:val="26"/>
          <w:lang w:eastAsia="cs-CZ"/>
        </w:rPr>
      </w:pPr>
      <w:r>
        <w:rPr>
          <w:rFonts w:ascii="Arial" w:eastAsia="Times New Roman" w:hAnsi="Arial" w:cs="Arial"/>
          <w:b/>
          <w:sz w:val="26"/>
          <w:szCs w:val="26"/>
          <w:lang w:eastAsia="cs-CZ"/>
        </w:rPr>
        <w:t xml:space="preserve">ke </w:t>
      </w:r>
      <w:r w:rsidR="009525A1" w:rsidRPr="00890715">
        <w:rPr>
          <w:rFonts w:ascii="Arial" w:eastAsia="Times New Roman" w:hAnsi="Arial" w:cs="Arial"/>
          <w:b/>
          <w:sz w:val="26"/>
          <w:szCs w:val="26"/>
          <w:lang w:eastAsia="cs-CZ"/>
        </w:rPr>
        <w:t>Kupní smlouv</w:t>
      </w:r>
      <w:r>
        <w:rPr>
          <w:rFonts w:ascii="Arial" w:eastAsia="Times New Roman" w:hAnsi="Arial" w:cs="Arial"/>
          <w:b/>
          <w:sz w:val="26"/>
          <w:szCs w:val="26"/>
          <w:lang w:eastAsia="cs-CZ"/>
        </w:rPr>
        <w:t>ě</w:t>
      </w:r>
      <w:r w:rsidR="009525A1" w:rsidRPr="00890715">
        <w:rPr>
          <w:rFonts w:ascii="Arial" w:eastAsia="Times New Roman" w:hAnsi="Arial" w:cs="Arial"/>
          <w:b/>
          <w:sz w:val="26"/>
          <w:szCs w:val="26"/>
          <w:lang w:eastAsia="cs-CZ"/>
        </w:rPr>
        <w:t xml:space="preserve"> </w:t>
      </w:r>
      <w:r w:rsidR="009A321E">
        <w:rPr>
          <w:rFonts w:ascii="Arial" w:eastAsia="Times New Roman" w:hAnsi="Arial" w:cs="Arial"/>
          <w:b/>
          <w:sz w:val="26"/>
          <w:szCs w:val="26"/>
          <w:lang w:eastAsia="cs-CZ"/>
        </w:rPr>
        <w:t>s předkupním právem a zákazem zcizení</w:t>
      </w:r>
      <w:r>
        <w:rPr>
          <w:rFonts w:ascii="Arial" w:eastAsia="Times New Roman" w:hAnsi="Arial" w:cs="Arial"/>
          <w:b/>
          <w:sz w:val="26"/>
          <w:szCs w:val="26"/>
          <w:lang w:eastAsia="cs-CZ"/>
        </w:rPr>
        <w:t xml:space="preserve"> ev. č. 1063/2021/MJ ze dne 18. 3. 2021</w:t>
      </w:r>
    </w:p>
    <w:p w14:paraId="124B7EA6" w14:textId="77777777" w:rsidR="009525A1" w:rsidRPr="00890715" w:rsidRDefault="009525A1" w:rsidP="009525A1">
      <w:pPr>
        <w:tabs>
          <w:tab w:val="left" w:pos="0"/>
          <w:tab w:val="left" w:leader="underscore" w:pos="4706"/>
          <w:tab w:val="left" w:pos="4990"/>
          <w:tab w:val="left" w:leader="underscore" w:pos="9639"/>
        </w:tabs>
        <w:spacing w:after="0" w:line="240" w:lineRule="auto"/>
        <w:rPr>
          <w:rFonts w:ascii="Arial" w:eastAsia="Times New Roman" w:hAnsi="Arial" w:cs="Arial"/>
          <w:b/>
          <w:lang w:eastAsia="cs-CZ"/>
        </w:rPr>
      </w:pPr>
    </w:p>
    <w:p w14:paraId="75466278" w14:textId="77777777" w:rsidR="009525A1" w:rsidRPr="00890715" w:rsidRDefault="009525A1" w:rsidP="009525A1">
      <w:pPr>
        <w:pBdr>
          <w:bottom w:val="single" w:sz="6" w:space="1" w:color="auto"/>
        </w:pBdr>
        <w:tabs>
          <w:tab w:val="left" w:pos="0"/>
          <w:tab w:val="left" w:leader="underscore" w:pos="4706"/>
          <w:tab w:val="left" w:pos="4990"/>
          <w:tab w:val="left" w:leader="underscore" w:pos="9639"/>
        </w:tabs>
        <w:spacing w:after="0" w:line="240" w:lineRule="auto"/>
        <w:outlineLvl w:val="0"/>
        <w:rPr>
          <w:rFonts w:ascii="Arial" w:eastAsia="Times New Roman" w:hAnsi="Arial" w:cs="Arial"/>
          <w:b/>
          <w:lang w:eastAsia="cs-CZ"/>
        </w:rPr>
      </w:pPr>
    </w:p>
    <w:p w14:paraId="283C9054" w14:textId="77777777" w:rsidR="009525A1" w:rsidRPr="00890715" w:rsidRDefault="009525A1" w:rsidP="009525A1">
      <w:pPr>
        <w:pBdr>
          <w:bottom w:val="single" w:sz="6" w:space="1" w:color="auto"/>
        </w:pBdr>
        <w:tabs>
          <w:tab w:val="left" w:pos="0"/>
          <w:tab w:val="left" w:leader="underscore" w:pos="4706"/>
          <w:tab w:val="left" w:pos="4990"/>
          <w:tab w:val="left" w:leader="underscore" w:pos="9639"/>
        </w:tabs>
        <w:spacing w:after="0" w:line="240" w:lineRule="auto"/>
        <w:outlineLvl w:val="0"/>
        <w:rPr>
          <w:rFonts w:ascii="Arial" w:eastAsia="Times New Roman" w:hAnsi="Arial" w:cs="Arial"/>
          <w:b/>
          <w:lang w:eastAsia="cs-CZ"/>
        </w:rPr>
      </w:pPr>
      <w:r w:rsidRPr="00890715">
        <w:rPr>
          <w:rFonts w:ascii="Arial" w:eastAsia="Times New Roman" w:hAnsi="Arial" w:cs="Arial"/>
          <w:b/>
          <w:lang w:eastAsia="cs-CZ"/>
        </w:rPr>
        <w:t>Smluvní strany</w:t>
      </w:r>
    </w:p>
    <w:p w14:paraId="3679AE5F" w14:textId="77777777" w:rsidR="009525A1" w:rsidRPr="008208D8" w:rsidRDefault="009525A1" w:rsidP="009525A1">
      <w:pPr>
        <w:tabs>
          <w:tab w:val="left" w:pos="0"/>
          <w:tab w:val="left" w:leader="underscore" w:pos="4706"/>
          <w:tab w:val="left" w:pos="4990"/>
          <w:tab w:val="left" w:leader="underscore" w:pos="9639"/>
        </w:tabs>
        <w:spacing w:after="0" w:line="240" w:lineRule="auto"/>
        <w:rPr>
          <w:rFonts w:ascii="Times New Roman" w:eastAsia="Times New Roman" w:hAnsi="Times New Roman" w:cs="Times New Roman"/>
          <w:sz w:val="24"/>
          <w:szCs w:val="24"/>
          <w:lang w:eastAsia="cs-CZ"/>
        </w:rPr>
      </w:pPr>
    </w:p>
    <w:p w14:paraId="752353C4" w14:textId="77777777" w:rsidR="009525A1" w:rsidRPr="008208D8" w:rsidRDefault="009525A1" w:rsidP="009525A1">
      <w:pPr>
        <w:spacing w:after="0" w:line="240" w:lineRule="auto"/>
        <w:rPr>
          <w:rFonts w:ascii="Times New Roman" w:eastAsia="Times New Roman" w:hAnsi="Times New Roman" w:cs="Times New Roman"/>
          <w:b/>
          <w:color w:val="000000"/>
          <w:sz w:val="24"/>
          <w:szCs w:val="24"/>
          <w:lang w:eastAsia="cs-CZ"/>
        </w:rPr>
      </w:pPr>
      <w:r w:rsidRPr="008208D8">
        <w:rPr>
          <w:rFonts w:ascii="Times New Roman" w:eastAsia="Times New Roman" w:hAnsi="Times New Roman" w:cs="Times New Roman"/>
          <w:b/>
          <w:color w:val="000000"/>
          <w:sz w:val="24"/>
          <w:szCs w:val="24"/>
          <w:lang w:eastAsia="cs-CZ"/>
        </w:rPr>
        <w:t>Statutární město Ostrava</w:t>
      </w:r>
    </w:p>
    <w:p w14:paraId="67517D90" w14:textId="77777777" w:rsidR="009525A1" w:rsidRPr="008208D8" w:rsidRDefault="009525A1" w:rsidP="009525A1">
      <w:pPr>
        <w:spacing w:after="0" w:line="240" w:lineRule="auto"/>
        <w:rPr>
          <w:rFonts w:ascii="Times New Roman" w:eastAsia="Times New Roman" w:hAnsi="Times New Roman" w:cs="Times New Roman"/>
          <w:color w:val="000000"/>
          <w:sz w:val="24"/>
          <w:szCs w:val="24"/>
          <w:lang w:eastAsia="cs-CZ"/>
        </w:rPr>
      </w:pPr>
      <w:r w:rsidRPr="008208D8">
        <w:rPr>
          <w:rFonts w:ascii="Times New Roman" w:eastAsia="Times New Roman" w:hAnsi="Times New Roman" w:cs="Times New Roman"/>
          <w:color w:val="000000"/>
          <w:sz w:val="24"/>
          <w:szCs w:val="24"/>
          <w:lang w:eastAsia="cs-CZ"/>
        </w:rPr>
        <w:t>Prokešovo náměstí 8, 729 30 Ostrava</w:t>
      </w:r>
    </w:p>
    <w:p w14:paraId="3C4AE4CA" w14:textId="48130307" w:rsidR="009525A1" w:rsidRPr="008208D8" w:rsidRDefault="00BD1AC2" w:rsidP="009525A1">
      <w:pPr>
        <w:spacing w:after="0" w:line="240" w:lineRule="auto"/>
        <w:rPr>
          <w:rFonts w:ascii="Times New Roman" w:eastAsia="Times New Roman" w:hAnsi="Times New Roman" w:cs="Times New Roman"/>
          <w:color w:val="000000"/>
          <w:sz w:val="24"/>
          <w:szCs w:val="24"/>
          <w:lang w:eastAsia="cs-CZ"/>
        </w:rPr>
      </w:pPr>
      <w:r w:rsidRPr="008208D8">
        <w:rPr>
          <w:rFonts w:ascii="Times New Roman" w:eastAsia="Times New Roman" w:hAnsi="Times New Roman" w:cs="Times New Roman"/>
          <w:color w:val="000000"/>
          <w:sz w:val="24"/>
          <w:szCs w:val="24"/>
          <w:lang w:eastAsia="cs-CZ"/>
        </w:rPr>
        <w:t>z</w:t>
      </w:r>
      <w:r w:rsidR="009525A1" w:rsidRPr="008208D8">
        <w:rPr>
          <w:rFonts w:ascii="Times New Roman" w:eastAsia="Times New Roman" w:hAnsi="Times New Roman" w:cs="Times New Roman"/>
          <w:color w:val="000000"/>
          <w:sz w:val="24"/>
          <w:szCs w:val="24"/>
          <w:lang w:eastAsia="cs-CZ"/>
        </w:rPr>
        <w:t>astoupeno</w:t>
      </w:r>
      <w:r w:rsidR="003762C2" w:rsidRPr="008208D8">
        <w:rPr>
          <w:rFonts w:ascii="Times New Roman" w:eastAsia="Times New Roman" w:hAnsi="Times New Roman" w:cs="Times New Roman"/>
          <w:color w:val="000000"/>
          <w:sz w:val="24"/>
          <w:szCs w:val="24"/>
          <w:lang w:eastAsia="cs-CZ"/>
        </w:rPr>
        <w:t xml:space="preserve"> </w:t>
      </w:r>
      <w:r w:rsidR="007C301F">
        <w:rPr>
          <w:rFonts w:ascii="Times New Roman" w:eastAsia="Times New Roman" w:hAnsi="Times New Roman" w:cs="Times New Roman"/>
          <w:color w:val="000000"/>
          <w:sz w:val="24"/>
          <w:szCs w:val="24"/>
          <w:lang w:eastAsia="cs-CZ"/>
        </w:rPr>
        <w:t>……………..</w:t>
      </w:r>
      <w:r w:rsidR="009525A1" w:rsidRPr="008208D8">
        <w:rPr>
          <w:rFonts w:ascii="Times New Roman" w:eastAsia="Times New Roman" w:hAnsi="Times New Roman" w:cs="Times New Roman"/>
          <w:color w:val="000000"/>
          <w:sz w:val="24"/>
          <w:szCs w:val="24"/>
          <w:lang w:eastAsia="cs-CZ"/>
        </w:rPr>
        <w:t>, náměstkem primátora</w:t>
      </w:r>
    </w:p>
    <w:p w14:paraId="2037ED4E" w14:textId="77777777" w:rsidR="009525A1" w:rsidRPr="008208D8" w:rsidRDefault="009525A1" w:rsidP="009525A1">
      <w:pPr>
        <w:spacing w:after="0" w:line="240" w:lineRule="auto"/>
        <w:rPr>
          <w:rFonts w:ascii="Times New Roman" w:eastAsia="Times New Roman" w:hAnsi="Times New Roman" w:cs="Times New Roman"/>
          <w:color w:val="000000"/>
          <w:sz w:val="24"/>
          <w:szCs w:val="24"/>
          <w:lang w:eastAsia="cs-CZ"/>
        </w:rPr>
      </w:pPr>
      <w:r w:rsidRPr="008208D8">
        <w:rPr>
          <w:rFonts w:ascii="Times New Roman" w:eastAsia="Times New Roman" w:hAnsi="Times New Roman" w:cs="Times New Roman"/>
          <w:color w:val="000000"/>
          <w:sz w:val="24"/>
          <w:szCs w:val="24"/>
          <w:lang w:eastAsia="cs-CZ"/>
        </w:rPr>
        <w:t>IČ</w:t>
      </w:r>
      <w:r w:rsidR="00AE5C75" w:rsidRPr="008208D8">
        <w:rPr>
          <w:rFonts w:ascii="Times New Roman" w:eastAsia="Times New Roman" w:hAnsi="Times New Roman" w:cs="Times New Roman"/>
          <w:color w:val="000000"/>
          <w:sz w:val="24"/>
          <w:szCs w:val="24"/>
          <w:lang w:eastAsia="cs-CZ"/>
        </w:rPr>
        <w:t>O</w:t>
      </w:r>
      <w:r w:rsidRPr="008208D8">
        <w:rPr>
          <w:rFonts w:ascii="Times New Roman" w:eastAsia="Times New Roman" w:hAnsi="Times New Roman" w:cs="Times New Roman"/>
          <w:color w:val="000000"/>
          <w:sz w:val="24"/>
          <w:szCs w:val="24"/>
          <w:lang w:eastAsia="cs-CZ"/>
        </w:rPr>
        <w:t>:     008 45 451</w:t>
      </w:r>
    </w:p>
    <w:p w14:paraId="1C978D99" w14:textId="77777777" w:rsidR="009525A1" w:rsidRPr="008208D8" w:rsidRDefault="00BD3725" w:rsidP="009525A1">
      <w:pPr>
        <w:spacing w:after="0" w:line="240" w:lineRule="auto"/>
        <w:rPr>
          <w:rFonts w:ascii="Times New Roman" w:eastAsia="Times New Roman" w:hAnsi="Times New Roman" w:cs="Times New Roman"/>
          <w:color w:val="000000"/>
          <w:sz w:val="24"/>
          <w:szCs w:val="24"/>
          <w:lang w:eastAsia="cs-CZ"/>
        </w:rPr>
      </w:pPr>
      <w:r w:rsidRPr="008208D8">
        <w:rPr>
          <w:rFonts w:ascii="Times New Roman" w:eastAsia="Times New Roman" w:hAnsi="Times New Roman" w:cs="Times New Roman"/>
          <w:color w:val="000000"/>
          <w:sz w:val="24"/>
          <w:szCs w:val="24"/>
          <w:lang w:eastAsia="cs-CZ"/>
        </w:rPr>
        <w:t>DIČ:  CZ00845451, plátce DPH</w:t>
      </w:r>
    </w:p>
    <w:p w14:paraId="1C09F130" w14:textId="53D941FF" w:rsidR="009E4CBE" w:rsidRDefault="00204583" w:rsidP="004C4E59">
      <w:pPr>
        <w:spacing w:after="0" w:line="240" w:lineRule="auto"/>
        <w:rPr>
          <w:rFonts w:ascii="Times New Roman" w:eastAsia="Times New Roman" w:hAnsi="Times New Roman" w:cs="Times New Roman"/>
          <w:color w:val="000000"/>
          <w:sz w:val="24"/>
          <w:szCs w:val="24"/>
          <w:lang w:eastAsia="cs-CZ"/>
        </w:rPr>
      </w:pPr>
      <w:r w:rsidRPr="008208D8">
        <w:rPr>
          <w:rFonts w:ascii="Times New Roman" w:eastAsia="Times New Roman" w:hAnsi="Times New Roman" w:cs="Times New Roman"/>
          <w:color w:val="000000"/>
          <w:sz w:val="24"/>
          <w:szCs w:val="24"/>
          <w:lang w:eastAsia="cs-CZ"/>
        </w:rPr>
        <w:t>b</w:t>
      </w:r>
      <w:r w:rsidR="009525A1" w:rsidRPr="008208D8">
        <w:rPr>
          <w:rFonts w:ascii="Times New Roman" w:eastAsia="Times New Roman" w:hAnsi="Times New Roman" w:cs="Times New Roman"/>
          <w:color w:val="000000"/>
          <w:sz w:val="24"/>
          <w:szCs w:val="24"/>
          <w:lang w:eastAsia="cs-CZ"/>
        </w:rPr>
        <w:t xml:space="preserve">ankovní spojení:  </w:t>
      </w:r>
      <w:r w:rsidR="00A07AA5" w:rsidRPr="008208D8">
        <w:rPr>
          <w:rFonts w:ascii="Times New Roman" w:eastAsia="Times New Roman" w:hAnsi="Times New Roman" w:cs="Times New Roman"/>
          <w:color w:val="000000"/>
          <w:sz w:val="24"/>
          <w:szCs w:val="24"/>
          <w:lang w:eastAsia="cs-CZ"/>
        </w:rPr>
        <w:t xml:space="preserve"> </w:t>
      </w:r>
    </w:p>
    <w:p w14:paraId="50C5BA96" w14:textId="77777777" w:rsidR="004C4E59" w:rsidRDefault="004C4E59" w:rsidP="004C4E59">
      <w:pPr>
        <w:spacing w:after="0" w:line="240" w:lineRule="auto"/>
        <w:rPr>
          <w:rFonts w:ascii="Times New Roman" w:eastAsia="Times New Roman" w:hAnsi="Times New Roman" w:cs="Times New Roman"/>
          <w:color w:val="000000"/>
          <w:sz w:val="24"/>
          <w:szCs w:val="24"/>
          <w:lang w:eastAsia="cs-CZ"/>
        </w:rPr>
      </w:pPr>
    </w:p>
    <w:p w14:paraId="02643681" w14:textId="1221215F" w:rsidR="009525A1" w:rsidRPr="008208D8" w:rsidRDefault="009525A1" w:rsidP="009525A1">
      <w:pPr>
        <w:spacing w:after="0" w:line="240" w:lineRule="auto"/>
        <w:rPr>
          <w:rFonts w:ascii="Times New Roman" w:eastAsia="Times New Roman" w:hAnsi="Times New Roman" w:cs="Times New Roman"/>
          <w:color w:val="000000"/>
          <w:sz w:val="24"/>
          <w:szCs w:val="24"/>
          <w:lang w:eastAsia="cs-CZ"/>
        </w:rPr>
      </w:pPr>
      <w:r w:rsidRPr="008208D8">
        <w:rPr>
          <w:rFonts w:ascii="Times New Roman" w:eastAsia="Times New Roman" w:hAnsi="Times New Roman" w:cs="Times New Roman"/>
          <w:iCs/>
          <w:color w:val="000000"/>
          <w:sz w:val="24"/>
          <w:szCs w:val="24"/>
          <w:lang w:eastAsia="cs-CZ"/>
        </w:rPr>
        <w:t>(</w:t>
      </w:r>
      <w:r w:rsidRPr="008208D8">
        <w:rPr>
          <w:rFonts w:ascii="Times New Roman" w:eastAsia="Times New Roman" w:hAnsi="Times New Roman" w:cs="Times New Roman"/>
          <w:i/>
          <w:iCs/>
          <w:color w:val="000000"/>
          <w:sz w:val="24"/>
          <w:szCs w:val="24"/>
          <w:lang w:eastAsia="cs-CZ"/>
        </w:rPr>
        <w:t>dále</w:t>
      </w:r>
      <w:r w:rsidR="007742EE" w:rsidRPr="008208D8">
        <w:rPr>
          <w:rFonts w:ascii="Times New Roman" w:eastAsia="Times New Roman" w:hAnsi="Times New Roman" w:cs="Times New Roman"/>
          <w:i/>
          <w:iCs/>
          <w:color w:val="000000"/>
          <w:sz w:val="24"/>
          <w:szCs w:val="24"/>
          <w:lang w:eastAsia="cs-CZ"/>
        </w:rPr>
        <w:t xml:space="preserve"> též</w:t>
      </w:r>
      <w:r w:rsidRPr="008208D8">
        <w:rPr>
          <w:rFonts w:ascii="Times New Roman" w:eastAsia="Times New Roman" w:hAnsi="Times New Roman" w:cs="Times New Roman"/>
          <w:i/>
          <w:iCs/>
          <w:color w:val="000000"/>
          <w:sz w:val="24"/>
          <w:szCs w:val="24"/>
          <w:lang w:eastAsia="cs-CZ"/>
        </w:rPr>
        <w:t xml:space="preserve"> jen</w:t>
      </w:r>
      <w:r w:rsidR="0084233C">
        <w:rPr>
          <w:rFonts w:ascii="Times New Roman" w:eastAsia="Times New Roman" w:hAnsi="Times New Roman" w:cs="Times New Roman"/>
          <w:i/>
          <w:iCs/>
          <w:color w:val="000000"/>
          <w:sz w:val="24"/>
          <w:szCs w:val="24"/>
          <w:lang w:eastAsia="cs-CZ"/>
        </w:rPr>
        <w:t xml:space="preserve"> jako</w:t>
      </w:r>
      <w:r w:rsidRPr="008208D8">
        <w:rPr>
          <w:rFonts w:ascii="Times New Roman" w:eastAsia="Times New Roman" w:hAnsi="Times New Roman" w:cs="Times New Roman"/>
          <w:i/>
          <w:iCs/>
          <w:color w:val="000000"/>
          <w:sz w:val="24"/>
          <w:szCs w:val="24"/>
          <w:lang w:eastAsia="cs-CZ"/>
        </w:rPr>
        <w:t xml:space="preserve"> </w:t>
      </w:r>
      <w:r w:rsidR="0084233C">
        <w:rPr>
          <w:rFonts w:ascii="Times New Roman" w:eastAsia="Times New Roman" w:hAnsi="Times New Roman" w:cs="Times New Roman"/>
          <w:i/>
          <w:iCs/>
          <w:color w:val="000000"/>
          <w:sz w:val="24"/>
          <w:szCs w:val="24"/>
          <w:lang w:eastAsia="cs-CZ"/>
        </w:rPr>
        <w:t>„</w:t>
      </w:r>
      <w:r w:rsidR="000D4253" w:rsidRPr="008208D8">
        <w:rPr>
          <w:rFonts w:ascii="Times New Roman" w:eastAsia="Times New Roman" w:hAnsi="Times New Roman" w:cs="Times New Roman"/>
          <w:i/>
          <w:iCs/>
          <w:color w:val="000000"/>
          <w:sz w:val="24"/>
          <w:szCs w:val="24"/>
          <w:lang w:eastAsia="cs-CZ"/>
        </w:rPr>
        <w:t>prodávajíc</w:t>
      </w:r>
      <w:r w:rsidRPr="008208D8">
        <w:rPr>
          <w:rFonts w:ascii="Times New Roman" w:eastAsia="Times New Roman" w:hAnsi="Times New Roman" w:cs="Times New Roman"/>
          <w:i/>
          <w:iCs/>
          <w:color w:val="000000"/>
          <w:sz w:val="24"/>
          <w:szCs w:val="24"/>
          <w:lang w:eastAsia="cs-CZ"/>
        </w:rPr>
        <w:t>í</w:t>
      </w:r>
      <w:r w:rsidR="0084233C">
        <w:rPr>
          <w:rFonts w:ascii="Times New Roman" w:eastAsia="Times New Roman" w:hAnsi="Times New Roman" w:cs="Times New Roman"/>
          <w:i/>
          <w:iCs/>
          <w:color w:val="000000"/>
          <w:sz w:val="24"/>
          <w:szCs w:val="24"/>
          <w:lang w:eastAsia="cs-CZ"/>
        </w:rPr>
        <w:t>“ nebo „Město“</w:t>
      </w:r>
      <w:r w:rsidRPr="008208D8">
        <w:rPr>
          <w:rFonts w:ascii="Times New Roman" w:eastAsia="Times New Roman" w:hAnsi="Times New Roman" w:cs="Times New Roman"/>
          <w:color w:val="000000"/>
          <w:sz w:val="24"/>
          <w:szCs w:val="24"/>
          <w:lang w:eastAsia="cs-CZ"/>
        </w:rPr>
        <w:t>)</w:t>
      </w:r>
    </w:p>
    <w:p w14:paraId="598BAB5C" w14:textId="77777777" w:rsidR="009525A1" w:rsidRPr="008208D8" w:rsidRDefault="009525A1" w:rsidP="009525A1">
      <w:pPr>
        <w:spacing w:after="0" w:line="240" w:lineRule="auto"/>
        <w:rPr>
          <w:rFonts w:ascii="Times New Roman" w:eastAsia="Times New Roman" w:hAnsi="Times New Roman" w:cs="Times New Roman"/>
          <w:color w:val="000000"/>
          <w:sz w:val="24"/>
          <w:szCs w:val="24"/>
          <w:lang w:eastAsia="cs-CZ"/>
        </w:rPr>
      </w:pPr>
    </w:p>
    <w:p w14:paraId="5E39C09D" w14:textId="77777777" w:rsidR="009525A1" w:rsidRPr="009E4CBE" w:rsidRDefault="009525A1" w:rsidP="009525A1">
      <w:pPr>
        <w:spacing w:after="0" w:line="240" w:lineRule="auto"/>
        <w:rPr>
          <w:rFonts w:ascii="Times New Roman" w:eastAsia="Times New Roman" w:hAnsi="Times New Roman" w:cs="Times New Roman"/>
          <w:bCs/>
          <w:color w:val="000000"/>
          <w:sz w:val="24"/>
          <w:szCs w:val="24"/>
          <w:lang w:eastAsia="cs-CZ"/>
        </w:rPr>
      </w:pPr>
      <w:r w:rsidRPr="009E4CBE">
        <w:rPr>
          <w:rFonts w:ascii="Times New Roman" w:eastAsia="Times New Roman" w:hAnsi="Times New Roman" w:cs="Times New Roman"/>
          <w:bCs/>
          <w:color w:val="000000"/>
          <w:sz w:val="24"/>
          <w:szCs w:val="24"/>
          <w:lang w:eastAsia="cs-CZ"/>
        </w:rPr>
        <w:t>a</w:t>
      </w:r>
    </w:p>
    <w:p w14:paraId="689F2FDC" w14:textId="77777777" w:rsidR="009525A1" w:rsidRPr="008208D8" w:rsidRDefault="009525A1" w:rsidP="009525A1">
      <w:pPr>
        <w:spacing w:after="0" w:line="240" w:lineRule="auto"/>
        <w:rPr>
          <w:rFonts w:ascii="Times New Roman" w:eastAsia="Times New Roman" w:hAnsi="Times New Roman" w:cs="Times New Roman"/>
          <w:color w:val="000000"/>
          <w:sz w:val="24"/>
          <w:szCs w:val="24"/>
          <w:lang w:eastAsia="cs-CZ"/>
        </w:rPr>
      </w:pPr>
    </w:p>
    <w:p w14:paraId="3DFBE92F" w14:textId="25114C45" w:rsidR="00736C68" w:rsidRPr="008208D8" w:rsidRDefault="00736C68" w:rsidP="008208D8">
      <w:pPr>
        <w:tabs>
          <w:tab w:val="left" w:pos="0"/>
          <w:tab w:val="left" w:leader="underscore" w:pos="4706"/>
          <w:tab w:val="left" w:pos="4990"/>
          <w:tab w:val="left" w:leader="underscore" w:pos="9639"/>
        </w:tabs>
        <w:spacing w:after="0" w:line="240" w:lineRule="auto"/>
        <w:rPr>
          <w:rFonts w:ascii="Times New Roman" w:eastAsia="Times New Roman" w:hAnsi="Times New Roman" w:cs="Times New Roman"/>
          <w:b/>
          <w:sz w:val="24"/>
          <w:szCs w:val="24"/>
          <w:lang w:eastAsia="cs-CZ"/>
        </w:rPr>
      </w:pPr>
      <w:r w:rsidRPr="008208D8">
        <w:rPr>
          <w:rFonts w:ascii="Times New Roman" w:eastAsia="Times New Roman" w:hAnsi="Times New Roman" w:cs="Times New Roman"/>
          <w:b/>
          <w:sz w:val="24"/>
          <w:szCs w:val="24"/>
          <w:lang w:eastAsia="cs-CZ"/>
        </w:rPr>
        <w:t>Labadia max s.</w:t>
      </w:r>
      <w:r w:rsidR="0026183B" w:rsidRPr="008208D8">
        <w:rPr>
          <w:rFonts w:ascii="Times New Roman" w:eastAsia="Times New Roman" w:hAnsi="Times New Roman" w:cs="Times New Roman"/>
          <w:b/>
          <w:sz w:val="24"/>
          <w:szCs w:val="24"/>
          <w:lang w:eastAsia="cs-CZ"/>
        </w:rPr>
        <w:t xml:space="preserve"> </w:t>
      </w:r>
      <w:r w:rsidRPr="008208D8">
        <w:rPr>
          <w:rFonts w:ascii="Times New Roman" w:eastAsia="Times New Roman" w:hAnsi="Times New Roman" w:cs="Times New Roman"/>
          <w:b/>
          <w:sz w:val="24"/>
          <w:szCs w:val="24"/>
          <w:lang w:eastAsia="cs-CZ"/>
        </w:rPr>
        <w:t>r.</w:t>
      </w:r>
      <w:r w:rsidR="0026183B" w:rsidRPr="008208D8">
        <w:rPr>
          <w:rFonts w:ascii="Times New Roman" w:eastAsia="Times New Roman" w:hAnsi="Times New Roman" w:cs="Times New Roman"/>
          <w:b/>
          <w:sz w:val="24"/>
          <w:szCs w:val="24"/>
          <w:lang w:eastAsia="cs-CZ"/>
        </w:rPr>
        <w:t xml:space="preserve"> </w:t>
      </w:r>
      <w:r w:rsidRPr="008208D8">
        <w:rPr>
          <w:rFonts w:ascii="Times New Roman" w:eastAsia="Times New Roman" w:hAnsi="Times New Roman" w:cs="Times New Roman"/>
          <w:b/>
          <w:sz w:val="24"/>
          <w:szCs w:val="24"/>
          <w:lang w:eastAsia="cs-CZ"/>
        </w:rPr>
        <w:t>o.</w:t>
      </w:r>
    </w:p>
    <w:p w14:paraId="042D76E3" w14:textId="743A87B3" w:rsidR="001A4EBF" w:rsidRPr="008208D8" w:rsidRDefault="007E3535" w:rsidP="008208D8">
      <w:pPr>
        <w:tabs>
          <w:tab w:val="left" w:pos="0"/>
          <w:tab w:val="left" w:leader="underscore" w:pos="4706"/>
          <w:tab w:val="left" w:pos="4990"/>
          <w:tab w:val="left" w:leader="underscore" w:pos="9639"/>
        </w:tabs>
        <w:spacing w:after="0" w:line="240" w:lineRule="auto"/>
        <w:rPr>
          <w:rFonts w:ascii="Times New Roman" w:eastAsia="Times New Roman" w:hAnsi="Times New Roman" w:cs="Times New Roman"/>
          <w:sz w:val="24"/>
          <w:szCs w:val="24"/>
          <w:lang w:eastAsia="cs-CZ"/>
        </w:rPr>
      </w:pPr>
      <w:r w:rsidRPr="008208D8">
        <w:rPr>
          <w:rFonts w:ascii="Times New Roman" w:eastAsia="Times New Roman" w:hAnsi="Times New Roman" w:cs="Times New Roman"/>
          <w:sz w:val="24"/>
          <w:szCs w:val="24"/>
          <w:lang w:eastAsia="cs-CZ"/>
        </w:rPr>
        <w:t xml:space="preserve">se sídlem </w:t>
      </w:r>
      <w:r w:rsidR="0026183B" w:rsidRPr="008208D8">
        <w:rPr>
          <w:rFonts w:ascii="Times New Roman" w:hAnsi="Times New Roman" w:cs="Times New Roman"/>
          <w:sz w:val="24"/>
          <w:szCs w:val="24"/>
        </w:rPr>
        <w:t>Smetanovo náměstí 1180/7, Moravská Ostrava, 702 00 Ostrava</w:t>
      </w:r>
    </w:p>
    <w:p w14:paraId="5F368887" w14:textId="1C03FF5E" w:rsidR="003B4908" w:rsidRPr="008208D8" w:rsidRDefault="0026183B" w:rsidP="008208D8">
      <w:pPr>
        <w:tabs>
          <w:tab w:val="left" w:pos="0"/>
          <w:tab w:val="left" w:leader="underscore" w:pos="4706"/>
          <w:tab w:val="left" w:pos="4990"/>
          <w:tab w:val="left" w:leader="underscore" w:pos="9639"/>
        </w:tabs>
        <w:spacing w:after="0" w:line="240" w:lineRule="auto"/>
        <w:rPr>
          <w:rFonts w:ascii="Times New Roman" w:eastAsia="Times New Roman" w:hAnsi="Times New Roman" w:cs="Times New Roman"/>
          <w:sz w:val="24"/>
          <w:szCs w:val="24"/>
          <w:lang w:eastAsia="cs-CZ"/>
        </w:rPr>
      </w:pPr>
      <w:r w:rsidRPr="008208D8">
        <w:rPr>
          <w:rFonts w:ascii="Times New Roman" w:eastAsia="Times New Roman" w:hAnsi="Times New Roman" w:cs="Times New Roman"/>
          <w:sz w:val="24"/>
          <w:szCs w:val="24"/>
          <w:lang w:eastAsia="cs-CZ"/>
        </w:rPr>
        <w:t xml:space="preserve">zastoupena </w:t>
      </w:r>
      <w:r w:rsidR="004C4E59">
        <w:rPr>
          <w:rFonts w:ascii="Times New Roman" w:eastAsia="Times New Roman" w:hAnsi="Times New Roman" w:cs="Times New Roman"/>
          <w:sz w:val="24"/>
          <w:szCs w:val="24"/>
          <w:lang w:eastAsia="cs-CZ"/>
        </w:rPr>
        <w:t>…………………</w:t>
      </w:r>
      <w:r w:rsidR="001A4EBF" w:rsidRPr="008208D8">
        <w:rPr>
          <w:rFonts w:ascii="Times New Roman" w:eastAsia="Times New Roman" w:hAnsi="Times New Roman" w:cs="Times New Roman"/>
          <w:sz w:val="24"/>
          <w:szCs w:val="24"/>
          <w:lang w:eastAsia="cs-CZ"/>
        </w:rPr>
        <w:t>, jednatelem</w:t>
      </w:r>
    </w:p>
    <w:p w14:paraId="4A20875F" w14:textId="77777777" w:rsidR="007E3535" w:rsidRPr="008208D8" w:rsidRDefault="00736C68" w:rsidP="008208D8">
      <w:pPr>
        <w:tabs>
          <w:tab w:val="left" w:pos="0"/>
          <w:tab w:val="left" w:leader="underscore" w:pos="4706"/>
          <w:tab w:val="left" w:pos="4990"/>
          <w:tab w:val="left" w:leader="underscore" w:pos="9639"/>
        </w:tabs>
        <w:spacing w:after="0" w:line="240" w:lineRule="auto"/>
        <w:rPr>
          <w:rFonts w:ascii="Times New Roman" w:eastAsia="Times New Roman" w:hAnsi="Times New Roman" w:cs="Times New Roman"/>
          <w:sz w:val="24"/>
          <w:szCs w:val="24"/>
          <w:lang w:eastAsia="cs-CZ"/>
        </w:rPr>
      </w:pPr>
      <w:r w:rsidRPr="008208D8">
        <w:rPr>
          <w:rFonts w:ascii="Times New Roman" w:eastAsia="Times New Roman" w:hAnsi="Times New Roman" w:cs="Times New Roman"/>
          <w:sz w:val="24"/>
          <w:szCs w:val="24"/>
          <w:lang w:eastAsia="cs-CZ"/>
        </w:rPr>
        <w:t>IČO 035 00 519</w:t>
      </w:r>
    </w:p>
    <w:p w14:paraId="5CF629AB" w14:textId="77777777" w:rsidR="007E3535" w:rsidRPr="008208D8" w:rsidRDefault="007E3535" w:rsidP="008208D8">
      <w:pPr>
        <w:tabs>
          <w:tab w:val="left" w:pos="0"/>
          <w:tab w:val="left" w:leader="underscore" w:pos="4706"/>
          <w:tab w:val="left" w:pos="4990"/>
          <w:tab w:val="left" w:leader="underscore" w:pos="9639"/>
        </w:tabs>
        <w:spacing w:after="0" w:line="240" w:lineRule="auto"/>
        <w:rPr>
          <w:rFonts w:ascii="Times New Roman" w:eastAsia="Times New Roman" w:hAnsi="Times New Roman" w:cs="Times New Roman"/>
          <w:sz w:val="24"/>
          <w:szCs w:val="24"/>
          <w:lang w:eastAsia="cs-CZ"/>
        </w:rPr>
      </w:pPr>
      <w:r w:rsidRPr="008208D8">
        <w:rPr>
          <w:rFonts w:ascii="Times New Roman" w:eastAsia="Times New Roman" w:hAnsi="Times New Roman" w:cs="Times New Roman"/>
          <w:sz w:val="24"/>
          <w:szCs w:val="24"/>
          <w:lang w:eastAsia="cs-CZ"/>
        </w:rPr>
        <w:t>DIČ CZ</w:t>
      </w:r>
      <w:r w:rsidR="00736C68" w:rsidRPr="008208D8">
        <w:rPr>
          <w:rFonts w:ascii="Times New Roman" w:eastAsia="Times New Roman" w:hAnsi="Times New Roman" w:cs="Times New Roman"/>
          <w:sz w:val="24"/>
          <w:szCs w:val="24"/>
          <w:lang w:eastAsia="cs-CZ"/>
        </w:rPr>
        <w:t>03500519</w:t>
      </w:r>
      <w:r w:rsidR="001A4EBF" w:rsidRPr="008208D8">
        <w:rPr>
          <w:rFonts w:ascii="Times New Roman" w:eastAsia="Times New Roman" w:hAnsi="Times New Roman" w:cs="Times New Roman"/>
          <w:sz w:val="24"/>
          <w:szCs w:val="24"/>
          <w:lang w:eastAsia="cs-CZ"/>
        </w:rPr>
        <w:t>, není plátce DPH</w:t>
      </w:r>
    </w:p>
    <w:p w14:paraId="6AA95D02" w14:textId="6BEAAFC7" w:rsidR="001A4EBF" w:rsidRPr="008208D8" w:rsidRDefault="001A4EBF" w:rsidP="008208D8">
      <w:pPr>
        <w:spacing w:after="0" w:line="240" w:lineRule="auto"/>
        <w:rPr>
          <w:rFonts w:ascii="Times New Roman" w:eastAsia="Times New Roman" w:hAnsi="Times New Roman" w:cs="Times New Roman"/>
          <w:color w:val="000000"/>
          <w:sz w:val="24"/>
          <w:szCs w:val="24"/>
          <w:lang w:eastAsia="cs-CZ"/>
        </w:rPr>
      </w:pPr>
      <w:r w:rsidRPr="008208D8">
        <w:rPr>
          <w:rFonts w:ascii="Times New Roman" w:eastAsia="Times New Roman" w:hAnsi="Times New Roman" w:cs="Times New Roman"/>
          <w:color w:val="000000"/>
          <w:sz w:val="24"/>
          <w:szCs w:val="24"/>
          <w:lang w:eastAsia="cs-CZ"/>
        </w:rPr>
        <w:t xml:space="preserve">zapsaná v obchodním rejstříku, vedeného </w:t>
      </w:r>
      <w:r w:rsidR="00E032B2">
        <w:rPr>
          <w:rFonts w:ascii="Times New Roman" w:eastAsia="Times New Roman" w:hAnsi="Times New Roman" w:cs="Times New Roman"/>
          <w:color w:val="000000"/>
          <w:sz w:val="24"/>
          <w:szCs w:val="24"/>
          <w:lang w:eastAsia="cs-CZ"/>
        </w:rPr>
        <w:t> Krajským soudem v Ostravě</w:t>
      </w:r>
      <w:r w:rsidRPr="008208D8">
        <w:rPr>
          <w:rFonts w:ascii="Times New Roman" w:eastAsia="Times New Roman" w:hAnsi="Times New Roman" w:cs="Times New Roman"/>
          <w:color w:val="000000"/>
          <w:sz w:val="24"/>
          <w:szCs w:val="24"/>
          <w:lang w:eastAsia="cs-CZ"/>
        </w:rPr>
        <w:t xml:space="preserve"> oddíl C, vložka </w:t>
      </w:r>
      <w:r w:rsidR="00E032B2" w:rsidRPr="00E032B2">
        <w:rPr>
          <w:rFonts w:ascii="Times New Roman" w:eastAsia="Times New Roman" w:hAnsi="Times New Roman" w:cs="Times New Roman"/>
          <w:color w:val="000000"/>
          <w:sz w:val="24"/>
          <w:szCs w:val="24"/>
          <w:lang w:eastAsia="cs-CZ"/>
        </w:rPr>
        <w:t>85420</w:t>
      </w:r>
    </w:p>
    <w:p w14:paraId="0EC09266" w14:textId="64453687" w:rsidR="009E4CBE" w:rsidRDefault="009E1611" w:rsidP="004C4E59">
      <w:pPr>
        <w:spacing w:after="0" w:line="240" w:lineRule="auto"/>
        <w:rPr>
          <w:rFonts w:ascii="Times New Roman" w:eastAsia="Times New Roman" w:hAnsi="Times New Roman" w:cs="Times New Roman"/>
          <w:color w:val="000000"/>
          <w:sz w:val="24"/>
          <w:szCs w:val="24"/>
          <w:lang w:eastAsia="cs-CZ"/>
        </w:rPr>
      </w:pPr>
      <w:r w:rsidRPr="008208D8">
        <w:rPr>
          <w:rFonts w:ascii="Times New Roman" w:eastAsia="Times New Roman" w:hAnsi="Times New Roman" w:cs="Times New Roman"/>
          <w:color w:val="000000"/>
          <w:sz w:val="24"/>
          <w:szCs w:val="24"/>
          <w:lang w:eastAsia="cs-CZ"/>
        </w:rPr>
        <w:t xml:space="preserve">bankovní spojení: </w:t>
      </w:r>
    </w:p>
    <w:p w14:paraId="4E49C277" w14:textId="77777777" w:rsidR="004C4E59" w:rsidRPr="009E4CBE" w:rsidRDefault="004C4E59" w:rsidP="004C4E59">
      <w:pPr>
        <w:spacing w:after="0" w:line="240" w:lineRule="auto"/>
        <w:rPr>
          <w:rFonts w:ascii="Times New Roman" w:eastAsia="Times New Roman" w:hAnsi="Times New Roman" w:cs="Times New Roman"/>
          <w:iCs/>
          <w:color w:val="000000"/>
          <w:sz w:val="24"/>
          <w:szCs w:val="24"/>
          <w:lang w:eastAsia="cs-CZ"/>
        </w:rPr>
      </w:pPr>
    </w:p>
    <w:p w14:paraId="34AE2135" w14:textId="44767057" w:rsidR="003B4908" w:rsidRPr="009E4CBE" w:rsidRDefault="003B4908" w:rsidP="008208D8">
      <w:pPr>
        <w:spacing w:after="0" w:line="240" w:lineRule="auto"/>
        <w:rPr>
          <w:rFonts w:ascii="Times New Roman" w:eastAsia="Times New Roman" w:hAnsi="Times New Roman" w:cs="Times New Roman"/>
          <w:color w:val="000000"/>
          <w:sz w:val="24"/>
          <w:szCs w:val="24"/>
          <w:lang w:eastAsia="cs-CZ"/>
        </w:rPr>
      </w:pPr>
      <w:r w:rsidRPr="009E4CBE">
        <w:rPr>
          <w:rFonts w:ascii="Times New Roman" w:eastAsia="Times New Roman" w:hAnsi="Times New Roman" w:cs="Times New Roman"/>
          <w:iCs/>
          <w:color w:val="000000"/>
          <w:sz w:val="24"/>
          <w:szCs w:val="24"/>
          <w:lang w:eastAsia="cs-CZ"/>
        </w:rPr>
        <w:t>(</w:t>
      </w:r>
      <w:r w:rsidRPr="009E4CBE">
        <w:rPr>
          <w:rFonts w:ascii="Times New Roman" w:eastAsia="Times New Roman" w:hAnsi="Times New Roman" w:cs="Times New Roman"/>
          <w:i/>
          <w:iCs/>
          <w:color w:val="000000"/>
          <w:sz w:val="24"/>
          <w:szCs w:val="24"/>
          <w:lang w:eastAsia="cs-CZ"/>
        </w:rPr>
        <w:t>dále</w:t>
      </w:r>
      <w:r w:rsidR="007742EE" w:rsidRPr="009E4CBE">
        <w:rPr>
          <w:rFonts w:ascii="Times New Roman" w:eastAsia="Times New Roman" w:hAnsi="Times New Roman" w:cs="Times New Roman"/>
          <w:i/>
          <w:iCs/>
          <w:color w:val="000000"/>
          <w:sz w:val="24"/>
          <w:szCs w:val="24"/>
          <w:lang w:eastAsia="cs-CZ"/>
        </w:rPr>
        <w:t xml:space="preserve"> též</w:t>
      </w:r>
      <w:r w:rsidRPr="009E4CBE">
        <w:rPr>
          <w:rFonts w:ascii="Times New Roman" w:eastAsia="Times New Roman" w:hAnsi="Times New Roman" w:cs="Times New Roman"/>
          <w:i/>
          <w:iCs/>
          <w:color w:val="000000"/>
          <w:sz w:val="24"/>
          <w:szCs w:val="24"/>
          <w:lang w:eastAsia="cs-CZ"/>
        </w:rPr>
        <w:t xml:space="preserve"> jen </w:t>
      </w:r>
      <w:r w:rsidR="0084233C" w:rsidRPr="009E4CBE">
        <w:rPr>
          <w:rFonts w:ascii="Times New Roman" w:eastAsia="Times New Roman" w:hAnsi="Times New Roman" w:cs="Times New Roman"/>
          <w:i/>
          <w:iCs/>
          <w:color w:val="000000"/>
          <w:sz w:val="24"/>
          <w:szCs w:val="24"/>
          <w:lang w:eastAsia="cs-CZ"/>
        </w:rPr>
        <w:t>jako „</w:t>
      </w:r>
      <w:r w:rsidR="000D4253" w:rsidRPr="009E4CBE">
        <w:rPr>
          <w:rFonts w:ascii="Times New Roman" w:eastAsia="Times New Roman" w:hAnsi="Times New Roman" w:cs="Times New Roman"/>
          <w:i/>
          <w:iCs/>
          <w:color w:val="000000"/>
          <w:sz w:val="24"/>
          <w:szCs w:val="24"/>
          <w:lang w:eastAsia="cs-CZ"/>
        </w:rPr>
        <w:t>kupující</w:t>
      </w:r>
      <w:r w:rsidR="0084233C" w:rsidRPr="009E4CBE">
        <w:rPr>
          <w:rFonts w:ascii="Times New Roman" w:eastAsia="Times New Roman" w:hAnsi="Times New Roman" w:cs="Times New Roman"/>
          <w:i/>
          <w:iCs/>
          <w:color w:val="000000"/>
          <w:sz w:val="24"/>
          <w:szCs w:val="24"/>
          <w:lang w:eastAsia="cs-CZ"/>
        </w:rPr>
        <w:t>“ nebo „společnost Labadia max“</w:t>
      </w:r>
      <w:r w:rsidRPr="009E4CBE">
        <w:rPr>
          <w:rFonts w:ascii="Times New Roman" w:eastAsia="Times New Roman" w:hAnsi="Times New Roman" w:cs="Times New Roman"/>
          <w:color w:val="000000"/>
          <w:sz w:val="24"/>
          <w:szCs w:val="24"/>
          <w:lang w:eastAsia="cs-CZ"/>
        </w:rPr>
        <w:t>)</w:t>
      </w:r>
    </w:p>
    <w:p w14:paraId="173CCFD0" w14:textId="77777777" w:rsidR="003B4908" w:rsidRPr="009E4CBE" w:rsidRDefault="003B4908" w:rsidP="009525A1">
      <w:pPr>
        <w:tabs>
          <w:tab w:val="left" w:pos="0"/>
          <w:tab w:val="left" w:leader="underscore" w:pos="4706"/>
          <w:tab w:val="left" w:pos="4990"/>
          <w:tab w:val="left" w:leader="underscore" w:pos="9639"/>
        </w:tabs>
        <w:spacing w:after="0" w:line="240" w:lineRule="auto"/>
        <w:rPr>
          <w:rFonts w:ascii="Times New Roman" w:eastAsia="Times New Roman" w:hAnsi="Times New Roman" w:cs="Times New Roman"/>
          <w:sz w:val="24"/>
          <w:szCs w:val="24"/>
          <w:lang w:eastAsia="cs-CZ"/>
        </w:rPr>
      </w:pPr>
    </w:p>
    <w:p w14:paraId="12FD2513" w14:textId="25665922" w:rsidR="003B4908" w:rsidRPr="009E4CBE" w:rsidRDefault="0084233C" w:rsidP="009525A1">
      <w:pPr>
        <w:tabs>
          <w:tab w:val="left" w:pos="0"/>
          <w:tab w:val="left" w:leader="underscore" w:pos="4706"/>
          <w:tab w:val="left" w:pos="4990"/>
          <w:tab w:val="left" w:leader="underscore" w:pos="9639"/>
        </w:tabs>
        <w:spacing w:after="0" w:line="240" w:lineRule="auto"/>
        <w:rPr>
          <w:rFonts w:ascii="Times New Roman" w:eastAsia="Times New Roman" w:hAnsi="Times New Roman" w:cs="Times New Roman"/>
          <w:sz w:val="24"/>
          <w:szCs w:val="24"/>
          <w:lang w:eastAsia="cs-CZ"/>
        </w:rPr>
      </w:pPr>
      <w:r w:rsidRPr="009E4CBE">
        <w:rPr>
          <w:rFonts w:ascii="Times New Roman" w:eastAsia="Times New Roman" w:hAnsi="Times New Roman" w:cs="Times New Roman"/>
          <w:sz w:val="24"/>
          <w:szCs w:val="24"/>
          <w:lang w:eastAsia="cs-CZ"/>
        </w:rPr>
        <w:t>(prodávající a kupující dále společně také jako „smluvní strany“)</w:t>
      </w:r>
    </w:p>
    <w:p w14:paraId="2EE4AF14" w14:textId="77777777" w:rsidR="0084233C" w:rsidRPr="009E4CBE" w:rsidRDefault="0084233C" w:rsidP="009525A1">
      <w:pPr>
        <w:tabs>
          <w:tab w:val="left" w:pos="0"/>
          <w:tab w:val="left" w:leader="underscore" w:pos="4706"/>
          <w:tab w:val="left" w:pos="4990"/>
          <w:tab w:val="left" w:leader="underscore" w:pos="9639"/>
        </w:tabs>
        <w:spacing w:after="0" w:line="240" w:lineRule="auto"/>
        <w:rPr>
          <w:rFonts w:ascii="Times New Roman" w:eastAsia="Times New Roman" w:hAnsi="Times New Roman" w:cs="Times New Roman"/>
          <w:sz w:val="24"/>
          <w:szCs w:val="24"/>
          <w:lang w:eastAsia="cs-CZ"/>
        </w:rPr>
      </w:pPr>
    </w:p>
    <w:p w14:paraId="26DDC22B" w14:textId="43DC4A15" w:rsidR="0084233C" w:rsidRPr="009E4CBE" w:rsidRDefault="0084233C" w:rsidP="00E032B2">
      <w:pPr>
        <w:jc w:val="both"/>
        <w:rPr>
          <w:rFonts w:ascii="Times New Roman" w:hAnsi="Times New Roman" w:cs="Times New Roman"/>
          <w:sz w:val="24"/>
          <w:szCs w:val="24"/>
        </w:rPr>
      </w:pPr>
      <w:r w:rsidRPr="009E4CBE">
        <w:rPr>
          <w:rFonts w:ascii="Times New Roman" w:hAnsi="Times New Roman" w:cs="Times New Roman"/>
          <w:sz w:val="24"/>
          <w:szCs w:val="24"/>
        </w:rPr>
        <w:t xml:space="preserve">uzavírají tento dodatek č. </w:t>
      </w:r>
      <w:r w:rsidR="009E4CBE" w:rsidRPr="009E4CBE">
        <w:rPr>
          <w:rFonts w:ascii="Times New Roman" w:hAnsi="Times New Roman" w:cs="Times New Roman"/>
          <w:sz w:val="24"/>
          <w:szCs w:val="24"/>
        </w:rPr>
        <w:t>1</w:t>
      </w:r>
      <w:r w:rsidRPr="009E4CBE">
        <w:rPr>
          <w:rFonts w:ascii="Times New Roman" w:hAnsi="Times New Roman" w:cs="Times New Roman"/>
          <w:sz w:val="24"/>
          <w:szCs w:val="24"/>
        </w:rPr>
        <w:t xml:space="preserve"> ke Kupní smlouvě s předkupním právem a zákazem zcizení </w:t>
      </w:r>
      <w:r w:rsidR="00E032B2">
        <w:rPr>
          <w:rFonts w:ascii="Times New Roman" w:hAnsi="Times New Roman" w:cs="Times New Roman"/>
          <w:sz w:val="24"/>
          <w:szCs w:val="24"/>
        </w:rPr>
        <w:t xml:space="preserve">                      </w:t>
      </w:r>
      <w:r w:rsidRPr="009E4CBE">
        <w:rPr>
          <w:rFonts w:ascii="Times New Roman" w:hAnsi="Times New Roman" w:cs="Times New Roman"/>
          <w:sz w:val="24"/>
          <w:szCs w:val="24"/>
        </w:rPr>
        <w:t xml:space="preserve"> ev. č. </w:t>
      </w:r>
      <w:r w:rsidR="009E4CBE" w:rsidRPr="009E4CBE">
        <w:rPr>
          <w:rFonts w:ascii="Times New Roman" w:hAnsi="Times New Roman" w:cs="Times New Roman"/>
          <w:sz w:val="24"/>
          <w:szCs w:val="24"/>
        </w:rPr>
        <w:t>1063</w:t>
      </w:r>
      <w:r w:rsidRPr="009E4CBE">
        <w:rPr>
          <w:rFonts w:ascii="Times New Roman" w:hAnsi="Times New Roman" w:cs="Times New Roman"/>
          <w:sz w:val="24"/>
          <w:szCs w:val="24"/>
        </w:rPr>
        <w:t>/20</w:t>
      </w:r>
      <w:r w:rsidR="009E4CBE" w:rsidRPr="009E4CBE">
        <w:rPr>
          <w:rFonts w:ascii="Times New Roman" w:hAnsi="Times New Roman" w:cs="Times New Roman"/>
          <w:sz w:val="24"/>
          <w:szCs w:val="24"/>
        </w:rPr>
        <w:t>21</w:t>
      </w:r>
      <w:r w:rsidRPr="009E4CBE">
        <w:rPr>
          <w:rFonts w:ascii="Times New Roman" w:hAnsi="Times New Roman" w:cs="Times New Roman"/>
          <w:sz w:val="24"/>
          <w:szCs w:val="24"/>
        </w:rPr>
        <w:t xml:space="preserve">/MJ ze dne </w:t>
      </w:r>
      <w:r w:rsidR="009E4CBE" w:rsidRPr="009E4CBE">
        <w:rPr>
          <w:rFonts w:ascii="Times New Roman" w:hAnsi="Times New Roman" w:cs="Times New Roman"/>
          <w:sz w:val="24"/>
          <w:szCs w:val="24"/>
        </w:rPr>
        <w:t>18.3.2021</w:t>
      </w:r>
      <w:r w:rsidRPr="009E4CBE">
        <w:rPr>
          <w:rFonts w:ascii="Times New Roman" w:hAnsi="Times New Roman" w:cs="Times New Roman"/>
          <w:sz w:val="24"/>
          <w:szCs w:val="24"/>
        </w:rPr>
        <w:t xml:space="preserve"> (dále též jen jako </w:t>
      </w:r>
      <w:r w:rsidRPr="009E4CBE">
        <w:rPr>
          <w:rFonts w:ascii="Times New Roman" w:hAnsi="Times New Roman" w:cs="Times New Roman"/>
          <w:b/>
          <w:sz w:val="24"/>
          <w:szCs w:val="24"/>
        </w:rPr>
        <w:t>,,Kupní smlouva‘‘</w:t>
      </w:r>
      <w:r w:rsidRPr="009E4CBE">
        <w:rPr>
          <w:rFonts w:ascii="Times New Roman" w:hAnsi="Times New Roman" w:cs="Times New Roman"/>
          <w:sz w:val="24"/>
          <w:szCs w:val="24"/>
        </w:rPr>
        <w:t>)</w:t>
      </w:r>
    </w:p>
    <w:p w14:paraId="246EA40B" w14:textId="77777777" w:rsidR="0084233C" w:rsidRPr="009E4CBE" w:rsidRDefault="0084233C" w:rsidP="0084233C">
      <w:pPr>
        <w:jc w:val="center"/>
        <w:rPr>
          <w:rFonts w:ascii="Times New Roman" w:hAnsi="Times New Roman" w:cs="Times New Roman"/>
          <w:sz w:val="24"/>
          <w:szCs w:val="24"/>
        </w:rPr>
      </w:pPr>
      <w:r w:rsidRPr="009E4CBE">
        <w:rPr>
          <w:rFonts w:ascii="Times New Roman" w:hAnsi="Times New Roman" w:cs="Times New Roman"/>
          <w:sz w:val="24"/>
          <w:szCs w:val="24"/>
        </w:rPr>
        <w:t>(dále společně také jen „</w:t>
      </w:r>
      <w:r w:rsidRPr="009E4CBE">
        <w:rPr>
          <w:rFonts w:ascii="Times New Roman" w:hAnsi="Times New Roman" w:cs="Times New Roman"/>
          <w:b/>
          <w:bCs/>
          <w:sz w:val="24"/>
          <w:szCs w:val="24"/>
        </w:rPr>
        <w:t>dodatek</w:t>
      </w:r>
      <w:r w:rsidRPr="009E4CBE">
        <w:rPr>
          <w:rFonts w:ascii="Times New Roman" w:hAnsi="Times New Roman" w:cs="Times New Roman"/>
          <w:sz w:val="24"/>
          <w:szCs w:val="24"/>
        </w:rPr>
        <w:t>“)</w:t>
      </w:r>
    </w:p>
    <w:p w14:paraId="43980B38" w14:textId="77777777" w:rsidR="0084233C" w:rsidRPr="009E4CBE" w:rsidRDefault="0084233C" w:rsidP="0084233C">
      <w:pPr>
        <w:pBdr>
          <w:bottom w:val="single" w:sz="12" w:space="1" w:color="auto"/>
        </w:pBdr>
        <w:rPr>
          <w:rFonts w:ascii="Times New Roman" w:hAnsi="Times New Roman" w:cs="Times New Roman"/>
          <w:b/>
          <w:sz w:val="24"/>
          <w:szCs w:val="24"/>
        </w:rPr>
      </w:pPr>
      <w:r w:rsidRPr="009E4CBE">
        <w:rPr>
          <w:rFonts w:ascii="Times New Roman" w:hAnsi="Times New Roman" w:cs="Times New Roman"/>
          <w:b/>
          <w:sz w:val="24"/>
          <w:szCs w:val="24"/>
        </w:rPr>
        <w:t>Obsah dodatku</w:t>
      </w:r>
    </w:p>
    <w:p w14:paraId="3AF3394A" w14:textId="1179124F" w:rsidR="0084233C" w:rsidRPr="009E4CBE" w:rsidRDefault="0084233C" w:rsidP="0084233C">
      <w:pPr>
        <w:spacing w:before="120" w:after="120"/>
        <w:jc w:val="center"/>
        <w:rPr>
          <w:rFonts w:ascii="Times New Roman" w:hAnsi="Times New Roman" w:cs="Times New Roman"/>
          <w:b/>
          <w:sz w:val="24"/>
          <w:szCs w:val="24"/>
        </w:rPr>
      </w:pPr>
      <w:r w:rsidRPr="009E4CBE">
        <w:rPr>
          <w:rFonts w:ascii="Times New Roman" w:hAnsi="Times New Roman" w:cs="Times New Roman"/>
          <w:b/>
          <w:sz w:val="24"/>
          <w:szCs w:val="24"/>
        </w:rPr>
        <w:t>I</w:t>
      </w:r>
      <w:r w:rsidR="002B4766">
        <w:rPr>
          <w:rFonts w:ascii="Times New Roman" w:hAnsi="Times New Roman" w:cs="Times New Roman"/>
          <w:b/>
          <w:sz w:val="24"/>
          <w:szCs w:val="24"/>
        </w:rPr>
        <w:t>.</w:t>
      </w:r>
    </w:p>
    <w:p w14:paraId="1FE98C79" w14:textId="77777777" w:rsidR="0084233C" w:rsidRPr="009E4CBE" w:rsidRDefault="0084233C" w:rsidP="0084233C">
      <w:pPr>
        <w:spacing w:before="120" w:after="120"/>
        <w:jc w:val="center"/>
        <w:rPr>
          <w:rFonts w:ascii="Times New Roman" w:hAnsi="Times New Roman" w:cs="Times New Roman"/>
          <w:b/>
          <w:sz w:val="24"/>
          <w:szCs w:val="24"/>
        </w:rPr>
      </w:pPr>
      <w:r w:rsidRPr="009E4CBE">
        <w:rPr>
          <w:rFonts w:ascii="Times New Roman" w:hAnsi="Times New Roman" w:cs="Times New Roman"/>
          <w:b/>
          <w:sz w:val="24"/>
          <w:szCs w:val="24"/>
        </w:rPr>
        <w:t>Preambule</w:t>
      </w:r>
    </w:p>
    <w:p w14:paraId="5DBEC776" w14:textId="7F049199" w:rsidR="0084233C" w:rsidRPr="009E4CBE" w:rsidRDefault="0084233C" w:rsidP="00033043">
      <w:pPr>
        <w:pStyle w:val="Odstavecseseznamem"/>
        <w:numPr>
          <w:ilvl w:val="0"/>
          <w:numId w:val="4"/>
        </w:numPr>
        <w:overflowPunct w:val="0"/>
        <w:autoSpaceDE w:val="0"/>
        <w:autoSpaceDN w:val="0"/>
        <w:adjustRightInd w:val="0"/>
        <w:spacing w:before="120" w:after="120"/>
        <w:ind w:left="426" w:hanging="426"/>
        <w:contextualSpacing w:val="0"/>
        <w:jc w:val="both"/>
        <w:rPr>
          <w:rFonts w:ascii="Times New Roman" w:hAnsi="Times New Roman" w:cs="Times New Roman"/>
          <w:sz w:val="24"/>
          <w:szCs w:val="24"/>
        </w:rPr>
      </w:pPr>
      <w:r w:rsidRPr="009E4CBE">
        <w:rPr>
          <w:rFonts w:ascii="Times New Roman" w:hAnsi="Times New Roman" w:cs="Times New Roman"/>
          <w:sz w:val="24"/>
          <w:szCs w:val="24"/>
        </w:rPr>
        <w:t>Smluvní strany prohlašují, že údaje uvedené v záhlaví tohoto dodatku jsou v souladu se</w:t>
      </w:r>
      <w:r w:rsidR="007C301F">
        <w:rPr>
          <w:rFonts w:ascii="Times New Roman" w:hAnsi="Times New Roman" w:cs="Times New Roman"/>
          <w:sz w:val="24"/>
          <w:szCs w:val="24"/>
        </w:rPr>
        <w:t> </w:t>
      </w:r>
      <w:r w:rsidRPr="009E4CBE">
        <w:rPr>
          <w:rFonts w:ascii="Times New Roman" w:hAnsi="Times New Roman" w:cs="Times New Roman"/>
          <w:sz w:val="24"/>
          <w:szCs w:val="24"/>
        </w:rPr>
        <w:t>skutečností v době jeho uzavření. Smluvní strany se zavazují, že změny dotčených údajů oznámí bez prodlení druhé smluvní straně.</w:t>
      </w:r>
    </w:p>
    <w:p w14:paraId="3D07BE96" w14:textId="77777777" w:rsidR="003C5221" w:rsidRPr="009E4CBE" w:rsidRDefault="003C5221" w:rsidP="003C5221">
      <w:pPr>
        <w:tabs>
          <w:tab w:val="left" w:pos="0"/>
          <w:tab w:val="left" w:leader="underscore" w:pos="4706"/>
          <w:tab w:val="left" w:pos="4990"/>
          <w:tab w:val="left" w:leader="underscore" w:pos="9639"/>
        </w:tabs>
        <w:spacing w:after="0" w:line="240" w:lineRule="auto"/>
        <w:rPr>
          <w:rFonts w:ascii="Times New Roman" w:eastAsia="Times New Roman" w:hAnsi="Times New Roman" w:cs="Times New Roman"/>
          <w:sz w:val="24"/>
          <w:szCs w:val="24"/>
          <w:lang w:eastAsia="cs-CZ"/>
        </w:rPr>
      </w:pPr>
    </w:p>
    <w:p w14:paraId="77767C26" w14:textId="77777777" w:rsidR="008208D8" w:rsidRPr="009E4CBE" w:rsidRDefault="008208D8" w:rsidP="003C5221">
      <w:pPr>
        <w:tabs>
          <w:tab w:val="left" w:pos="0"/>
          <w:tab w:val="left" w:leader="underscore" w:pos="4706"/>
          <w:tab w:val="left" w:pos="4990"/>
          <w:tab w:val="left" w:leader="underscore" w:pos="9639"/>
        </w:tabs>
        <w:spacing w:after="0" w:line="240" w:lineRule="auto"/>
        <w:rPr>
          <w:rFonts w:ascii="Times New Roman" w:eastAsia="Times New Roman" w:hAnsi="Times New Roman" w:cs="Times New Roman"/>
          <w:sz w:val="24"/>
          <w:szCs w:val="24"/>
          <w:lang w:eastAsia="cs-CZ"/>
        </w:rPr>
      </w:pPr>
    </w:p>
    <w:p w14:paraId="6D27627F" w14:textId="77777777" w:rsidR="003C5221" w:rsidRDefault="003C5221" w:rsidP="003C5221">
      <w:pPr>
        <w:tabs>
          <w:tab w:val="left" w:pos="0"/>
          <w:tab w:val="left" w:leader="underscore" w:pos="4706"/>
          <w:tab w:val="left" w:pos="4990"/>
          <w:tab w:val="left" w:leader="underscore" w:pos="9639"/>
        </w:tabs>
        <w:spacing w:after="0" w:line="240" w:lineRule="auto"/>
        <w:rPr>
          <w:rFonts w:ascii="Times New Roman" w:eastAsia="Times New Roman" w:hAnsi="Times New Roman" w:cs="Times New Roman"/>
          <w:lang w:eastAsia="cs-CZ"/>
        </w:rPr>
      </w:pPr>
    </w:p>
    <w:p w14:paraId="7ED4CF32" w14:textId="77777777" w:rsidR="009E4CBE" w:rsidRDefault="009E4CBE" w:rsidP="009525A1">
      <w:pPr>
        <w:tabs>
          <w:tab w:val="left" w:pos="1440"/>
        </w:tabs>
        <w:spacing w:after="0" w:line="240" w:lineRule="auto"/>
        <w:rPr>
          <w:rFonts w:ascii="Arial" w:eastAsia="Times New Roman" w:hAnsi="Arial" w:cs="Arial"/>
          <w:b/>
          <w:bCs/>
          <w:kern w:val="32"/>
          <w:lang w:eastAsia="cs-CZ"/>
        </w:rPr>
      </w:pPr>
    </w:p>
    <w:p w14:paraId="4CB9E356" w14:textId="5D2F8AAF" w:rsidR="000273BD" w:rsidRPr="00D13549" w:rsidRDefault="009E4CBE" w:rsidP="00D13549">
      <w:pPr>
        <w:pStyle w:val="Odstavecseseznamem"/>
        <w:numPr>
          <w:ilvl w:val="0"/>
          <w:numId w:val="6"/>
        </w:numPr>
        <w:spacing w:before="120" w:after="120"/>
        <w:ind w:left="426" w:hanging="426"/>
        <w:jc w:val="both"/>
        <w:rPr>
          <w:rFonts w:ascii="Times New Roman" w:hAnsi="Times New Roman"/>
        </w:rPr>
      </w:pPr>
      <w:r w:rsidRPr="002B4766">
        <w:rPr>
          <w:rFonts w:ascii="Times New Roman" w:hAnsi="Times New Roman" w:cs="Times New Roman"/>
          <w:sz w:val="24"/>
          <w:szCs w:val="24"/>
        </w:rPr>
        <w:lastRenderedPageBreak/>
        <w:t xml:space="preserve">Smluvní strany prohlašují, že spolu uzavřely </w:t>
      </w:r>
      <w:r w:rsidR="00DE678B" w:rsidRPr="002B4766">
        <w:rPr>
          <w:rFonts w:ascii="Times New Roman" w:hAnsi="Times New Roman" w:cs="Times New Roman"/>
          <w:sz w:val="24"/>
          <w:szCs w:val="24"/>
        </w:rPr>
        <w:t>Kupní smlouv</w:t>
      </w:r>
      <w:r w:rsidR="00BD0677" w:rsidRPr="002B4766">
        <w:rPr>
          <w:rFonts w:ascii="Times New Roman" w:hAnsi="Times New Roman" w:cs="Times New Roman"/>
          <w:sz w:val="24"/>
          <w:szCs w:val="24"/>
        </w:rPr>
        <w:t>u</w:t>
      </w:r>
      <w:r w:rsidR="00DE678B" w:rsidRPr="002B4766">
        <w:rPr>
          <w:rFonts w:ascii="Times New Roman" w:hAnsi="Times New Roman" w:cs="Times New Roman"/>
          <w:sz w:val="24"/>
          <w:szCs w:val="24"/>
        </w:rPr>
        <w:t xml:space="preserve"> s předkupním právem a zákazem zcizení ev. č. 1063/2021/MJ ze dne 18.</w:t>
      </w:r>
      <w:r w:rsidR="00BD0677" w:rsidRPr="002B4766">
        <w:rPr>
          <w:rFonts w:ascii="Times New Roman" w:hAnsi="Times New Roman" w:cs="Times New Roman"/>
          <w:sz w:val="24"/>
          <w:szCs w:val="24"/>
        </w:rPr>
        <w:t xml:space="preserve"> </w:t>
      </w:r>
      <w:r w:rsidR="00DE678B" w:rsidRPr="002B4766">
        <w:rPr>
          <w:rFonts w:ascii="Times New Roman" w:hAnsi="Times New Roman" w:cs="Times New Roman"/>
          <w:sz w:val="24"/>
          <w:szCs w:val="24"/>
        </w:rPr>
        <w:t>3.</w:t>
      </w:r>
      <w:r w:rsidR="00BD0677" w:rsidRPr="002B4766">
        <w:rPr>
          <w:rFonts w:ascii="Times New Roman" w:hAnsi="Times New Roman" w:cs="Times New Roman"/>
          <w:sz w:val="24"/>
          <w:szCs w:val="24"/>
        </w:rPr>
        <w:t xml:space="preserve"> </w:t>
      </w:r>
      <w:r w:rsidR="00DE678B" w:rsidRPr="002B4766">
        <w:rPr>
          <w:rFonts w:ascii="Times New Roman" w:hAnsi="Times New Roman" w:cs="Times New Roman"/>
          <w:sz w:val="24"/>
          <w:szCs w:val="24"/>
        </w:rPr>
        <w:t>2021</w:t>
      </w:r>
      <w:r w:rsidRPr="002B4766">
        <w:rPr>
          <w:rFonts w:ascii="Times New Roman" w:hAnsi="Times New Roman" w:cs="Times New Roman"/>
          <w:sz w:val="24"/>
          <w:szCs w:val="24"/>
        </w:rPr>
        <w:t xml:space="preserve">, jejímž </w:t>
      </w:r>
      <w:bookmarkStart w:id="0" w:name="_Hlk111532523"/>
      <w:r w:rsidR="00264C1B" w:rsidRPr="00D13549">
        <w:rPr>
          <w:rFonts w:ascii="Times New Roman" w:hAnsi="Times New Roman" w:cs="Times New Roman"/>
          <w:sz w:val="24"/>
          <w:szCs w:val="24"/>
        </w:rPr>
        <w:t>ú</w:t>
      </w:r>
      <w:r w:rsidR="00680F3F" w:rsidRPr="00D13549">
        <w:rPr>
          <w:rFonts w:ascii="Times New Roman" w:hAnsi="Times New Roman" w:cs="Times New Roman"/>
          <w:sz w:val="24"/>
          <w:szCs w:val="24"/>
        </w:rPr>
        <w:t xml:space="preserve">čelem je realizace </w:t>
      </w:r>
      <w:r w:rsidR="00680F3F" w:rsidRPr="00D13549">
        <w:rPr>
          <w:rFonts w:ascii="Times New Roman" w:hAnsi="Times New Roman"/>
          <w:sz w:val="24"/>
          <w:szCs w:val="24"/>
        </w:rPr>
        <w:t>nové přístavby a rekonstrukce</w:t>
      </w:r>
      <w:r w:rsidR="00680F3F" w:rsidRPr="00D13549">
        <w:rPr>
          <w:rFonts w:ascii="Times New Roman" w:hAnsi="Times New Roman" w:cs="Times New Roman"/>
          <w:sz w:val="24"/>
          <w:szCs w:val="24"/>
        </w:rPr>
        <w:t xml:space="preserve"> stavby „Nová přístavba a rekonstrukce Restaurace spolek“ (dále také Objekt) za podmínek daných </w:t>
      </w:r>
      <w:r w:rsidR="00680F3F" w:rsidRPr="00D13549">
        <w:rPr>
          <w:rFonts w:ascii="Times New Roman" w:eastAsia="Times New Roman" w:hAnsi="Times New Roman" w:cs="Times New Roman"/>
          <w:sz w:val="24"/>
          <w:szCs w:val="24"/>
          <w:lang w:eastAsia="cs-CZ"/>
        </w:rPr>
        <w:t xml:space="preserve">usnesením zastupitelstva města č. </w:t>
      </w:r>
      <w:bookmarkStart w:id="1" w:name="_Hlk115075961"/>
      <w:r w:rsidR="00680F3F" w:rsidRPr="00D13549">
        <w:rPr>
          <w:rFonts w:ascii="Times New Roman" w:eastAsia="Times New Roman" w:hAnsi="Times New Roman" w:cs="Times New Roman"/>
          <w:sz w:val="24"/>
          <w:szCs w:val="24"/>
          <w:lang w:eastAsia="cs-CZ"/>
        </w:rPr>
        <w:t>1053/ZM1822/16 ze dne 16. 9. 2020 a v souladu se Studií rekonstrukce domu s restaurací a zahradou.</w:t>
      </w:r>
      <w:bookmarkEnd w:id="1"/>
    </w:p>
    <w:bookmarkEnd w:id="0"/>
    <w:p w14:paraId="0BC2BB57" w14:textId="3DD49BD5" w:rsidR="009E4CBE" w:rsidRPr="002B4766" w:rsidRDefault="009E4CBE" w:rsidP="00033043">
      <w:pPr>
        <w:pStyle w:val="Odstavecseseznamem"/>
        <w:numPr>
          <w:ilvl w:val="0"/>
          <w:numId w:val="7"/>
        </w:numPr>
        <w:autoSpaceDE w:val="0"/>
        <w:autoSpaceDN w:val="0"/>
        <w:adjustRightInd w:val="0"/>
        <w:spacing w:before="120" w:after="120"/>
        <w:ind w:left="426" w:hanging="426"/>
        <w:jc w:val="both"/>
        <w:rPr>
          <w:rFonts w:ascii="Times New Roman" w:hAnsi="Times New Roman" w:cs="Times New Roman"/>
          <w:sz w:val="24"/>
          <w:szCs w:val="24"/>
        </w:rPr>
      </w:pPr>
      <w:r w:rsidRPr="002B4766">
        <w:rPr>
          <w:rFonts w:ascii="Times New Roman" w:hAnsi="Times New Roman" w:cs="Times New Roman"/>
          <w:sz w:val="24"/>
          <w:szCs w:val="24"/>
        </w:rPr>
        <w:t>Smluvní strany se za podmínek sjednaných dále v tomto dodatku dohodly na úpravě termín</w:t>
      </w:r>
      <w:r w:rsidR="00E51DD6" w:rsidRPr="002B4766">
        <w:rPr>
          <w:rFonts w:ascii="Times New Roman" w:hAnsi="Times New Roman" w:cs="Times New Roman"/>
          <w:sz w:val="24"/>
          <w:szCs w:val="24"/>
        </w:rPr>
        <w:t>u</w:t>
      </w:r>
      <w:r w:rsidRPr="002B4766">
        <w:rPr>
          <w:rFonts w:ascii="Times New Roman" w:hAnsi="Times New Roman" w:cs="Times New Roman"/>
          <w:sz w:val="24"/>
          <w:szCs w:val="24"/>
        </w:rPr>
        <w:t xml:space="preserve"> související</w:t>
      </w:r>
      <w:r w:rsidR="00D13549">
        <w:rPr>
          <w:rFonts w:ascii="Times New Roman" w:hAnsi="Times New Roman" w:cs="Times New Roman"/>
          <w:sz w:val="24"/>
          <w:szCs w:val="24"/>
        </w:rPr>
        <w:t>ho</w:t>
      </w:r>
      <w:r w:rsidRPr="002B4766">
        <w:rPr>
          <w:rFonts w:ascii="Times New Roman" w:hAnsi="Times New Roman" w:cs="Times New Roman"/>
          <w:sz w:val="24"/>
          <w:szCs w:val="24"/>
        </w:rPr>
        <w:t xml:space="preserve"> s realizac</w:t>
      </w:r>
      <w:r w:rsidR="00293988">
        <w:rPr>
          <w:rFonts w:ascii="Times New Roman" w:hAnsi="Times New Roman" w:cs="Times New Roman"/>
          <w:sz w:val="24"/>
          <w:szCs w:val="24"/>
        </w:rPr>
        <w:t>í</w:t>
      </w:r>
      <w:r w:rsidRPr="002B4766">
        <w:rPr>
          <w:rFonts w:ascii="Times New Roman" w:hAnsi="Times New Roman" w:cs="Times New Roman"/>
          <w:sz w:val="24"/>
          <w:szCs w:val="24"/>
        </w:rPr>
        <w:t xml:space="preserve"> stavby Objektu. </w:t>
      </w:r>
    </w:p>
    <w:p w14:paraId="1CC5F085" w14:textId="43C39778" w:rsidR="009E4CBE" w:rsidRPr="002B4766" w:rsidRDefault="00D13549" w:rsidP="00033043">
      <w:pPr>
        <w:pStyle w:val="Odstavecseseznamem"/>
        <w:numPr>
          <w:ilvl w:val="0"/>
          <w:numId w:val="7"/>
        </w:numPr>
        <w:autoSpaceDE w:val="0"/>
        <w:autoSpaceDN w:val="0"/>
        <w:adjustRightInd w:val="0"/>
        <w:spacing w:before="120" w:after="120"/>
        <w:ind w:left="426" w:hanging="426"/>
        <w:jc w:val="both"/>
        <w:rPr>
          <w:rFonts w:ascii="Times New Roman" w:hAnsi="Times New Roman" w:cs="Times New Roman"/>
          <w:sz w:val="24"/>
          <w:szCs w:val="24"/>
        </w:rPr>
      </w:pPr>
      <w:r>
        <w:rPr>
          <w:rFonts w:ascii="Times New Roman" w:hAnsi="Times New Roman" w:cs="Times New Roman"/>
          <w:sz w:val="24"/>
          <w:szCs w:val="24"/>
        </w:rPr>
        <w:t>Smluvní strany prohlašují</w:t>
      </w:r>
      <w:r w:rsidR="009E4CBE" w:rsidRPr="002B4766">
        <w:rPr>
          <w:rFonts w:ascii="Times New Roman" w:hAnsi="Times New Roman" w:cs="Times New Roman"/>
          <w:sz w:val="24"/>
          <w:szCs w:val="24"/>
        </w:rPr>
        <w:t>, že</w:t>
      </w:r>
      <w:r w:rsidR="000E19A1" w:rsidRPr="002B4766">
        <w:rPr>
          <w:rFonts w:ascii="Times New Roman" w:hAnsi="Times New Roman" w:cs="Times New Roman"/>
          <w:sz w:val="24"/>
          <w:szCs w:val="24"/>
        </w:rPr>
        <w:t xml:space="preserve"> </w:t>
      </w:r>
      <w:r>
        <w:rPr>
          <w:rFonts w:ascii="Times New Roman" w:hAnsi="Times New Roman" w:cs="Times New Roman"/>
          <w:sz w:val="24"/>
          <w:szCs w:val="24"/>
        </w:rPr>
        <w:t xml:space="preserve">kupující </w:t>
      </w:r>
      <w:r w:rsidR="000E19A1" w:rsidRPr="002B4766">
        <w:rPr>
          <w:rFonts w:ascii="Times New Roman" w:hAnsi="Times New Roman" w:cs="Times New Roman"/>
          <w:sz w:val="24"/>
          <w:szCs w:val="24"/>
        </w:rPr>
        <w:t xml:space="preserve">informoval </w:t>
      </w:r>
      <w:r>
        <w:rPr>
          <w:rFonts w:ascii="Times New Roman" w:hAnsi="Times New Roman" w:cs="Times New Roman"/>
          <w:sz w:val="24"/>
          <w:szCs w:val="24"/>
        </w:rPr>
        <w:t xml:space="preserve">prodávajícího </w:t>
      </w:r>
      <w:r w:rsidR="000E19A1" w:rsidRPr="002B4766">
        <w:rPr>
          <w:rFonts w:ascii="Times New Roman" w:hAnsi="Times New Roman" w:cs="Times New Roman"/>
          <w:sz w:val="24"/>
          <w:szCs w:val="24"/>
        </w:rPr>
        <w:t>dne 14. 10. 2021</w:t>
      </w:r>
      <w:r w:rsidR="006C36DF" w:rsidRPr="002B4766">
        <w:rPr>
          <w:rFonts w:ascii="Times New Roman" w:hAnsi="Times New Roman" w:cs="Times New Roman"/>
          <w:sz w:val="24"/>
          <w:szCs w:val="24"/>
        </w:rPr>
        <w:t xml:space="preserve"> v souladu s čl. VI. odst. 2 písm. c)</w:t>
      </w:r>
      <w:r w:rsidR="004A6788">
        <w:rPr>
          <w:rFonts w:ascii="Times New Roman" w:hAnsi="Times New Roman" w:cs="Times New Roman"/>
          <w:sz w:val="24"/>
          <w:szCs w:val="24"/>
        </w:rPr>
        <w:t xml:space="preserve"> Kupní smlouvy</w:t>
      </w:r>
      <w:r w:rsidR="006C36DF" w:rsidRPr="002B4766">
        <w:rPr>
          <w:rFonts w:ascii="Times New Roman" w:hAnsi="Times New Roman" w:cs="Times New Roman"/>
          <w:sz w:val="24"/>
          <w:szCs w:val="24"/>
        </w:rPr>
        <w:t xml:space="preserve">, že jeho záměrem </w:t>
      </w:r>
      <w:r w:rsidR="007C301F">
        <w:rPr>
          <w:rFonts w:ascii="Times New Roman" w:hAnsi="Times New Roman" w:cs="Times New Roman"/>
          <w:sz w:val="24"/>
          <w:szCs w:val="24"/>
        </w:rPr>
        <w:t>je</w:t>
      </w:r>
      <w:r w:rsidR="001E0C5C">
        <w:rPr>
          <w:rFonts w:ascii="Times New Roman" w:hAnsi="Times New Roman" w:cs="Times New Roman"/>
          <w:sz w:val="24"/>
          <w:szCs w:val="24"/>
        </w:rPr>
        <w:t xml:space="preserve"> podání řádné žádosti</w:t>
      </w:r>
      <w:r w:rsidR="006C36DF" w:rsidRPr="002B4766">
        <w:rPr>
          <w:rFonts w:ascii="Times New Roman" w:hAnsi="Times New Roman" w:cs="Times New Roman"/>
          <w:sz w:val="24"/>
          <w:szCs w:val="24"/>
        </w:rPr>
        <w:t xml:space="preserve"> u příslušného stavebního úřadu o povolení stavby Objektu v rámci společného územního a stavebního řízení</w:t>
      </w:r>
      <w:r w:rsidR="00D82ABE" w:rsidRPr="002B4766">
        <w:rPr>
          <w:rFonts w:ascii="Times New Roman" w:hAnsi="Times New Roman" w:cs="Times New Roman"/>
          <w:sz w:val="24"/>
          <w:szCs w:val="24"/>
        </w:rPr>
        <w:t>.</w:t>
      </w:r>
    </w:p>
    <w:p w14:paraId="18DB3B08" w14:textId="77777777" w:rsidR="009E4CBE" w:rsidRDefault="009E4CBE" w:rsidP="009525A1">
      <w:pPr>
        <w:tabs>
          <w:tab w:val="left" w:pos="1440"/>
        </w:tabs>
        <w:spacing w:after="0" w:line="240" w:lineRule="auto"/>
        <w:rPr>
          <w:rFonts w:ascii="Arial" w:eastAsia="Times New Roman" w:hAnsi="Arial" w:cs="Arial"/>
          <w:b/>
          <w:bCs/>
          <w:kern w:val="32"/>
          <w:lang w:eastAsia="cs-CZ"/>
        </w:rPr>
      </w:pPr>
    </w:p>
    <w:p w14:paraId="642D1490" w14:textId="06EAB6B8" w:rsidR="009E4CBE" w:rsidRPr="00C654A1" w:rsidRDefault="00C654A1" w:rsidP="001E0C5C">
      <w:pPr>
        <w:tabs>
          <w:tab w:val="left" w:pos="1440"/>
        </w:tabs>
        <w:spacing w:before="120" w:after="120"/>
        <w:jc w:val="center"/>
        <w:rPr>
          <w:rFonts w:ascii="Times New Roman" w:eastAsia="Times New Roman" w:hAnsi="Times New Roman" w:cs="Times New Roman"/>
          <w:b/>
          <w:bCs/>
          <w:kern w:val="32"/>
          <w:sz w:val="24"/>
          <w:szCs w:val="24"/>
          <w:lang w:eastAsia="cs-CZ"/>
        </w:rPr>
      </w:pPr>
      <w:r w:rsidRPr="00C654A1">
        <w:rPr>
          <w:rFonts w:ascii="Times New Roman" w:eastAsia="Times New Roman" w:hAnsi="Times New Roman" w:cs="Times New Roman"/>
          <w:b/>
          <w:bCs/>
          <w:kern w:val="32"/>
          <w:sz w:val="24"/>
          <w:szCs w:val="24"/>
          <w:lang w:eastAsia="cs-CZ"/>
        </w:rPr>
        <w:t>II.</w:t>
      </w:r>
    </w:p>
    <w:p w14:paraId="4361215F" w14:textId="03E8471A" w:rsidR="00F57D0F" w:rsidRDefault="00C654A1" w:rsidP="00D13549">
      <w:pPr>
        <w:tabs>
          <w:tab w:val="left" w:pos="1440"/>
        </w:tabs>
        <w:spacing w:before="120" w:after="120"/>
        <w:jc w:val="center"/>
        <w:rPr>
          <w:rFonts w:ascii="Times New Roman" w:eastAsia="Times New Roman" w:hAnsi="Times New Roman" w:cs="Times New Roman"/>
          <w:b/>
          <w:bCs/>
          <w:kern w:val="32"/>
          <w:sz w:val="24"/>
          <w:szCs w:val="24"/>
          <w:lang w:eastAsia="cs-CZ"/>
        </w:rPr>
      </w:pPr>
      <w:r w:rsidRPr="00C654A1">
        <w:rPr>
          <w:rFonts w:ascii="Times New Roman" w:eastAsia="Times New Roman" w:hAnsi="Times New Roman" w:cs="Times New Roman"/>
          <w:b/>
          <w:bCs/>
          <w:kern w:val="32"/>
          <w:sz w:val="24"/>
          <w:szCs w:val="24"/>
          <w:lang w:eastAsia="cs-CZ"/>
        </w:rPr>
        <w:t>Předmět dodatku</w:t>
      </w:r>
    </w:p>
    <w:p w14:paraId="50E725C4" w14:textId="79F37CAC" w:rsidR="00B36101" w:rsidRPr="004D19DB" w:rsidRDefault="00B36101" w:rsidP="004D19DB">
      <w:pPr>
        <w:pStyle w:val="Odstavecseseznamem"/>
        <w:numPr>
          <w:ilvl w:val="0"/>
          <w:numId w:val="5"/>
        </w:numPr>
        <w:spacing w:before="120" w:after="120"/>
        <w:ind w:left="426" w:hanging="426"/>
        <w:contextualSpacing w:val="0"/>
        <w:jc w:val="both"/>
        <w:rPr>
          <w:rFonts w:ascii="Times New Roman" w:eastAsia="Times New Roman" w:hAnsi="Times New Roman" w:cs="Times New Roman"/>
          <w:kern w:val="32"/>
          <w:sz w:val="24"/>
          <w:szCs w:val="24"/>
          <w:lang w:eastAsia="cs-CZ"/>
        </w:rPr>
      </w:pPr>
      <w:r w:rsidRPr="00970456">
        <w:rPr>
          <w:rFonts w:ascii="Times New Roman" w:eastAsia="Times New Roman" w:hAnsi="Times New Roman" w:cs="Times New Roman"/>
          <w:kern w:val="32"/>
          <w:sz w:val="24"/>
          <w:szCs w:val="24"/>
          <w:lang w:eastAsia="cs-CZ"/>
        </w:rPr>
        <w:t>Smluvní strany se dohodly, že ustanovení v čl. VI. odst. 2 písm. c) Kupní smlouvy se mění a</w:t>
      </w:r>
      <w:r w:rsidR="001E0C5C">
        <w:rPr>
          <w:rFonts w:ascii="Times New Roman" w:eastAsia="Times New Roman" w:hAnsi="Times New Roman" w:cs="Times New Roman"/>
          <w:kern w:val="32"/>
          <w:sz w:val="24"/>
          <w:szCs w:val="24"/>
          <w:lang w:eastAsia="cs-CZ"/>
        </w:rPr>
        <w:t> </w:t>
      </w:r>
      <w:r w:rsidRPr="00970456">
        <w:rPr>
          <w:rFonts w:ascii="Times New Roman" w:eastAsia="Times New Roman" w:hAnsi="Times New Roman" w:cs="Times New Roman"/>
          <w:kern w:val="32"/>
          <w:sz w:val="24"/>
          <w:szCs w:val="24"/>
          <w:lang w:eastAsia="cs-CZ"/>
        </w:rPr>
        <w:t>nově zní:</w:t>
      </w:r>
    </w:p>
    <w:p w14:paraId="23B66EA0" w14:textId="6B0CC271" w:rsidR="00B36101" w:rsidRPr="00970456" w:rsidRDefault="00970456" w:rsidP="004D19DB">
      <w:pPr>
        <w:spacing w:before="120" w:after="120"/>
        <w:ind w:left="426" w:hanging="426"/>
        <w:rPr>
          <w:rFonts w:ascii="Times New Roman" w:eastAsia="Times New Roman" w:hAnsi="Times New Roman" w:cs="Times New Roman"/>
          <w:kern w:val="32"/>
          <w:sz w:val="24"/>
          <w:szCs w:val="24"/>
          <w:lang w:eastAsia="cs-CZ"/>
        </w:rPr>
      </w:pPr>
      <w:r>
        <w:rPr>
          <w:rFonts w:ascii="Times New Roman" w:eastAsia="Times New Roman" w:hAnsi="Times New Roman" w:cs="Times New Roman"/>
          <w:kern w:val="32"/>
          <w:sz w:val="24"/>
          <w:szCs w:val="24"/>
          <w:lang w:eastAsia="cs-CZ"/>
        </w:rPr>
        <w:tab/>
      </w:r>
      <w:r w:rsidR="004A6788">
        <w:rPr>
          <w:rFonts w:ascii="Times New Roman" w:eastAsia="Times New Roman" w:hAnsi="Times New Roman" w:cs="Times New Roman"/>
          <w:kern w:val="32"/>
          <w:sz w:val="24"/>
          <w:szCs w:val="24"/>
          <w:lang w:eastAsia="cs-CZ"/>
        </w:rPr>
        <w:t>„c) p</w:t>
      </w:r>
      <w:r w:rsidR="00B36101" w:rsidRPr="00970456">
        <w:rPr>
          <w:rFonts w:ascii="Times New Roman" w:eastAsia="Times New Roman" w:hAnsi="Times New Roman" w:cs="Times New Roman"/>
          <w:kern w:val="32"/>
          <w:sz w:val="24"/>
          <w:szCs w:val="24"/>
          <w:lang w:eastAsia="cs-CZ"/>
        </w:rPr>
        <w:t>odat nejpozději do 30. 4. 2023</w:t>
      </w:r>
    </w:p>
    <w:p w14:paraId="7E03CFCF" w14:textId="0D02C13B" w:rsidR="00B8573C" w:rsidRDefault="00970456" w:rsidP="004D19DB">
      <w:pPr>
        <w:spacing w:before="120" w:after="120"/>
        <w:ind w:left="426" w:hanging="426"/>
        <w:jc w:val="both"/>
        <w:rPr>
          <w:rFonts w:ascii="Times New Roman" w:eastAsia="Times New Roman" w:hAnsi="Times New Roman" w:cs="Times New Roman"/>
          <w:kern w:val="32"/>
          <w:sz w:val="24"/>
          <w:szCs w:val="24"/>
          <w:lang w:eastAsia="cs-CZ"/>
        </w:rPr>
      </w:pPr>
      <w:r>
        <w:rPr>
          <w:rFonts w:ascii="Times New Roman" w:eastAsia="Times New Roman" w:hAnsi="Times New Roman" w:cs="Times New Roman"/>
          <w:kern w:val="32"/>
          <w:sz w:val="24"/>
          <w:szCs w:val="24"/>
          <w:lang w:eastAsia="cs-CZ"/>
        </w:rPr>
        <w:tab/>
      </w:r>
      <w:r w:rsidR="00B36101" w:rsidRPr="00970456">
        <w:rPr>
          <w:rFonts w:ascii="Times New Roman" w:eastAsia="Times New Roman" w:hAnsi="Times New Roman" w:cs="Times New Roman"/>
          <w:kern w:val="32"/>
          <w:sz w:val="24"/>
          <w:szCs w:val="24"/>
          <w:lang w:eastAsia="cs-CZ"/>
        </w:rPr>
        <w:t xml:space="preserve">řádnou žádost o vydání </w:t>
      </w:r>
      <w:r w:rsidR="00EB75C2" w:rsidRPr="00EB75C2">
        <w:rPr>
          <w:rFonts w:ascii="Times New Roman" w:eastAsia="Times New Roman" w:hAnsi="Times New Roman" w:cs="Times New Roman"/>
          <w:kern w:val="32"/>
          <w:sz w:val="24"/>
          <w:szCs w:val="24"/>
          <w:lang w:eastAsia="cs-CZ"/>
        </w:rPr>
        <w:t xml:space="preserve">společného povolení na umístění a realizaci stavby </w:t>
      </w:r>
      <w:r w:rsidR="00B36101" w:rsidRPr="00970456">
        <w:rPr>
          <w:rFonts w:ascii="Times New Roman" w:eastAsia="Times New Roman" w:hAnsi="Times New Roman" w:cs="Times New Roman"/>
          <w:kern w:val="32"/>
          <w:sz w:val="24"/>
          <w:szCs w:val="24"/>
          <w:lang w:eastAsia="cs-CZ"/>
        </w:rPr>
        <w:t>Objektu</w:t>
      </w:r>
      <w:r w:rsidR="00D763BC">
        <w:rPr>
          <w:rFonts w:ascii="Times New Roman" w:eastAsia="Times New Roman" w:hAnsi="Times New Roman" w:cs="Times New Roman"/>
          <w:kern w:val="32"/>
          <w:sz w:val="24"/>
          <w:szCs w:val="24"/>
          <w:lang w:eastAsia="cs-CZ"/>
        </w:rPr>
        <w:t xml:space="preserve"> dle příslušného právního předpisu na úseku stavebního řízení platného a účinného ke dni podání žádosti</w:t>
      </w:r>
      <w:r w:rsidR="00EB75C2">
        <w:rPr>
          <w:rFonts w:ascii="Times New Roman" w:eastAsia="Times New Roman" w:hAnsi="Times New Roman" w:cs="Times New Roman"/>
          <w:kern w:val="32"/>
          <w:sz w:val="24"/>
          <w:szCs w:val="24"/>
          <w:lang w:eastAsia="cs-CZ"/>
        </w:rPr>
        <w:t>;</w:t>
      </w:r>
      <w:r w:rsidR="00EB75C2" w:rsidRPr="00EB75C2">
        <w:t xml:space="preserve"> </w:t>
      </w:r>
    </w:p>
    <w:p w14:paraId="103419F7" w14:textId="40BC3685" w:rsidR="00F57D0F" w:rsidRPr="00316925" w:rsidRDefault="00B8573C" w:rsidP="004D19DB">
      <w:pPr>
        <w:spacing w:before="120" w:after="120"/>
        <w:ind w:left="426"/>
        <w:jc w:val="both"/>
        <w:rPr>
          <w:rFonts w:ascii="Times New Roman" w:eastAsia="Times New Roman" w:hAnsi="Times New Roman" w:cs="Times New Roman"/>
          <w:kern w:val="32"/>
          <w:sz w:val="24"/>
          <w:szCs w:val="24"/>
          <w:lang w:eastAsia="cs-CZ"/>
        </w:rPr>
      </w:pPr>
      <w:r w:rsidRPr="00EE1EAB">
        <w:rPr>
          <w:rFonts w:ascii="Times New Roman" w:hAnsi="Times New Roman" w:cs="Times New Roman"/>
          <w:sz w:val="24"/>
          <w:szCs w:val="24"/>
        </w:rPr>
        <w:t xml:space="preserve">v případě </w:t>
      </w:r>
      <w:r>
        <w:rPr>
          <w:rFonts w:ascii="Times New Roman" w:hAnsi="Times New Roman" w:cs="Times New Roman"/>
          <w:sz w:val="24"/>
          <w:szCs w:val="24"/>
        </w:rPr>
        <w:t xml:space="preserve">tohoto </w:t>
      </w:r>
      <w:r w:rsidRPr="00EE1EAB">
        <w:rPr>
          <w:rFonts w:ascii="Times New Roman" w:hAnsi="Times New Roman" w:cs="Times New Roman"/>
          <w:sz w:val="24"/>
          <w:szCs w:val="24"/>
        </w:rPr>
        <w:t xml:space="preserve">postupu </w:t>
      </w:r>
      <w:r w:rsidR="00EB75C2">
        <w:rPr>
          <w:rFonts w:ascii="Times New Roman" w:hAnsi="Times New Roman" w:cs="Times New Roman"/>
          <w:sz w:val="24"/>
          <w:szCs w:val="24"/>
        </w:rPr>
        <w:t xml:space="preserve">pak </w:t>
      </w:r>
      <w:r>
        <w:rPr>
          <w:rFonts w:ascii="Times New Roman" w:hAnsi="Times New Roman" w:cs="Times New Roman"/>
          <w:sz w:val="24"/>
          <w:szCs w:val="24"/>
        </w:rPr>
        <w:t>kupující</w:t>
      </w:r>
      <w:r w:rsidRPr="00EE1EAB">
        <w:rPr>
          <w:rFonts w:ascii="Times New Roman" w:hAnsi="Times New Roman" w:cs="Times New Roman"/>
          <w:sz w:val="24"/>
          <w:szCs w:val="24"/>
        </w:rPr>
        <w:t xml:space="preserve"> není povinen </w:t>
      </w:r>
      <w:r w:rsidR="00EB75C2">
        <w:rPr>
          <w:rFonts w:ascii="Times New Roman" w:hAnsi="Times New Roman" w:cs="Times New Roman"/>
          <w:sz w:val="24"/>
          <w:szCs w:val="24"/>
        </w:rPr>
        <w:t>splnit</w:t>
      </w:r>
      <w:r w:rsidR="00EB75C2" w:rsidRPr="00EE1EAB">
        <w:rPr>
          <w:rFonts w:ascii="Times New Roman" w:hAnsi="Times New Roman" w:cs="Times New Roman"/>
          <w:sz w:val="24"/>
          <w:szCs w:val="24"/>
        </w:rPr>
        <w:t xml:space="preserve"> </w:t>
      </w:r>
      <w:r w:rsidRPr="00EE1EAB">
        <w:rPr>
          <w:rFonts w:ascii="Times New Roman" w:hAnsi="Times New Roman" w:cs="Times New Roman"/>
          <w:sz w:val="24"/>
          <w:szCs w:val="24"/>
        </w:rPr>
        <w:t xml:space="preserve">povinnosti vyplývající mu z písm. </w:t>
      </w:r>
      <w:r>
        <w:rPr>
          <w:rFonts w:ascii="Times New Roman" w:hAnsi="Times New Roman" w:cs="Times New Roman"/>
          <w:sz w:val="24"/>
          <w:szCs w:val="24"/>
        </w:rPr>
        <w:t>a</w:t>
      </w:r>
      <w:r w:rsidRPr="00EE1EAB">
        <w:rPr>
          <w:rFonts w:ascii="Times New Roman" w:hAnsi="Times New Roman" w:cs="Times New Roman"/>
          <w:sz w:val="24"/>
          <w:szCs w:val="24"/>
        </w:rPr>
        <w:t>) a</w:t>
      </w:r>
      <w:r w:rsidR="001E0C5C">
        <w:rPr>
          <w:rFonts w:ascii="Times New Roman" w:hAnsi="Times New Roman" w:cs="Times New Roman"/>
          <w:sz w:val="24"/>
          <w:szCs w:val="24"/>
        </w:rPr>
        <w:t> </w:t>
      </w:r>
      <w:r>
        <w:rPr>
          <w:rFonts w:ascii="Times New Roman" w:hAnsi="Times New Roman" w:cs="Times New Roman"/>
          <w:sz w:val="24"/>
          <w:szCs w:val="24"/>
        </w:rPr>
        <w:t>b</w:t>
      </w:r>
      <w:r w:rsidRPr="00EE1EAB">
        <w:rPr>
          <w:rFonts w:ascii="Times New Roman" w:hAnsi="Times New Roman" w:cs="Times New Roman"/>
          <w:sz w:val="24"/>
          <w:szCs w:val="24"/>
        </w:rPr>
        <w:t xml:space="preserve">) odst. </w:t>
      </w:r>
      <w:r>
        <w:rPr>
          <w:rFonts w:ascii="Times New Roman" w:hAnsi="Times New Roman" w:cs="Times New Roman"/>
          <w:sz w:val="24"/>
          <w:szCs w:val="24"/>
        </w:rPr>
        <w:t>2</w:t>
      </w:r>
      <w:r w:rsidR="003569C6">
        <w:rPr>
          <w:rFonts w:ascii="Times New Roman" w:hAnsi="Times New Roman" w:cs="Times New Roman"/>
          <w:sz w:val="24"/>
          <w:szCs w:val="24"/>
        </w:rPr>
        <w:t xml:space="preserve"> čl. VI. Kupní s</w:t>
      </w:r>
      <w:r w:rsidRPr="00EE1EAB">
        <w:rPr>
          <w:rFonts w:ascii="Times New Roman" w:hAnsi="Times New Roman" w:cs="Times New Roman"/>
          <w:sz w:val="24"/>
          <w:szCs w:val="24"/>
        </w:rPr>
        <w:t>mlouvy</w:t>
      </w:r>
      <w:r w:rsidR="00970456">
        <w:rPr>
          <w:rFonts w:ascii="Times New Roman" w:eastAsia="Times New Roman" w:hAnsi="Times New Roman" w:cs="Times New Roman"/>
          <w:kern w:val="32"/>
          <w:sz w:val="24"/>
          <w:szCs w:val="24"/>
          <w:lang w:eastAsia="cs-CZ"/>
        </w:rPr>
        <w:t>.“</w:t>
      </w:r>
    </w:p>
    <w:p w14:paraId="0B85500B" w14:textId="1008F7CB" w:rsidR="00573C5E" w:rsidRDefault="00573C5E" w:rsidP="004D19DB">
      <w:pPr>
        <w:pStyle w:val="Odstavecseseznamem"/>
        <w:numPr>
          <w:ilvl w:val="0"/>
          <w:numId w:val="5"/>
        </w:numPr>
        <w:spacing w:before="120" w:after="120"/>
        <w:ind w:left="426" w:hanging="426"/>
        <w:contextualSpacing w:val="0"/>
        <w:jc w:val="both"/>
        <w:rPr>
          <w:rFonts w:ascii="Times New Roman" w:hAnsi="Times New Roman"/>
          <w:sz w:val="24"/>
          <w:szCs w:val="24"/>
        </w:rPr>
      </w:pPr>
      <w:r w:rsidRPr="00970456">
        <w:rPr>
          <w:rFonts w:ascii="Times New Roman" w:hAnsi="Times New Roman"/>
          <w:sz w:val="24"/>
          <w:szCs w:val="24"/>
        </w:rPr>
        <w:t xml:space="preserve">Smluvní strany </w:t>
      </w:r>
      <w:r w:rsidR="00C654A1" w:rsidRPr="00970456">
        <w:rPr>
          <w:rFonts w:ascii="Times New Roman" w:hAnsi="Times New Roman"/>
          <w:sz w:val="24"/>
          <w:szCs w:val="24"/>
        </w:rPr>
        <w:t>se dohodly, že ustanovení čl.</w:t>
      </w:r>
      <w:r w:rsidR="00F57D0F" w:rsidRPr="00970456">
        <w:rPr>
          <w:rFonts w:ascii="Times New Roman" w:hAnsi="Times New Roman"/>
          <w:sz w:val="24"/>
          <w:szCs w:val="24"/>
        </w:rPr>
        <w:t xml:space="preserve"> VI. odst. 3</w:t>
      </w:r>
      <w:r w:rsidR="00E51DD6">
        <w:rPr>
          <w:rFonts w:ascii="Times New Roman" w:hAnsi="Times New Roman"/>
          <w:sz w:val="24"/>
          <w:szCs w:val="24"/>
        </w:rPr>
        <w:t xml:space="preserve"> </w:t>
      </w:r>
      <w:r w:rsidR="00662129">
        <w:rPr>
          <w:rFonts w:ascii="Times New Roman" w:hAnsi="Times New Roman"/>
          <w:sz w:val="24"/>
          <w:szCs w:val="24"/>
        </w:rPr>
        <w:t xml:space="preserve">písm. a) </w:t>
      </w:r>
      <w:r w:rsidR="00E51DD6">
        <w:rPr>
          <w:rFonts w:ascii="Times New Roman" w:hAnsi="Times New Roman"/>
          <w:sz w:val="24"/>
          <w:szCs w:val="24"/>
        </w:rPr>
        <w:t>Kupní smlouvy</w:t>
      </w:r>
      <w:r w:rsidR="00F57D0F" w:rsidRPr="00970456">
        <w:rPr>
          <w:rFonts w:ascii="Times New Roman" w:hAnsi="Times New Roman"/>
          <w:sz w:val="24"/>
          <w:szCs w:val="24"/>
        </w:rPr>
        <w:t xml:space="preserve"> s</w:t>
      </w:r>
      <w:r w:rsidR="00C654A1" w:rsidRPr="00970456">
        <w:rPr>
          <w:rFonts w:ascii="Times New Roman" w:hAnsi="Times New Roman"/>
          <w:sz w:val="24"/>
          <w:szCs w:val="24"/>
        </w:rPr>
        <w:t>e mění a nově zní</w:t>
      </w:r>
      <w:r w:rsidRPr="00970456">
        <w:rPr>
          <w:rFonts w:ascii="Times New Roman" w:hAnsi="Times New Roman"/>
          <w:sz w:val="24"/>
          <w:szCs w:val="24"/>
        </w:rPr>
        <w:t>:</w:t>
      </w:r>
    </w:p>
    <w:p w14:paraId="145C716B" w14:textId="03950680" w:rsidR="00573C5E" w:rsidRDefault="00662129" w:rsidP="004D19DB">
      <w:pPr>
        <w:pStyle w:val="Odstavecseseznamem"/>
        <w:spacing w:before="120" w:after="120"/>
        <w:ind w:left="709" w:hanging="283"/>
        <w:contextualSpacing w:val="0"/>
        <w:jc w:val="both"/>
        <w:rPr>
          <w:rFonts w:ascii="Times New Roman" w:hAnsi="Times New Roman"/>
          <w:sz w:val="24"/>
          <w:szCs w:val="24"/>
        </w:rPr>
      </w:pPr>
      <w:r w:rsidRPr="00D13549">
        <w:rPr>
          <w:rFonts w:ascii="Times New Roman" w:hAnsi="Times New Roman"/>
          <w:sz w:val="24"/>
          <w:szCs w:val="24"/>
        </w:rPr>
        <w:t>„</w:t>
      </w:r>
      <w:r w:rsidR="00EB75C2" w:rsidRPr="00D13549">
        <w:rPr>
          <w:rFonts w:ascii="Times New Roman" w:hAnsi="Times New Roman"/>
          <w:sz w:val="24"/>
          <w:szCs w:val="24"/>
        </w:rPr>
        <w:t>a)</w:t>
      </w:r>
      <w:r w:rsidR="00EB75C2">
        <w:rPr>
          <w:rFonts w:ascii="Times New Roman" w:hAnsi="Times New Roman"/>
          <w:sz w:val="24"/>
          <w:szCs w:val="24"/>
        </w:rPr>
        <w:t xml:space="preserve"> </w:t>
      </w:r>
      <w:r w:rsidR="00573C5E" w:rsidRPr="00026251">
        <w:rPr>
          <w:rFonts w:ascii="Times New Roman" w:hAnsi="Times New Roman"/>
          <w:sz w:val="24"/>
          <w:szCs w:val="24"/>
        </w:rPr>
        <w:t>zahájením výstavby se rozumí den, ve kterém budou započaty takové práce, které jsou</w:t>
      </w:r>
      <w:r w:rsidR="0079389D" w:rsidRPr="00026251">
        <w:rPr>
          <w:rFonts w:ascii="Times New Roman" w:hAnsi="Times New Roman"/>
          <w:sz w:val="24"/>
          <w:szCs w:val="24"/>
        </w:rPr>
        <w:t xml:space="preserve"> </w:t>
      </w:r>
      <w:r w:rsidR="00573C5E" w:rsidRPr="00026251">
        <w:rPr>
          <w:rFonts w:ascii="Times New Roman" w:hAnsi="Times New Roman"/>
          <w:sz w:val="24"/>
          <w:szCs w:val="24"/>
        </w:rPr>
        <w:t>prováděny a směřují jednoznačně k realizaci stavby Objektu dle</w:t>
      </w:r>
      <w:r w:rsidR="00F57D0F">
        <w:rPr>
          <w:rFonts w:ascii="Times New Roman" w:hAnsi="Times New Roman"/>
          <w:sz w:val="24"/>
          <w:szCs w:val="24"/>
        </w:rPr>
        <w:t xml:space="preserve"> </w:t>
      </w:r>
      <w:r>
        <w:rPr>
          <w:rFonts w:ascii="Times New Roman" w:hAnsi="Times New Roman"/>
          <w:sz w:val="24"/>
          <w:szCs w:val="24"/>
        </w:rPr>
        <w:t>stavebního povolení nebo s</w:t>
      </w:r>
      <w:r w:rsidR="00F57D0F">
        <w:rPr>
          <w:rFonts w:ascii="Times New Roman" w:hAnsi="Times New Roman"/>
          <w:sz w:val="24"/>
          <w:szCs w:val="24"/>
        </w:rPr>
        <w:t>polečného</w:t>
      </w:r>
      <w:r w:rsidR="00573C5E" w:rsidRPr="00026251">
        <w:rPr>
          <w:rFonts w:ascii="Times New Roman" w:hAnsi="Times New Roman"/>
          <w:sz w:val="24"/>
          <w:szCs w:val="24"/>
        </w:rPr>
        <w:t xml:space="preserve"> povolení</w:t>
      </w:r>
      <w:r w:rsidR="00D763BC">
        <w:rPr>
          <w:rFonts w:ascii="Times New Roman" w:hAnsi="Times New Roman"/>
          <w:sz w:val="24"/>
          <w:szCs w:val="24"/>
        </w:rPr>
        <w:t xml:space="preserve"> vydaného na základě žádosti podané v intencích čl. VI. odst. 2 písm. c) Kupní smlouvy</w:t>
      </w:r>
      <w:r w:rsidR="00573C5E" w:rsidRPr="00026251">
        <w:rPr>
          <w:rFonts w:ascii="Times New Roman" w:hAnsi="Times New Roman"/>
          <w:sz w:val="24"/>
          <w:szCs w:val="24"/>
        </w:rPr>
        <w:t>;</w:t>
      </w:r>
      <w:r>
        <w:rPr>
          <w:rFonts w:ascii="Times New Roman" w:hAnsi="Times New Roman"/>
          <w:sz w:val="24"/>
          <w:szCs w:val="24"/>
        </w:rPr>
        <w:t>“</w:t>
      </w:r>
      <w:r w:rsidR="004D19DB">
        <w:rPr>
          <w:rFonts w:ascii="Times New Roman" w:hAnsi="Times New Roman"/>
          <w:sz w:val="24"/>
          <w:szCs w:val="24"/>
        </w:rPr>
        <w:t>.</w:t>
      </w:r>
    </w:p>
    <w:p w14:paraId="0726FD19" w14:textId="05ED00B6" w:rsidR="004D19DB" w:rsidRPr="004D19DB" w:rsidRDefault="004D19DB" w:rsidP="004D19DB">
      <w:pPr>
        <w:pStyle w:val="Odstavecseseznamem"/>
        <w:numPr>
          <w:ilvl w:val="0"/>
          <w:numId w:val="5"/>
        </w:numPr>
        <w:spacing w:before="120" w:after="120"/>
        <w:ind w:left="426" w:hanging="426"/>
        <w:contextualSpacing w:val="0"/>
        <w:jc w:val="both"/>
        <w:rPr>
          <w:rFonts w:ascii="Times New Roman" w:hAnsi="Times New Roman"/>
          <w:sz w:val="24"/>
          <w:szCs w:val="24"/>
        </w:rPr>
      </w:pPr>
      <w:r>
        <w:rPr>
          <w:rFonts w:ascii="Times New Roman" w:hAnsi="Times New Roman"/>
          <w:sz w:val="24"/>
          <w:szCs w:val="24"/>
        </w:rPr>
        <w:t xml:space="preserve">Pro odstranění výkladových nejasností smluvní strany prohlašují, že </w:t>
      </w:r>
      <w:r w:rsidR="00D13549">
        <w:rPr>
          <w:rFonts w:ascii="Times New Roman" w:hAnsi="Times New Roman"/>
          <w:sz w:val="24"/>
          <w:szCs w:val="24"/>
        </w:rPr>
        <w:t>vzhledem ke</w:t>
      </w:r>
      <w:r>
        <w:rPr>
          <w:rFonts w:ascii="Times New Roman" w:hAnsi="Times New Roman"/>
          <w:sz w:val="24"/>
          <w:szCs w:val="24"/>
        </w:rPr>
        <w:t xml:space="preserve"> změn</w:t>
      </w:r>
      <w:r w:rsidR="00D13549">
        <w:rPr>
          <w:rFonts w:ascii="Times New Roman" w:hAnsi="Times New Roman"/>
          <w:sz w:val="24"/>
          <w:szCs w:val="24"/>
        </w:rPr>
        <w:t>ě</w:t>
      </w:r>
      <w:r>
        <w:rPr>
          <w:rFonts w:ascii="Times New Roman" w:hAnsi="Times New Roman"/>
          <w:sz w:val="24"/>
          <w:szCs w:val="24"/>
        </w:rPr>
        <w:t xml:space="preserve"> ustanovení čl. VI. odst. 2 písm. c) Kupní smlouvy dle tohoto dodatku se pro účely </w:t>
      </w:r>
      <w:r w:rsidR="00D13549">
        <w:rPr>
          <w:rFonts w:ascii="Times New Roman" w:hAnsi="Times New Roman"/>
          <w:sz w:val="24"/>
          <w:szCs w:val="24"/>
        </w:rPr>
        <w:t xml:space="preserve">řádného a včasného </w:t>
      </w:r>
      <w:r>
        <w:rPr>
          <w:rFonts w:ascii="Times New Roman" w:hAnsi="Times New Roman"/>
          <w:sz w:val="24"/>
          <w:szCs w:val="24"/>
        </w:rPr>
        <w:t xml:space="preserve">splnění povinnosti </w:t>
      </w:r>
      <w:r w:rsidR="00D13549">
        <w:rPr>
          <w:rFonts w:ascii="Times New Roman" w:hAnsi="Times New Roman"/>
          <w:sz w:val="24"/>
          <w:szCs w:val="24"/>
        </w:rPr>
        <w:t xml:space="preserve">kupujícího </w:t>
      </w:r>
      <w:r>
        <w:rPr>
          <w:rFonts w:ascii="Times New Roman" w:hAnsi="Times New Roman"/>
          <w:sz w:val="24"/>
          <w:szCs w:val="24"/>
        </w:rPr>
        <w:t>dle čl. VI. odst. 2 písm. c) Kupní smlouvy nebude přihlížet k jakýmkoliv událostem Vyšší moci v intencích čl. VI</w:t>
      </w:r>
      <w:r w:rsidR="00D13549">
        <w:rPr>
          <w:rFonts w:ascii="Times New Roman" w:hAnsi="Times New Roman"/>
          <w:sz w:val="24"/>
          <w:szCs w:val="24"/>
        </w:rPr>
        <w:t>.</w:t>
      </w:r>
      <w:r>
        <w:rPr>
          <w:rFonts w:ascii="Times New Roman" w:hAnsi="Times New Roman"/>
          <w:sz w:val="24"/>
          <w:szCs w:val="24"/>
        </w:rPr>
        <w:t xml:space="preserve"> odst. 13 Kupní smlouvy nastalých před uzavřením tohoto dodatku, resp. takovéto události Vyšší moci již nebudou mít na termín sjednaný v čl. VI odst. 2 písm. c) Kupní smlouvy ve znění tohoto dodatku vliv.</w:t>
      </w:r>
    </w:p>
    <w:p w14:paraId="0C2128C7" w14:textId="6F261E2D" w:rsidR="00970456" w:rsidRPr="00316925" w:rsidRDefault="00970456" w:rsidP="004D19DB">
      <w:pPr>
        <w:spacing w:before="120" w:after="120"/>
        <w:jc w:val="both"/>
        <w:rPr>
          <w:rFonts w:ascii="Times New Roman" w:hAnsi="Times New Roman" w:cs="Times New Roman"/>
          <w:bCs/>
          <w:sz w:val="24"/>
          <w:szCs w:val="24"/>
        </w:rPr>
      </w:pPr>
    </w:p>
    <w:p w14:paraId="3C11414D" w14:textId="4BAA0808" w:rsidR="009525A1" w:rsidRPr="001E0C5C" w:rsidRDefault="009525A1" w:rsidP="00545294">
      <w:pPr>
        <w:spacing w:before="120" w:after="120"/>
        <w:jc w:val="center"/>
        <w:rPr>
          <w:rFonts w:ascii="Times New Roman" w:eastAsia="Times New Roman" w:hAnsi="Times New Roman" w:cs="Times New Roman"/>
          <w:b/>
          <w:lang w:eastAsia="cs-CZ"/>
        </w:rPr>
      </w:pPr>
      <w:r w:rsidRPr="001E0C5C">
        <w:rPr>
          <w:rFonts w:ascii="Times New Roman" w:eastAsia="Times New Roman" w:hAnsi="Times New Roman" w:cs="Times New Roman"/>
          <w:b/>
          <w:lang w:eastAsia="cs-CZ"/>
        </w:rPr>
        <w:t xml:space="preserve">čl. </w:t>
      </w:r>
      <w:r w:rsidR="00451A91" w:rsidRPr="001E0C5C">
        <w:rPr>
          <w:rFonts w:ascii="Times New Roman" w:eastAsia="Times New Roman" w:hAnsi="Times New Roman" w:cs="Times New Roman"/>
          <w:b/>
          <w:lang w:eastAsia="cs-CZ"/>
        </w:rPr>
        <w:t>I</w:t>
      </w:r>
      <w:r w:rsidR="00545294" w:rsidRPr="001E0C5C">
        <w:rPr>
          <w:rFonts w:ascii="Times New Roman" w:eastAsia="Times New Roman" w:hAnsi="Times New Roman" w:cs="Times New Roman"/>
          <w:b/>
          <w:lang w:eastAsia="cs-CZ"/>
        </w:rPr>
        <w:t>II.</w:t>
      </w:r>
    </w:p>
    <w:p w14:paraId="7D02FCFD" w14:textId="471EA0E5" w:rsidR="009525A1" w:rsidRDefault="009525A1" w:rsidP="00545294">
      <w:pPr>
        <w:spacing w:before="120" w:after="120"/>
        <w:jc w:val="center"/>
        <w:rPr>
          <w:rFonts w:ascii="Times New Roman" w:eastAsia="Times New Roman" w:hAnsi="Times New Roman" w:cs="Times New Roman"/>
          <w:b/>
          <w:lang w:eastAsia="cs-CZ"/>
        </w:rPr>
      </w:pPr>
      <w:r w:rsidRPr="001E0C5C">
        <w:rPr>
          <w:rFonts w:ascii="Times New Roman" w:eastAsia="Times New Roman" w:hAnsi="Times New Roman" w:cs="Times New Roman"/>
          <w:b/>
          <w:lang w:eastAsia="cs-CZ"/>
        </w:rPr>
        <w:t>Závěrečná ustanovení</w:t>
      </w:r>
    </w:p>
    <w:p w14:paraId="7D0F402A" w14:textId="77777777" w:rsidR="001E0C5C" w:rsidRPr="001E0C5C" w:rsidRDefault="001E0C5C" w:rsidP="00545294">
      <w:pPr>
        <w:spacing w:before="120" w:after="120"/>
        <w:jc w:val="center"/>
        <w:rPr>
          <w:rFonts w:ascii="Times New Roman" w:eastAsia="Times New Roman" w:hAnsi="Times New Roman" w:cs="Times New Roman"/>
          <w:b/>
          <w:lang w:eastAsia="cs-CZ"/>
        </w:rPr>
      </w:pPr>
    </w:p>
    <w:p w14:paraId="76B063D4" w14:textId="0B01F204" w:rsidR="00DD2C1A" w:rsidRPr="005C6F16" w:rsidRDefault="00964A01" w:rsidP="00033043">
      <w:pPr>
        <w:numPr>
          <w:ilvl w:val="0"/>
          <w:numId w:val="1"/>
        </w:numPr>
        <w:spacing w:before="120" w:after="120"/>
        <w:jc w:val="both"/>
        <w:rPr>
          <w:rFonts w:ascii="Times New Roman" w:eastAsia="Times New Roman" w:hAnsi="Times New Roman" w:cs="Times New Roman"/>
          <w:sz w:val="24"/>
          <w:szCs w:val="24"/>
          <w:lang w:eastAsia="cs-CZ"/>
        </w:rPr>
      </w:pPr>
      <w:r w:rsidRPr="005C6F16">
        <w:rPr>
          <w:rFonts w:ascii="Times New Roman" w:eastAsia="Times New Roman" w:hAnsi="Times New Roman" w:cs="Times New Roman"/>
          <w:sz w:val="24"/>
          <w:szCs w:val="24"/>
          <w:lang w:eastAsia="cs-CZ"/>
        </w:rPr>
        <w:lastRenderedPageBreak/>
        <w:t>T</w:t>
      </w:r>
      <w:r w:rsidR="00D82ABE" w:rsidRPr="005C6F16">
        <w:rPr>
          <w:rFonts w:ascii="Times New Roman" w:eastAsia="Times New Roman" w:hAnsi="Times New Roman" w:cs="Times New Roman"/>
          <w:sz w:val="24"/>
          <w:szCs w:val="24"/>
          <w:lang w:eastAsia="cs-CZ"/>
        </w:rPr>
        <w:t>ento dodatek</w:t>
      </w:r>
      <w:r w:rsidRPr="005C6F16">
        <w:rPr>
          <w:rFonts w:ascii="Times New Roman" w:eastAsia="Times New Roman" w:hAnsi="Times New Roman" w:cs="Times New Roman"/>
          <w:sz w:val="24"/>
          <w:szCs w:val="24"/>
          <w:lang w:eastAsia="cs-CZ"/>
        </w:rPr>
        <w:t xml:space="preserve"> obsahuje úplné ujednání o </w:t>
      </w:r>
      <w:r w:rsidR="002B4BF8" w:rsidRPr="005C6F16">
        <w:rPr>
          <w:rFonts w:ascii="Times New Roman" w:eastAsia="Times New Roman" w:hAnsi="Times New Roman" w:cs="Times New Roman"/>
          <w:sz w:val="24"/>
          <w:szCs w:val="24"/>
          <w:lang w:eastAsia="cs-CZ"/>
        </w:rPr>
        <w:t>předmět</w:t>
      </w:r>
      <w:r w:rsidRPr="005C6F16">
        <w:rPr>
          <w:rFonts w:ascii="Times New Roman" w:eastAsia="Times New Roman" w:hAnsi="Times New Roman" w:cs="Times New Roman"/>
          <w:sz w:val="24"/>
          <w:szCs w:val="24"/>
          <w:lang w:eastAsia="cs-CZ"/>
        </w:rPr>
        <w:t xml:space="preserve">u </w:t>
      </w:r>
      <w:r w:rsidR="00D82ABE" w:rsidRPr="005C6F16">
        <w:rPr>
          <w:rFonts w:ascii="Times New Roman" w:eastAsia="Times New Roman" w:hAnsi="Times New Roman" w:cs="Times New Roman"/>
          <w:sz w:val="24"/>
          <w:szCs w:val="24"/>
          <w:lang w:eastAsia="cs-CZ"/>
        </w:rPr>
        <w:t>dodatku</w:t>
      </w:r>
      <w:r w:rsidRPr="005C6F16">
        <w:rPr>
          <w:rFonts w:ascii="Times New Roman" w:eastAsia="Times New Roman" w:hAnsi="Times New Roman" w:cs="Times New Roman"/>
          <w:sz w:val="24"/>
          <w:szCs w:val="24"/>
          <w:lang w:eastAsia="cs-CZ"/>
        </w:rPr>
        <w:t xml:space="preserve"> a všech nál</w:t>
      </w:r>
      <w:r w:rsidR="0014290F" w:rsidRPr="005C6F16">
        <w:rPr>
          <w:rFonts w:ascii="Times New Roman" w:eastAsia="Times New Roman" w:hAnsi="Times New Roman" w:cs="Times New Roman"/>
          <w:sz w:val="24"/>
          <w:szCs w:val="24"/>
          <w:lang w:eastAsia="cs-CZ"/>
        </w:rPr>
        <w:t xml:space="preserve">ežitostech, které </w:t>
      </w:r>
      <w:r w:rsidR="00D82ABE" w:rsidRPr="005C6F16">
        <w:rPr>
          <w:rFonts w:ascii="Times New Roman" w:eastAsia="Times New Roman" w:hAnsi="Times New Roman" w:cs="Times New Roman"/>
          <w:sz w:val="24"/>
          <w:szCs w:val="24"/>
          <w:lang w:eastAsia="cs-CZ"/>
        </w:rPr>
        <w:t xml:space="preserve">smluvní </w:t>
      </w:r>
      <w:r w:rsidR="0014290F" w:rsidRPr="005C6F16">
        <w:rPr>
          <w:rFonts w:ascii="Times New Roman" w:eastAsia="Times New Roman" w:hAnsi="Times New Roman" w:cs="Times New Roman"/>
          <w:sz w:val="24"/>
          <w:szCs w:val="24"/>
          <w:lang w:eastAsia="cs-CZ"/>
        </w:rPr>
        <w:t>strany měly a </w:t>
      </w:r>
      <w:r w:rsidRPr="005C6F16">
        <w:rPr>
          <w:rFonts w:ascii="Times New Roman" w:eastAsia="Times New Roman" w:hAnsi="Times New Roman" w:cs="Times New Roman"/>
          <w:sz w:val="24"/>
          <w:szCs w:val="24"/>
          <w:lang w:eastAsia="cs-CZ"/>
        </w:rPr>
        <w:t xml:space="preserve">chtěly v </w:t>
      </w:r>
      <w:r w:rsidR="00D82ABE" w:rsidRPr="005C6F16">
        <w:rPr>
          <w:rFonts w:ascii="Times New Roman" w:eastAsia="Times New Roman" w:hAnsi="Times New Roman" w:cs="Times New Roman"/>
          <w:sz w:val="24"/>
          <w:szCs w:val="24"/>
          <w:lang w:eastAsia="cs-CZ"/>
        </w:rPr>
        <w:t>dodatku</w:t>
      </w:r>
      <w:r w:rsidRPr="005C6F16">
        <w:rPr>
          <w:rFonts w:ascii="Times New Roman" w:eastAsia="Times New Roman" w:hAnsi="Times New Roman" w:cs="Times New Roman"/>
          <w:sz w:val="24"/>
          <w:szCs w:val="24"/>
          <w:lang w:eastAsia="cs-CZ"/>
        </w:rPr>
        <w:t xml:space="preserve"> ujednat, a které považují za důležité pro závaznost </w:t>
      </w:r>
      <w:r w:rsidR="00D82ABE" w:rsidRPr="005C6F16">
        <w:rPr>
          <w:rFonts w:ascii="Times New Roman" w:eastAsia="Times New Roman" w:hAnsi="Times New Roman" w:cs="Times New Roman"/>
          <w:sz w:val="24"/>
          <w:szCs w:val="24"/>
          <w:lang w:eastAsia="cs-CZ"/>
        </w:rPr>
        <w:t>dodatku</w:t>
      </w:r>
      <w:r w:rsidRPr="005C6F16">
        <w:rPr>
          <w:rFonts w:ascii="Times New Roman" w:eastAsia="Times New Roman" w:hAnsi="Times New Roman" w:cs="Times New Roman"/>
          <w:sz w:val="24"/>
          <w:szCs w:val="24"/>
          <w:lang w:eastAsia="cs-CZ"/>
        </w:rPr>
        <w:t xml:space="preserve">. Žádný projev </w:t>
      </w:r>
      <w:r w:rsidR="00F314A0" w:rsidRPr="005C6F16">
        <w:rPr>
          <w:rFonts w:ascii="Times New Roman" w:eastAsia="Times New Roman" w:hAnsi="Times New Roman" w:cs="Times New Roman"/>
          <w:sz w:val="24"/>
          <w:szCs w:val="24"/>
          <w:lang w:eastAsia="cs-CZ"/>
        </w:rPr>
        <w:t xml:space="preserve">smluvních </w:t>
      </w:r>
      <w:r w:rsidRPr="005C6F16">
        <w:rPr>
          <w:rFonts w:ascii="Times New Roman" w:eastAsia="Times New Roman" w:hAnsi="Times New Roman" w:cs="Times New Roman"/>
          <w:sz w:val="24"/>
          <w:szCs w:val="24"/>
          <w:lang w:eastAsia="cs-CZ"/>
        </w:rPr>
        <w:t>stran učiněný při jednání o t</w:t>
      </w:r>
      <w:r w:rsidR="00F314A0" w:rsidRPr="005C6F16">
        <w:rPr>
          <w:rFonts w:ascii="Times New Roman" w:eastAsia="Times New Roman" w:hAnsi="Times New Roman" w:cs="Times New Roman"/>
          <w:sz w:val="24"/>
          <w:szCs w:val="24"/>
          <w:lang w:eastAsia="cs-CZ"/>
        </w:rPr>
        <w:t>omto dodatku</w:t>
      </w:r>
      <w:r w:rsidRPr="005C6F16">
        <w:rPr>
          <w:rFonts w:ascii="Times New Roman" w:eastAsia="Times New Roman" w:hAnsi="Times New Roman" w:cs="Times New Roman"/>
          <w:sz w:val="24"/>
          <w:szCs w:val="24"/>
          <w:lang w:eastAsia="cs-CZ"/>
        </w:rPr>
        <w:t xml:space="preserve"> ani projev učiněný po</w:t>
      </w:r>
      <w:r w:rsidR="001E0C5C">
        <w:rPr>
          <w:rFonts w:ascii="Times New Roman" w:eastAsia="Times New Roman" w:hAnsi="Times New Roman" w:cs="Times New Roman"/>
          <w:sz w:val="24"/>
          <w:szCs w:val="24"/>
          <w:lang w:eastAsia="cs-CZ"/>
        </w:rPr>
        <w:t> </w:t>
      </w:r>
      <w:r w:rsidRPr="005C6F16">
        <w:rPr>
          <w:rFonts w:ascii="Times New Roman" w:eastAsia="Times New Roman" w:hAnsi="Times New Roman" w:cs="Times New Roman"/>
          <w:sz w:val="24"/>
          <w:szCs w:val="24"/>
          <w:lang w:eastAsia="cs-CZ"/>
        </w:rPr>
        <w:t>uzavření t</w:t>
      </w:r>
      <w:r w:rsidR="00F314A0" w:rsidRPr="005C6F16">
        <w:rPr>
          <w:rFonts w:ascii="Times New Roman" w:eastAsia="Times New Roman" w:hAnsi="Times New Roman" w:cs="Times New Roman"/>
          <w:sz w:val="24"/>
          <w:szCs w:val="24"/>
          <w:lang w:eastAsia="cs-CZ"/>
        </w:rPr>
        <w:t>ohoto dodatku</w:t>
      </w:r>
      <w:r w:rsidRPr="005C6F16">
        <w:rPr>
          <w:rFonts w:ascii="Times New Roman" w:eastAsia="Times New Roman" w:hAnsi="Times New Roman" w:cs="Times New Roman"/>
          <w:sz w:val="24"/>
          <w:szCs w:val="24"/>
          <w:lang w:eastAsia="cs-CZ"/>
        </w:rPr>
        <w:t xml:space="preserve"> nesmí být vykládán v rozporu s výslovnými ustanoveními to</w:t>
      </w:r>
      <w:r w:rsidR="00F314A0" w:rsidRPr="005C6F16">
        <w:rPr>
          <w:rFonts w:ascii="Times New Roman" w:eastAsia="Times New Roman" w:hAnsi="Times New Roman" w:cs="Times New Roman"/>
          <w:sz w:val="24"/>
          <w:szCs w:val="24"/>
          <w:lang w:eastAsia="cs-CZ"/>
        </w:rPr>
        <w:t>hoto dodatku</w:t>
      </w:r>
      <w:r w:rsidRPr="005C6F16">
        <w:rPr>
          <w:rFonts w:ascii="Times New Roman" w:eastAsia="Times New Roman" w:hAnsi="Times New Roman" w:cs="Times New Roman"/>
          <w:sz w:val="24"/>
          <w:szCs w:val="24"/>
          <w:lang w:eastAsia="cs-CZ"/>
        </w:rPr>
        <w:t xml:space="preserve"> a nezakládá žádný závazek žádné ze </w:t>
      </w:r>
      <w:r w:rsidR="00F314A0" w:rsidRPr="005C6F16">
        <w:rPr>
          <w:rFonts w:ascii="Times New Roman" w:eastAsia="Times New Roman" w:hAnsi="Times New Roman" w:cs="Times New Roman"/>
          <w:sz w:val="24"/>
          <w:szCs w:val="24"/>
          <w:lang w:eastAsia="cs-CZ"/>
        </w:rPr>
        <w:t xml:space="preserve">smluvních </w:t>
      </w:r>
      <w:r w:rsidRPr="005C6F16">
        <w:rPr>
          <w:rFonts w:ascii="Times New Roman" w:eastAsia="Times New Roman" w:hAnsi="Times New Roman" w:cs="Times New Roman"/>
          <w:sz w:val="24"/>
          <w:szCs w:val="24"/>
          <w:lang w:eastAsia="cs-CZ"/>
        </w:rPr>
        <w:t xml:space="preserve">stran. </w:t>
      </w:r>
    </w:p>
    <w:p w14:paraId="71AA674A" w14:textId="49C3433A" w:rsidR="000C3E63" w:rsidRPr="005C6F16" w:rsidRDefault="000C3E63" w:rsidP="00033043">
      <w:pPr>
        <w:pStyle w:val="Odstavecseseznamem"/>
        <w:numPr>
          <w:ilvl w:val="0"/>
          <w:numId w:val="1"/>
        </w:numPr>
        <w:overflowPunct w:val="0"/>
        <w:autoSpaceDE w:val="0"/>
        <w:autoSpaceDN w:val="0"/>
        <w:adjustRightInd w:val="0"/>
        <w:spacing w:before="120" w:after="120"/>
        <w:jc w:val="both"/>
        <w:rPr>
          <w:rFonts w:ascii="Times New Roman" w:hAnsi="Times New Roman" w:cs="Times New Roman"/>
          <w:sz w:val="24"/>
          <w:szCs w:val="24"/>
        </w:rPr>
      </w:pPr>
      <w:r w:rsidRPr="005C6F16">
        <w:rPr>
          <w:rFonts w:ascii="Times New Roman" w:hAnsi="Times New Roman" w:cs="Times New Roman"/>
          <w:sz w:val="24"/>
          <w:szCs w:val="24"/>
        </w:rPr>
        <w:t>Smluvní strany jsou při uzavírání tohoto dodatku seznámeny s novou právní úpravou na úseku stavebního řízení provedenou zákonem č. 283/2021 Sb., stavební zákon, v platném znění (nový stavební zákon) a z toho důvodu výslovně sjednávají, že v případě uplatnění nového stavebního zákona na povolovací proces stavby</w:t>
      </w:r>
      <w:r w:rsidR="005C6F16" w:rsidRPr="005C6F16">
        <w:rPr>
          <w:rFonts w:ascii="Times New Roman" w:hAnsi="Times New Roman" w:cs="Times New Roman"/>
          <w:sz w:val="24"/>
          <w:szCs w:val="24"/>
        </w:rPr>
        <w:t xml:space="preserve"> Objektu či</w:t>
      </w:r>
      <w:r w:rsidRPr="005C6F16">
        <w:rPr>
          <w:rFonts w:ascii="Times New Roman" w:hAnsi="Times New Roman" w:cs="Times New Roman"/>
          <w:sz w:val="24"/>
          <w:szCs w:val="24"/>
        </w:rPr>
        <w:t xml:space="preserve"> jejího užívání budou při výkladu Kupní smlouvy a práv a povinností smluvních stran vycházet z účelu Kupní smlouvy a jejich jednotlivých ustanovení a budou Kupní smlouvu vykládat dle nového stavebního zákona totožně jako</w:t>
      </w:r>
      <w:r w:rsidR="001E0C5C">
        <w:rPr>
          <w:rFonts w:ascii="Times New Roman" w:hAnsi="Times New Roman" w:cs="Times New Roman"/>
          <w:sz w:val="24"/>
          <w:szCs w:val="24"/>
        </w:rPr>
        <w:t> </w:t>
      </w:r>
      <w:r w:rsidRPr="005C6F16">
        <w:rPr>
          <w:rFonts w:ascii="Times New Roman" w:hAnsi="Times New Roman" w:cs="Times New Roman"/>
          <w:sz w:val="24"/>
          <w:szCs w:val="24"/>
        </w:rPr>
        <w:t>dle</w:t>
      </w:r>
      <w:r w:rsidR="001E0C5C">
        <w:rPr>
          <w:rFonts w:ascii="Times New Roman" w:hAnsi="Times New Roman" w:cs="Times New Roman"/>
          <w:sz w:val="24"/>
          <w:szCs w:val="24"/>
        </w:rPr>
        <w:t> </w:t>
      </w:r>
      <w:r w:rsidRPr="005C6F16">
        <w:rPr>
          <w:rFonts w:ascii="Times New Roman" w:hAnsi="Times New Roman" w:cs="Times New Roman"/>
          <w:sz w:val="24"/>
          <w:szCs w:val="24"/>
        </w:rPr>
        <w:t>stavebního zákona, za současného zachování totožných lhůt sjednaných pro plnění povinností. Tam, kde vznikne nejasnost, smluvní strany bez zbytečného odkladu uzavřou takové dodatky ke Kupní smlouvě, které umožní dosažení výsledku stejného, a pokud to není možné, pak co nejbližšího tomu, jakého mělo být dosaženo stávajícím ujednáním odkazujícím na</w:t>
      </w:r>
      <w:r w:rsidR="001E0C5C">
        <w:rPr>
          <w:rFonts w:ascii="Times New Roman" w:hAnsi="Times New Roman" w:cs="Times New Roman"/>
          <w:sz w:val="24"/>
          <w:szCs w:val="24"/>
        </w:rPr>
        <w:t> </w:t>
      </w:r>
      <w:r w:rsidRPr="005C6F16">
        <w:rPr>
          <w:rFonts w:ascii="Times New Roman" w:hAnsi="Times New Roman" w:cs="Times New Roman"/>
          <w:sz w:val="24"/>
          <w:szCs w:val="24"/>
        </w:rPr>
        <w:t>stavební zákon.</w:t>
      </w:r>
    </w:p>
    <w:p w14:paraId="1D43CAFA" w14:textId="7D5E55DC" w:rsidR="004A6788" w:rsidRPr="004A6788" w:rsidRDefault="004A6788" w:rsidP="00553C48">
      <w:pPr>
        <w:pStyle w:val="Odstavecseseznamem"/>
        <w:numPr>
          <w:ilvl w:val="0"/>
          <w:numId w:val="1"/>
        </w:numPr>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Tento dodatek nabývá účinnosti </w:t>
      </w:r>
      <w:r w:rsidR="00D13549">
        <w:rPr>
          <w:rFonts w:ascii="Times New Roman" w:eastAsia="Times New Roman" w:hAnsi="Times New Roman" w:cs="Times New Roman"/>
          <w:sz w:val="24"/>
          <w:szCs w:val="24"/>
          <w:lang w:eastAsia="cs-CZ"/>
        </w:rPr>
        <w:t>dnem</w:t>
      </w:r>
      <w:r>
        <w:rPr>
          <w:rFonts w:ascii="Times New Roman" w:eastAsia="Times New Roman" w:hAnsi="Times New Roman" w:cs="Times New Roman"/>
          <w:sz w:val="24"/>
          <w:szCs w:val="24"/>
          <w:lang w:eastAsia="cs-CZ"/>
        </w:rPr>
        <w:t xml:space="preserve"> </w:t>
      </w:r>
      <w:r w:rsidR="00951AC3">
        <w:rPr>
          <w:rFonts w:ascii="Times New Roman" w:eastAsia="Times New Roman" w:hAnsi="Times New Roman" w:cs="Times New Roman"/>
          <w:sz w:val="24"/>
          <w:szCs w:val="24"/>
          <w:lang w:eastAsia="cs-CZ"/>
        </w:rPr>
        <w:t xml:space="preserve">jeho </w:t>
      </w:r>
      <w:r w:rsidRPr="004A6788">
        <w:rPr>
          <w:rFonts w:ascii="Times New Roman" w:eastAsia="Times New Roman" w:hAnsi="Times New Roman" w:cs="Times New Roman"/>
          <w:sz w:val="24"/>
          <w:szCs w:val="24"/>
          <w:lang w:eastAsia="cs-CZ"/>
        </w:rPr>
        <w:t xml:space="preserve">zveřejnění v registru smluv v souladu se zákonem č. 340/2015 Sb., o zvláštních podmínkách účinnosti některých smluv, uveřejňování těchto smluv a o registru smluv, ve znění pozdějších předpisů (dále jen „zákon o registru smluv“). Smluvní strany se dohodly, že uveřejnění </w:t>
      </w:r>
      <w:r w:rsidR="00553C48">
        <w:rPr>
          <w:rFonts w:ascii="Times New Roman" w:eastAsia="Times New Roman" w:hAnsi="Times New Roman" w:cs="Times New Roman"/>
          <w:sz w:val="24"/>
          <w:szCs w:val="24"/>
          <w:lang w:eastAsia="cs-CZ"/>
        </w:rPr>
        <w:t>tohoto dodatku d</w:t>
      </w:r>
      <w:r w:rsidRPr="004A6788">
        <w:rPr>
          <w:rFonts w:ascii="Times New Roman" w:eastAsia="Times New Roman" w:hAnsi="Times New Roman" w:cs="Times New Roman"/>
          <w:sz w:val="24"/>
          <w:szCs w:val="24"/>
          <w:lang w:eastAsia="cs-CZ"/>
        </w:rPr>
        <w:t xml:space="preserve">le zákona o registru smluv zajistí </w:t>
      </w:r>
      <w:r w:rsidR="00553C48">
        <w:rPr>
          <w:rFonts w:ascii="Times New Roman" w:eastAsia="Times New Roman" w:hAnsi="Times New Roman" w:cs="Times New Roman"/>
          <w:sz w:val="24"/>
          <w:szCs w:val="24"/>
          <w:lang w:eastAsia="cs-CZ"/>
        </w:rPr>
        <w:t>Město</w:t>
      </w:r>
      <w:r w:rsidRPr="004A6788">
        <w:rPr>
          <w:rFonts w:ascii="Times New Roman" w:eastAsia="Times New Roman" w:hAnsi="Times New Roman" w:cs="Times New Roman"/>
          <w:sz w:val="24"/>
          <w:szCs w:val="24"/>
          <w:lang w:eastAsia="cs-CZ"/>
        </w:rPr>
        <w:t>.</w:t>
      </w:r>
    </w:p>
    <w:p w14:paraId="175C0213" w14:textId="42DC6A10" w:rsidR="00822AFF" w:rsidRPr="005C6F16" w:rsidRDefault="00822AFF" w:rsidP="00033043">
      <w:pPr>
        <w:pStyle w:val="Export0"/>
        <w:numPr>
          <w:ilvl w:val="0"/>
          <w:numId w:val="1"/>
        </w:numPr>
        <w:overflowPunct/>
        <w:autoSpaceDE/>
        <w:autoSpaceDN/>
        <w:adjustRightInd/>
        <w:spacing w:before="120" w:after="120" w:line="276" w:lineRule="auto"/>
        <w:jc w:val="both"/>
        <w:textAlignment w:val="auto"/>
        <w:rPr>
          <w:szCs w:val="24"/>
          <w:lang w:val="cs-CZ"/>
        </w:rPr>
      </w:pPr>
      <w:r w:rsidRPr="005C6F16">
        <w:rPr>
          <w:szCs w:val="24"/>
          <w:lang w:val="cs-CZ"/>
        </w:rPr>
        <w:t xml:space="preserve">Každá ze smluvních stran prohlašuje, že </w:t>
      </w:r>
      <w:r w:rsidR="000C3E63" w:rsidRPr="005C6F16">
        <w:rPr>
          <w:szCs w:val="24"/>
          <w:lang w:val="cs-CZ"/>
        </w:rPr>
        <w:t>tento dodatek</w:t>
      </w:r>
      <w:r w:rsidRPr="005C6F16">
        <w:rPr>
          <w:szCs w:val="24"/>
          <w:lang w:val="cs-CZ"/>
        </w:rPr>
        <w:t xml:space="preserve"> uzavírá vážně, svobodně, určitě a jí srozumitelně</w:t>
      </w:r>
      <w:r w:rsidR="001E0C5C">
        <w:rPr>
          <w:szCs w:val="24"/>
          <w:lang w:val="cs-CZ"/>
        </w:rPr>
        <w:t>,</w:t>
      </w:r>
      <w:r w:rsidRPr="005C6F16">
        <w:rPr>
          <w:szCs w:val="24"/>
          <w:lang w:val="cs-CZ"/>
        </w:rPr>
        <w:t xml:space="preserve"> a to pokud jde o celý obsah </w:t>
      </w:r>
      <w:r w:rsidR="00E51DD6">
        <w:rPr>
          <w:szCs w:val="24"/>
          <w:lang w:val="cs-CZ"/>
        </w:rPr>
        <w:t>dodatku</w:t>
      </w:r>
      <w:r w:rsidRPr="005C6F16">
        <w:rPr>
          <w:szCs w:val="24"/>
          <w:lang w:val="cs-CZ"/>
        </w:rPr>
        <w:t xml:space="preserve">, s nímž se před podpisem </w:t>
      </w:r>
      <w:r w:rsidR="00E51DD6">
        <w:rPr>
          <w:szCs w:val="24"/>
          <w:lang w:val="cs-CZ"/>
        </w:rPr>
        <w:t>dodatku</w:t>
      </w:r>
      <w:r w:rsidRPr="005C6F16">
        <w:rPr>
          <w:szCs w:val="24"/>
          <w:lang w:val="cs-CZ"/>
        </w:rPr>
        <w:t xml:space="preserve"> zastupující osobou podrobně seznámila a plně mu porozuměla.  Jako projev toho připojuje podpis osoby v tomto směru danou právnickou osobu zastupující. </w:t>
      </w:r>
    </w:p>
    <w:p w14:paraId="3FC85FDB" w14:textId="64AE4158" w:rsidR="00790F92" w:rsidRPr="005C6F16" w:rsidRDefault="009525A1" w:rsidP="00033043">
      <w:pPr>
        <w:numPr>
          <w:ilvl w:val="0"/>
          <w:numId w:val="1"/>
        </w:numPr>
        <w:spacing w:before="120" w:after="120"/>
        <w:ind w:left="357"/>
        <w:jc w:val="both"/>
        <w:rPr>
          <w:rFonts w:ascii="Times New Roman" w:eastAsia="Times New Roman" w:hAnsi="Times New Roman" w:cs="Times New Roman"/>
          <w:sz w:val="24"/>
          <w:szCs w:val="24"/>
          <w:lang w:eastAsia="cs-CZ"/>
        </w:rPr>
      </w:pPr>
      <w:r w:rsidRPr="005C6F16">
        <w:rPr>
          <w:rFonts w:ascii="Times New Roman" w:eastAsia="Times New Roman" w:hAnsi="Times New Roman" w:cs="Times New Roman"/>
          <w:sz w:val="24"/>
          <w:szCs w:val="24"/>
          <w:lang w:eastAsia="cs-CZ"/>
        </w:rPr>
        <w:t>T</w:t>
      </w:r>
      <w:r w:rsidR="005C6F16" w:rsidRPr="005C6F16">
        <w:rPr>
          <w:rFonts w:ascii="Times New Roman" w:eastAsia="Times New Roman" w:hAnsi="Times New Roman" w:cs="Times New Roman"/>
          <w:sz w:val="24"/>
          <w:szCs w:val="24"/>
          <w:lang w:eastAsia="cs-CZ"/>
        </w:rPr>
        <w:t>ento dodatek</w:t>
      </w:r>
      <w:r w:rsidRPr="005C6F16">
        <w:rPr>
          <w:rFonts w:ascii="Times New Roman" w:eastAsia="Times New Roman" w:hAnsi="Times New Roman" w:cs="Times New Roman"/>
          <w:sz w:val="24"/>
          <w:szCs w:val="24"/>
          <w:lang w:eastAsia="cs-CZ"/>
        </w:rPr>
        <w:t xml:space="preserve"> je</w:t>
      </w:r>
      <w:r w:rsidR="00DD2C1A" w:rsidRPr="005C6F16">
        <w:rPr>
          <w:rFonts w:ascii="Times New Roman" w:eastAsia="Times New Roman" w:hAnsi="Times New Roman" w:cs="Times New Roman"/>
          <w:sz w:val="24"/>
          <w:szCs w:val="24"/>
          <w:lang w:eastAsia="cs-CZ"/>
        </w:rPr>
        <w:t xml:space="preserve"> vyhotoven v</w:t>
      </w:r>
      <w:r w:rsidR="005C6F16" w:rsidRPr="005C6F16">
        <w:rPr>
          <w:rFonts w:ascii="Times New Roman" w:eastAsia="Times New Roman" w:hAnsi="Times New Roman" w:cs="Times New Roman"/>
          <w:sz w:val="24"/>
          <w:szCs w:val="24"/>
          <w:lang w:eastAsia="cs-CZ"/>
        </w:rPr>
        <w:t>e 4</w:t>
      </w:r>
      <w:r w:rsidRPr="005C6F16">
        <w:rPr>
          <w:rFonts w:ascii="Times New Roman" w:eastAsia="Times New Roman" w:hAnsi="Times New Roman" w:cs="Times New Roman"/>
          <w:sz w:val="24"/>
          <w:szCs w:val="24"/>
          <w:lang w:eastAsia="cs-CZ"/>
        </w:rPr>
        <w:t xml:space="preserve"> stejnopisech, z nichž </w:t>
      </w:r>
      <w:r w:rsidR="000D4253" w:rsidRPr="005C6F16">
        <w:rPr>
          <w:rFonts w:ascii="Times New Roman" w:eastAsia="Times New Roman" w:hAnsi="Times New Roman" w:cs="Times New Roman"/>
          <w:sz w:val="24"/>
          <w:szCs w:val="24"/>
          <w:lang w:eastAsia="cs-CZ"/>
        </w:rPr>
        <w:t>prodávajíc</w:t>
      </w:r>
      <w:r w:rsidRPr="005C6F16">
        <w:rPr>
          <w:rFonts w:ascii="Times New Roman" w:eastAsia="Times New Roman" w:hAnsi="Times New Roman" w:cs="Times New Roman"/>
          <w:sz w:val="24"/>
          <w:szCs w:val="24"/>
          <w:lang w:eastAsia="cs-CZ"/>
        </w:rPr>
        <w:t xml:space="preserve">í obdrží </w:t>
      </w:r>
      <w:r w:rsidR="00DD2C1A" w:rsidRPr="005C6F16">
        <w:rPr>
          <w:rFonts w:ascii="Times New Roman" w:eastAsia="Times New Roman" w:hAnsi="Times New Roman" w:cs="Times New Roman"/>
          <w:sz w:val="24"/>
          <w:szCs w:val="24"/>
          <w:lang w:eastAsia="cs-CZ"/>
        </w:rPr>
        <w:t>3</w:t>
      </w:r>
      <w:r w:rsidRPr="005C6F16">
        <w:rPr>
          <w:rFonts w:ascii="Times New Roman" w:eastAsia="Times New Roman" w:hAnsi="Times New Roman" w:cs="Times New Roman"/>
          <w:sz w:val="24"/>
          <w:szCs w:val="24"/>
          <w:lang w:eastAsia="cs-CZ"/>
        </w:rPr>
        <w:t xml:space="preserve"> vyhotovení, </w:t>
      </w:r>
      <w:r w:rsidR="000D4253" w:rsidRPr="005C6F16">
        <w:rPr>
          <w:rFonts w:ascii="Times New Roman" w:eastAsia="Times New Roman" w:hAnsi="Times New Roman" w:cs="Times New Roman"/>
          <w:sz w:val="24"/>
          <w:szCs w:val="24"/>
          <w:lang w:eastAsia="cs-CZ"/>
        </w:rPr>
        <w:t>kupující</w:t>
      </w:r>
      <w:r w:rsidRPr="005C6F16">
        <w:rPr>
          <w:rFonts w:ascii="Times New Roman" w:eastAsia="Times New Roman" w:hAnsi="Times New Roman" w:cs="Times New Roman"/>
          <w:sz w:val="24"/>
          <w:szCs w:val="24"/>
          <w:lang w:eastAsia="cs-CZ"/>
        </w:rPr>
        <w:t xml:space="preserve"> obdrží 1 vyhotovení</w:t>
      </w:r>
      <w:r w:rsidR="00790F92" w:rsidRPr="005C6F16">
        <w:rPr>
          <w:rFonts w:ascii="Times New Roman" w:eastAsia="Times New Roman" w:hAnsi="Times New Roman" w:cs="Times New Roman"/>
          <w:sz w:val="24"/>
          <w:szCs w:val="24"/>
          <w:lang w:eastAsia="cs-CZ"/>
        </w:rPr>
        <w:t>.</w:t>
      </w:r>
    </w:p>
    <w:p w14:paraId="05121CF1" w14:textId="77777777" w:rsidR="00392C99" w:rsidRDefault="00392C99" w:rsidP="006F7FA5">
      <w:pPr>
        <w:tabs>
          <w:tab w:val="num" w:pos="426"/>
          <w:tab w:val="num" w:pos="1080"/>
        </w:tabs>
        <w:spacing w:before="120" w:after="120"/>
        <w:rPr>
          <w:rFonts w:ascii="Arial" w:eastAsia="Times New Roman" w:hAnsi="Arial" w:cs="Arial"/>
          <w:b/>
          <w:bCs/>
          <w:kern w:val="32"/>
          <w:lang w:eastAsia="cs-CZ"/>
        </w:rPr>
      </w:pPr>
    </w:p>
    <w:p w14:paraId="22ED0EDD" w14:textId="7863C227" w:rsidR="009525A1" w:rsidRDefault="009525A1" w:rsidP="00545294">
      <w:pPr>
        <w:tabs>
          <w:tab w:val="num" w:pos="426"/>
          <w:tab w:val="num" w:pos="1080"/>
        </w:tabs>
        <w:spacing w:before="120" w:after="120"/>
        <w:jc w:val="center"/>
        <w:rPr>
          <w:rFonts w:ascii="Arial" w:eastAsia="Times New Roman" w:hAnsi="Arial" w:cs="Arial"/>
          <w:b/>
          <w:bCs/>
          <w:kern w:val="32"/>
          <w:lang w:eastAsia="cs-CZ"/>
        </w:rPr>
      </w:pPr>
      <w:r w:rsidRPr="00890715">
        <w:rPr>
          <w:rFonts w:ascii="Arial" w:eastAsia="Times New Roman" w:hAnsi="Arial" w:cs="Arial"/>
          <w:b/>
          <w:bCs/>
          <w:kern w:val="32"/>
          <w:lang w:eastAsia="cs-CZ"/>
        </w:rPr>
        <w:t xml:space="preserve">čl. </w:t>
      </w:r>
      <w:r w:rsidR="00545294">
        <w:rPr>
          <w:rFonts w:ascii="Arial" w:eastAsia="Times New Roman" w:hAnsi="Arial" w:cs="Arial"/>
          <w:b/>
          <w:bCs/>
          <w:kern w:val="32"/>
          <w:lang w:eastAsia="cs-CZ"/>
        </w:rPr>
        <w:t>IV</w:t>
      </w:r>
      <w:r w:rsidRPr="00890715">
        <w:rPr>
          <w:rFonts w:ascii="Arial" w:eastAsia="Times New Roman" w:hAnsi="Arial" w:cs="Arial"/>
          <w:b/>
          <w:bCs/>
          <w:kern w:val="32"/>
          <w:lang w:eastAsia="cs-CZ"/>
        </w:rPr>
        <w:t>.</w:t>
      </w:r>
    </w:p>
    <w:p w14:paraId="2964D459" w14:textId="382065EF" w:rsidR="009525A1" w:rsidRPr="00890715" w:rsidRDefault="009525A1" w:rsidP="00DD3835">
      <w:pPr>
        <w:tabs>
          <w:tab w:val="num" w:pos="426"/>
          <w:tab w:val="num" w:pos="1080"/>
        </w:tabs>
        <w:spacing w:before="120" w:after="120"/>
        <w:jc w:val="center"/>
        <w:rPr>
          <w:rFonts w:ascii="Times New Roman" w:eastAsia="Times New Roman" w:hAnsi="Times New Roman" w:cs="Times New Roman"/>
          <w:b/>
          <w:color w:val="000000"/>
          <w:lang w:eastAsia="cs-CZ"/>
        </w:rPr>
      </w:pPr>
      <w:r w:rsidRPr="00890715">
        <w:rPr>
          <w:rFonts w:ascii="Arial" w:eastAsia="Times New Roman" w:hAnsi="Arial" w:cs="Times New Roman"/>
          <w:b/>
          <w:lang w:eastAsia="cs-CZ"/>
        </w:rPr>
        <w:t>Doložka</w:t>
      </w:r>
    </w:p>
    <w:p w14:paraId="4B962266" w14:textId="4DF35A77" w:rsidR="00224656" w:rsidRDefault="009525A1" w:rsidP="006F7FA5">
      <w:pPr>
        <w:spacing w:before="120" w:after="120"/>
        <w:jc w:val="both"/>
        <w:rPr>
          <w:rFonts w:ascii="Times New Roman" w:eastAsia="Times New Roman" w:hAnsi="Times New Roman" w:cs="Times New Roman"/>
          <w:sz w:val="24"/>
          <w:szCs w:val="24"/>
          <w:lang w:eastAsia="cs-CZ"/>
        </w:rPr>
      </w:pPr>
      <w:r w:rsidRPr="003C5221">
        <w:rPr>
          <w:rFonts w:ascii="Times New Roman" w:eastAsia="Times New Roman" w:hAnsi="Times New Roman" w:cs="Times New Roman"/>
          <w:sz w:val="24"/>
          <w:szCs w:val="24"/>
          <w:lang w:eastAsia="cs-CZ"/>
        </w:rPr>
        <w:t xml:space="preserve">Doložka platnosti právního </w:t>
      </w:r>
      <w:r w:rsidR="00822AFF" w:rsidRPr="003C5221">
        <w:rPr>
          <w:rFonts w:ascii="Times New Roman" w:eastAsia="Times New Roman" w:hAnsi="Times New Roman" w:cs="Times New Roman"/>
          <w:sz w:val="24"/>
          <w:szCs w:val="24"/>
          <w:lang w:eastAsia="cs-CZ"/>
        </w:rPr>
        <w:t>jednání</w:t>
      </w:r>
      <w:r w:rsidRPr="003C5221">
        <w:rPr>
          <w:rFonts w:ascii="Times New Roman" w:eastAsia="Times New Roman" w:hAnsi="Times New Roman" w:cs="Times New Roman"/>
          <w:sz w:val="24"/>
          <w:szCs w:val="24"/>
          <w:lang w:eastAsia="cs-CZ"/>
        </w:rPr>
        <w:t xml:space="preserve"> dle § 41 zákona č. 128/2000 Sb., o obcích (obecní zřízení), ve</w:t>
      </w:r>
      <w:r w:rsidR="003C5221">
        <w:rPr>
          <w:rFonts w:ascii="Times New Roman" w:eastAsia="Times New Roman" w:hAnsi="Times New Roman" w:cs="Times New Roman"/>
          <w:sz w:val="24"/>
          <w:szCs w:val="24"/>
          <w:lang w:eastAsia="cs-CZ"/>
        </w:rPr>
        <w:t> </w:t>
      </w:r>
      <w:r w:rsidRPr="003C5221">
        <w:rPr>
          <w:rFonts w:ascii="Times New Roman" w:eastAsia="Times New Roman" w:hAnsi="Times New Roman" w:cs="Times New Roman"/>
          <w:sz w:val="24"/>
          <w:szCs w:val="24"/>
          <w:lang w:eastAsia="cs-CZ"/>
        </w:rPr>
        <w:t>znění pozdějších předpisů:</w:t>
      </w:r>
    </w:p>
    <w:p w14:paraId="0603691B" w14:textId="77777777" w:rsidR="006043F3" w:rsidRPr="003C5221" w:rsidRDefault="006043F3" w:rsidP="006F7FA5">
      <w:pPr>
        <w:spacing w:before="120" w:after="120"/>
        <w:jc w:val="both"/>
        <w:rPr>
          <w:rFonts w:ascii="Times New Roman" w:eastAsia="Times New Roman" w:hAnsi="Times New Roman" w:cs="Times New Roman"/>
          <w:color w:val="000000"/>
          <w:sz w:val="24"/>
          <w:szCs w:val="24"/>
          <w:lang w:eastAsia="cs-CZ"/>
        </w:rPr>
      </w:pPr>
    </w:p>
    <w:p w14:paraId="2499FB77" w14:textId="0CE9413D" w:rsidR="006F7FA5" w:rsidRDefault="001E0C5C" w:rsidP="008D134D">
      <w:pPr>
        <w:spacing w:before="120" w:after="120"/>
        <w:ind w:left="426" w:hanging="426"/>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r w:rsidR="009525A1" w:rsidRPr="003C5221">
        <w:rPr>
          <w:rFonts w:ascii="Times New Roman" w:eastAsia="Times New Roman" w:hAnsi="Times New Roman" w:cs="Times New Roman"/>
          <w:sz w:val="24"/>
          <w:szCs w:val="24"/>
          <w:lang w:eastAsia="cs-CZ"/>
        </w:rPr>
        <w:tab/>
        <w:t>O</w:t>
      </w:r>
      <w:r w:rsidR="003D346B">
        <w:rPr>
          <w:rFonts w:ascii="Times New Roman" w:eastAsia="Times New Roman" w:hAnsi="Times New Roman" w:cs="Times New Roman"/>
          <w:sz w:val="24"/>
          <w:szCs w:val="24"/>
          <w:lang w:eastAsia="cs-CZ"/>
        </w:rPr>
        <w:t xml:space="preserve"> uzavření tohoto dodatku rozhodlo</w:t>
      </w:r>
      <w:r w:rsidR="009525A1" w:rsidRPr="003C5221">
        <w:rPr>
          <w:rFonts w:ascii="Times New Roman" w:eastAsia="Times New Roman" w:hAnsi="Times New Roman" w:cs="Times New Roman"/>
          <w:sz w:val="24"/>
          <w:szCs w:val="24"/>
          <w:lang w:eastAsia="cs-CZ"/>
        </w:rPr>
        <w:t xml:space="preserve"> na straně </w:t>
      </w:r>
      <w:r w:rsidR="000D4253">
        <w:rPr>
          <w:rFonts w:ascii="Times New Roman" w:eastAsia="Times New Roman" w:hAnsi="Times New Roman" w:cs="Times New Roman"/>
          <w:sz w:val="24"/>
          <w:szCs w:val="24"/>
          <w:lang w:eastAsia="cs-CZ"/>
        </w:rPr>
        <w:t>prodávajíc</w:t>
      </w:r>
      <w:r w:rsidR="009525A1" w:rsidRPr="003C5221">
        <w:rPr>
          <w:rFonts w:ascii="Times New Roman" w:eastAsia="Times New Roman" w:hAnsi="Times New Roman" w:cs="Times New Roman"/>
          <w:sz w:val="24"/>
          <w:szCs w:val="24"/>
          <w:lang w:eastAsia="cs-CZ"/>
        </w:rPr>
        <w:t xml:space="preserve">ího zastupitelstvo města </w:t>
      </w:r>
      <w:r w:rsidR="00CF3908" w:rsidRPr="003C5221">
        <w:rPr>
          <w:rFonts w:ascii="Times New Roman" w:eastAsia="Times New Roman" w:hAnsi="Times New Roman" w:cs="Times New Roman"/>
          <w:sz w:val="24"/>
          <w:szCs w:val="24"/>
          <w:lang w:eastAsia="cs-CZ"/>
        </w:rPr>
        <w:t>dne</w:t>
      </w:r>
      <w:r w:rsidR="008D134D">
        <w:rPr>
          <w:rFonts w:ascii="Times New Roman" w:eastAsia="Times New Roman" w:hAnsi="Times New Roman" w:cs="Times New Roman"/>
          <w:sz w:val="24"/>
          <w:szCs w:val="24"/>
          <w:lang w:eastAsia="cs-CZ"/>
        </w:rPr>
        <w:t xml:space="preserve"> </w:t>
      </w:r>
      <w:r w:rsidR="003D346B">
        <w:rPr>
          <w:rFonts w:ascii="Times New Roman" w:eastAsia="Times New Roman" w:hAnsi="Times New Roman" w:cs="Times New Roman"/>
          <w:sz w:val="24"/>
          <w:szCs w:val="24"/>
          <w:lang w:eastAsia="cs-CZ"/>
        </w:rPr>
        <w:t>……</w:t>
      </w:r>
      <w:r w:rsidR="00D852E3" w:rsidRPr="003C5221">
        <w:rPr>
          <w:rFonts w:ascii="Times New Roman" w:eastAsia="Times New Roman" w:hAnsi="Times New Roman" w:cs="Times New Roman"/>
          <w:sz w:val="24"/>
          <w:szCs w:val="24"/>
          <w:lang w:eastAsia="cs-CZ"/>
        </w:rPr>
        <w:t xml:space="preserve"> </w:t>
      </w:r>
      <w:r w:rsidR="009525A1" w:rsidRPr="003C5221">
        <w:rPr>
          <w:rFonts w:ascii="Times New Roman" w:eastAsia="Times New Roman" w:hAnsi="Times New Roman" w:cs="Times New Roman"/>
          <w:sz w:val="24"/>
          <w:szCs w:val="24"/>
          <w:lang w:eastAsia="cs-CZ"/>
        </w:rPr>
        <w:t xml:space="preserve">usnesením č. </w:t>
      </w:r>
      <w:r w:rsidR="003D346B">
        <w:rPr>
          <w:rFonts w:ascii="Times New Roman" w:eastAsia="Times New Roman" w:hAnsi="Times New Roman" w:cs="Times New Roman"/>
          <w:sz w:val="24"/>
          <w:szCs w:val="24"/>
          <w:lang w:eastAsia="cs-CZ"/>
        </w:rPr>
        <w:t>……</w:t>
      </w:r>
      <w:r w:rsidR="008D134D">
        <w:rPr>
          <w:rFonts w:ascii="Times New Roman" w:eastAsia="Times New Roman" w:hAnsi="Times New Roman" w:cs="Times New Roman"/>
          <w:sz w:val="24"/>
          <w:szCs w:val="24"/>
          <w:lang w:eastAsia="cs-CZ"/>
        </w:rPr>
        <w:t>/ZM1822/</w:t>
      </w:r>
      <w:r w:rsidR="003D346B">
        <w:rPr>
          <w:rFonts w:ascii="Times New Roman" w:eastAsia="Times New Roman" w:hAnsi="Times New Roman" w:cs="Times New Roman"/>
          <w:sz w:val="24"/>
          <w:szCs w:val="24"/>
          <w:lang w:eastAsia="cs-CZ"/>
        </w:rPr>
        <w:t>……</w:t>
      </w:r>
      <w:r w:rsidR="008D134D">
        <w:rPr>
          <w:rFonts w:ascii="Times New Roman" w:eastAsia="Times New Roman" w:hAnsi="Times New Roman" w:cs="Times New Roman"/>
          <w:sz w:val="24"/>
          <w:szCs w:val="24"/>
          <w:lang w:eastAsia="cs-CZ"/>
        </w:rPr>
        <w:t>.</w:t>
      </w:r>
      <w:r w:rsidR="009525A1" w:rsidRPr="003C5221">
        <w:rPr>
          <w:rFonts w:ascii="Times New Roman" w:eastAsia="Times New Roman" w:hAnsi="Times New Roman" w:cs="Times New Roman"/>
          <w:sz w:val="24"/>
          <w:szCs w:val="24"/>
          <w:lang w:eastAsia="cs-CZ"/>
        </w:rPr>
        <w:t xml:space="preserve"> </w:t>
      </w:r>
    </w:p>
    <w:p w14:paraId="2C6C5009" w14:textId="77777777" w:rsidR="008D134D" w:rsidRDefault="008D134D" w:rsidP="008D134D">
      <w:pPr>
        <w:spacing w:before="120" w:after="120"/>
        <w:ind w:left="426" w:hanging="426"/>
        <w:jc w:val="both"/>
        <w:rPr>
          <w:rFonts w:ascii="Times New Roman" w:eastAsia="Times New Roman" w:hAnsi="Times New Roman" w:cs="Times New Roman"/>
          <w:lang w:eastAsia="cs-CZ"/>
        </w:rPr>
      </w:pPr>
    </w:p>
    <w:p w14:paraId="4EF33836" w14:textId="7FFBB569" w:rsidR="009525A1" w:rsidRPr="00890715" w:rsidRDefault="009525A1" w:rsidP="006F7FA5">
      <w:pPr>
        <w:spacing w:before="120" w:after="120"/>
        <w:rPr>
          <w:rFonts w:ascii="Arial" w:eastAsia="Times New Roman" w:hAnsi="Arial" w:cs="Arial"/>
          <w:b/>
          <w:color w:val="000000"/>
          <w:lang w:eastAsia="cs-CZ"/>
        </w:rPr>
      </w:pPr>
      <w:r w:rsidRPr="00890715">
        <w:rPr>
          <w:rFonts w:ascii="Arial" w:eastAsia="Times New Roman" w:hAnsi="Arial" w:cs="Arial"/>
          <w:b/>
          <w:color w:val="000000"/>
          <w:lang w:eastAsia="cs-CZ"/>
        </w:rPr>
        <w:t xml:space="preserve">Za </w:t>
      </w:r>
      <w:r w:rsidR="000D4253">
        <w:rPr>
          <w:rFonts w:ascii="Arial" w:eastAsia="Times New Roman" w:hAnsi="Arial" w:cs="Arial"/>
          <w:b/>
          <w:color w:val="000000"/>
          <w:lang w:eastAsia="cs-CZ"/>
        </w:rPr>
        <w:t>prodávajíc</w:t>
      </w:r>
      <w:r w:rsidR="00E94BA5">
        <w:rPr>
          <w:rFonts w:ascii="Arial" w:eastAsia="Times New Roman" w:hAnsi="Arial" w:cs="Arial"/>
          <w:b/>
          <w:color w:val="000000"/>
          <w:lang w:eastAsia="cs-CZ"/>
        </w:rPr>
        <w:t>ího</w:t>
      </w:r>
      <w:r w:rsidRPr="00890715">
        <w:rPr>
          <w:rFonts w:ascii="Arial" w:eastAsia="Times New Roman" w:hAnsi="Arial" w:cs="Arial"/>
          <w:b/>
          <w:color w:val="000000"/>
          <w:lang w:eastAsia="cs-CZ"/>
        </w:rPr>
        <w:tab/>
      </w:r>
      <w:r w:rsidRPr="00890715">
        <w:rPr>
          <w:rFonts w:ascii="Arial" w:eastAsia="Times New Roman" w:hAnsi="Arial" w:cs="Arial"/>
          <w:b/>
          <w:color w:val="000000"/>
          <w:lang w:eastAsia="cs-CZ"/>
        </w:rPr>
        <w:tab/>
      </w:r>
      <w:r w:rsidRPr="00890715">
        <w:rPr>
          <w:rFonts w:ascii="Arial" w:eastAsia="Times New Roman" w:hAnsi="Arial" w:cs="Arial"/>
          <w:b/>
          <w:color w:val="000000"/>
          <w:lang w:eastAsia="cs-CZ"/>
        </w:rPr>
        <w:tab/>
      </w:r>
      <w:r w:rsidR="00E94BA5">
        <w:rPr>
          <w:rFonts w:ascii="Arial" w:eastAsia="Times New Roman" w:hAnsi="Arial" w:cs="Arial"/>
          <w:b/>
          <w:color w:val="000000"/>
          <w:lang w:eastAsia="cs-CZ"/>
        </w:rPr>
        <w:tab/>
      </w:r>
      <w:r w:rsidR="00E94BA5">
        <w:rPr>
          <w:rFonts w:ascii="Arial" w:eastAsia="Times New Roman" w:hAnsi="Arial" w:cs="Arial"/>
          <w:b/>
          <w:color w:val="000000"/>
          <w:lang w:eastAsia="cs-CZ"/>
        </w:rPr>
        <w:tab/>
      </w:r>
      <w:r w:rsidR="00557D51">
        <w:rPr>
          <w:rFonts w:ascii="Arial" w:eastAsia="Times New Roman" w:hAnsi="Arial" w:cs="Arial"/>
          <w:b/>
          <w:color w:val="000000"/>
          <w:lang w:eastAsia="cs-CZ"/>
        </w:rPr>
        <w:t>K</w:t>
      </w:r>
      <w:r w:rsidR="000D4253">
        <w:rPr>
          <w:rFonts w:ascii="Arial" w:eastAsia="Times New Roman" w:hAnsi="Arial" w:cs="Arial"/>
          <w:b/>
          <w:color w:val="000000"/>
          <w:lang w:eastAsia="cs-CZ"/>
        </w:rPr>
        <w:t>upující</w:t>
      </w:r>
    </w:p>
    <w:p w14:paraId="63C058E4" w14:textId="77777777" w:rsidR="00CF3908" w:rsidRDefault="00CF3908" w:rsidP="006F7FA5">
      <w:pPr>
        <w:tabs>
          <w:tab w:val="left" w:pos="0"/>
          <w:tab w:val="left" w:leader="underscore" w:pos="4706"/>
          <w:tab w:val="left" w:pos="4990"/>
          <w:tab w:val="left" w:leader="underscore" w:pos="9639"/>
        </w:tabs>
        <w:spacing w:before="120" w:after="120"/>
        <w:rPr>
          <w:rFonts w:ascii="Times New Roman" w:eastAsia="Times New Roman" w:hAnsi="Times New Roman" w:cs="Times New Roman"/>
          <w:lang w:eastAsia="cs-CZ"/>
        </w:rPr>
      </w:pPr>
    </w:p>
    <w:p w14:paraId="651F0488" w14:textId="202166F2" w:rsidR="009525A1" w:rsidRPr="00890715" w:rsidRDefault="009525A1" w:rsidP="006F7FA5">
      <w:pPr>
        <w:tabs>
          <w:tab w:val="left" w:pos="0"/>
          <w:tab w:val="left" w:leader="underscore" w:pos="4706"/>
          <w:tab w:val="left" w:pos="4990"/>
          <w:tab w:val="left" w:leader="underscore" w:pos="9639"/>
        </w:tabs>
        <w:spacing w:before="120" w:after="120"/>
        <w:rPr>
          <w:rFonts w:ascii="Times New Roman" w:eastAsia="Times New Roman" w:hAnsi="Times New Roman" w:cs="Times New Roman"/>
          <w:lang w:eastAsia="cs-CZ"/>
        </w:rPr>
      </w:pPr>
      <w:r w:rsidRPr="00890715">
        <w:rPr>
          <w:rFonts w:ascii="Times New Roman" w:eastAsia="Times New Roman" w:hAnsi="Times New Roman" w:cs="Times New Roman"/>
          <w:lang w:eastAsia="cs-CZ"/>
        </w:rPr>
        <w:tab/>
      </w:r>
      <w:r w:rsidRPr="00890715">
        <w:rPr>
          <w:rFonts w:ascii="Times New Roman" w:eastAsia="Times New Roman" w:hAnsi="Times New Roman" w:cs="Times New Roman"/>
          <w:lang w:eastAsia="cs-CZ"/>
        </w:rPr>
        <w:tab/>
      </w:r>
      <w:r w:rsidR="00E032B2">
        <w:rPr>
          <w:rFonts w:ascii="Times New Roman" w:eastAsia="Times New Roman" w:hAnsi="Times New Roman" w:cs="Times New Roman"/>
          <w:lang w:eastAsia="cs-CZ"/>
        </w:rPr>
        <w:t>_________________________________________</w:t>
      </w:r>
    </w:p>
    <w:p w14:paraId="71FDD036" w14:textId="77777777" w:rsidR="009525A1" w:rsidRPr="00890715" w:rsidRDefault="009525A1" w:rsidP="006F7FA5">
      <w:pPr>
        <w:tabs>
          <w:tab w:val="left" w:pos="0"/>
          <w:tab w:val="left" w:leader="underscore" w:pos="4706"/>
          <w:tab w:val="left" w:pos="4990"/>
          <w:tab w:val="left" w:leader="underscore" w:pos="9639"/>
        </w:tabs>
        <w:spacing w:before="120" w:after="120"/>
        <w:rPr>
          <w:rFonts w:ascii="Times New Roman" w:eastAsia="Times New Roman" w:hAnsi="Times New Roman" w:cs="Times New Roman"/>
          <w:lang w:eastAsia="cs-CZ"/>
        </w:rPr>
      </w:pPr>
    </w:p>
    <w:p w14:paraId="31299CA8" w14:textId="2B3962CD" w:rsidR="009525A1" w:rsidRPr="00626D5B" w:rsidRDefault="009525A1" w:rsidP="006F7FA5">
      <w:pPr>
        <w:tabs>
          <w:tab w:val="left" w:pos="0"/>
          <w:tab w:val="left" w:leader="underscore" w:pos="4706"/>
          <w:tab w:val="left" w:pos="4990"/>
          <w:tab w:val="left" w:leader="underscore" w:pos="9639"/>
        </w:tabs>
        <w:spacing w:before="120" w:after="120"/>
        <w:rPr>
          <w:rFonts w:ascii="Times New Roman" w:eastAsia="Times New Roman" w:hAnsi="Times New Roman" w:cs="Times New Roman"/>
          <w:sz w:val="24"/>
          <w:szCs w:val="24"/>
          <w:lang w:eastAsia="cs-CZ"/>
        </w:rPr>
      </w:pPr>
      <w:r w:rsidRPr="00626D5B">
        <w:rPr>
          <w:rFonts w:ascii="Times New Roman" w:eastAsia="Times New Roman" w:hAnsi="Times New Roman" w:cs="Times New Roman"/>
          <w:sz w:val="24"/>
          <w:szCs w:val="24"/>
          <w:lang w:eastAsia="cs-CZ"/>
        </w:rPr>
        <w:lastRenderedPageBreak/>
        <w:t xml:space="preserve">Datum: </w:t>
      </w:r>
      <w:r w:rsidRPr="00626D5B">
        <w:rPr>
          <w:rFonts w:ascii="Times New Roman" w:eastAsia="Times New Roman" w:hAnsi="Times New Roman" w:cs="Times New Roman"/>
          <w:sz w:val="24"/>
          <w:szCs w:val="24"/>
          <w:lang w:eastAsia="cs-CZ"/>
        </w:rPr>
        <w:tab/>
      </w:r>
      <w:r w:rsidRPr="00626D5B">
        <w:rPr>
          <w:rFonts w:ascii="Times New Roman" w:eastAsia="Times New Roman" w:hAnsi="Times New Roman" w:cs="Times New Roman"/>
          <w:sz w:val="24"/>
          <w:szCs w:val="24"/>
          <w:lang w:eastAsia="cs-CZ"/>
        </w:rPr>
        <w:tab/>
        <w:t>Datum:</w:t>
      </w:r>
      <w:r w:rsidR="00E032B2">
        <w:rPr>
          <w:rFonts w:ascii="Times New Roman" w:eastAsia="Times New Roman" w:hAnsi="Times New Roman" w:cs="Times New Roman"/>
          <w:sz w:val="24"/>
          <w:szCs w:val="24"/>
          <w:lang w:eastAsia="cs-CZ"/>
        </w:rPr>
        <w:t xml:space="preserve"> _______________________________</w:t>
      </w:r>
    </w:p>
    <w:p w14:paraId="246BA862" w14:textId="77777777" w:rsidR="009525A1" w:rsidRPr="00626D5B" w:rsidRDefault="009525A1" w:rsidP="006F7FA5">
      <w:pPr>
        <w:tabs>
          <w:tab w:val="left" w:pos="0"/>
          <w:tab w:val="left" w:leader="underscore" w:pos="4706"/>
          <w:tab w:val="left" w:pos="4990"/>
          <w:tab w:val="left" w:leader="underscore" w:pos="9639"/>
        </w:tabs>
        <w:spacing w:before="120" w:after="120"/>
        <w:rPr>
          <w:rFonts w:ascii="Times New Roman" w:eastAsia="Times New Roman" w:hAnsi="Times New Roman" w:cs="Times New Roman"/>
          <w:sz w:val="24"/>
          <w:szCs w:val="24"/>
          <w:lang w:eastAsia="cs-CZ"/>
        </w:rPr>
      </w:pPr>
    </w:p>
    <w:p w14:paraId="512778CA" w14:textId="683E528B" w:rsidR="009525A1" w:rsidRPr="00626D5B" w:rsidRDefault="009525A1" w:rsidP="006F7FA5">
      <w:pPr>
        <w:tabs>
          <w:tab w:val="left" w:pos="0"/>
          <w:tab w:val="left" w:leader="underscore" w:pos="4706"/>
          <w:tab w:val="left" w:pos="4990"/>
          <w:tab w:val="left" w:leader="underscore" w:pos="9639"/>
        </w:tabs>
        <w:spacing w:before="120" w:after="120"/>
        <w:rPr>
          <w:rFonts w:ascii="Times New Roman" w:eastAsia="Times New Roman" w:hAnsi="Times New Roman" w:cs="Times New Roman"/>
          <w:sz w:val="24"/>
          <w:szCs w:val="24"/>
          <w:lang w:eastAsia="cs-CZ"/>
        </w:rPr>
      </w:pPr>
      <w:r w:rsidRPr="00626D5B">
        <w:rPr>
          <w:rFonts w:ascii="Times New Roman" w:eastAsia="Times New Roman" w:hAnsi="Times New Roman" w:cs="Times New Roman"/>
          <w:sz w:val="24"/>
          <w:szCs w:val="24"/>
          <w:lang w:eastAsia="cs-CZ"/>
        </w:rPr>
        <w:t xml:space="preserve">Místo: </w:t>
      </w:r>
      <w:r w:rsidRPr="00626D5B">
        <w:rPr>
          <w:rFonts w:ascii="Times New Roman" w:eastAsia="Times New Roman" w:hAnsi="Times New Roman" w:cs="Times New Roman"/>
          <w:sz w:val="24"/>
          <w:szCs w:val="24"/>
          <w:lang w:eastAsia="cs-CZ"/>
        </w:rPr>
        <w:tab/>
      </w:r>
      <w:r w:rsidRPr="00626D5B">
        <w:rPr>
          <w:rFonts w:ascii="Times New Roman" w:eastAsia="Times New Roman" w:hAnsi="Times New Roman" w:cs="Times New Roman"/>
          <w:sz w:val="24"/>
          <w:szCs w:val="24"/>
          <w:lang w:eastAsia="cs-CZ"/>
        </w:rPr>
        <w:tab/>
        <w:t>Místo:</w:t>
      </w:r>
      <w:r w:rsidR="00E032B2">
        <w:rPr>
          <w:rFonts w:ascii="Times New Roman" w:eastAsia="Times New Roman" w:hAnsi="Times New Roman" w:cs="Times New Roman"/>
          <w:sz w:val="24"/>
          <w:szCs w:val="24"/>
          <w:lang w:eastAsia="cs-CZ"/>
        </w:rPr>
        <w:t xml:space="preserve">  _______________________________</w:t>
      </w:r>
    </w:p>
    <w:p w14:paraId="7251B845" w14:textId="77777777" w:rsidR="00CF3908" w:rsidRDefault="00CF3908" w:rsidP="006F7FA5">
      <w:pPr>
        <w:tabs>
          <w:tab w:val="left" w:pos="0"/>
          <w:tab w:val="left" w:leader="underscore" w:pos="4706"/>
          <w:tab w:val="left" w:pos="4990"/>
          <w:tab w:val="left" w:leader="underscore" w:pos="9639"/>
        </w:tabs>
        <w:spacing w:before="120" w:after="120"/>
        <w:rPr>
          <w:rFonts w:ascii="Times New Roman" w:eastAsia="Times New Roman" w:hAnsi="Times New Roman" w:cs="Times New Roman"/>
          <w:sz w:val="24"/>
          <w:szCs w:val="24"/>
          <w:lang w:eastAsia="cs-CZ"/>
        </w:rPr>
      </w:pPr>
    </w:p>
    <w:p w14:paraId="44171592" w14:textId="77777777" w:rsidR="006F7FA5" w:rsidRPr="00626D5B" w:rsidRDefault="006F7FA5" w:rsidP="006F7FA5">
      <w:pPr>
        <w:tabs>
          <w:tab w:val="left" w:pos="0"/>
          <w:tab w:val="left" w:leader="underscore" w:pos="4706"/>
          <w:tab w:val="left" w:pos="4990"/>
          <w:tab w:val="left" w:leader="underscore" w:pos="9639"/>
        </w:tabs>
        <w:spacing w:before="120" w:after="120"/>
        <w:rPr>
          <w:rFonts w:ascii="Times New Roman" w:eastAsia="Times New Roman" w:hAnsi="Times New Roman" w:cs="Times New Roman"/>
          <w:sz w:val="24"/>
          <w:szCs w:val="24"/>
          <w:lang w:eastAsia="cs-CZ"/>
        </w:rPr>
      </w:pPr>
    </w:p>
    <w:p w14:paraId="44A34819" w14:textId="39F19BC7" w:rsidR="009525A1" w:rsidRPr="00626D5B" w:rsidRDefault="009525A1" w:rsidP="006F7FA5">
      <w:pPr>
        <w:tabs>
          <w:tab w:val="left" w:pos="0"/>
          <w:tab w:val="left" w:leader="underscore" w:pos="4706"/>
          <w:tab w:val="left" w:pos="4990"/>
          <w:tab w:val="left" w:leader="underscore" w:pos="9639"/>
        </w:tabs>
        <w:spacing w:before="120" w:after="120"/>
        <w:rPr>
          <w:rFonts w:ascii="Times New Roman" w:eastAsia="Times New Roman" w:hAnsi="Times New Roman" w:cs="Times New Roman"/>
          <w:sz w:val="24"/>
          <w:szCs w:val="24"/>
          <w:lang w:eastAsia="cs-CZ"/>
        </w:rPr>
      </w:pPr>
      <w:r w:rsidRPr="00626D5B">
        <w:rPr>
          <w:rFonts w:ascii="Times New Roman" w:eastAsia="Times New Roman" w:hAnsi="Times New Roman" w:cs="Times New Roman"/>
          <w:sz w:val="24"/>
          <w:szCs w:val="24"/>
          <w:lang w:eastAsia="cs-CZ"/>
        </w:rPr>
        <w:tab/>
      </w:r>
      <w:r w:rsidRPr="00626D5B">
        <w:rPr>
          <w:rFonts w:ascii="Times New Roman" w:eastAsia="Times New Roman" w:hAnsi="Times New Roman" w:cs="Times New Roman"/>
          <w:sz w:val="24"/>
          <w:szCs w:val="24"/>
          <w:lang w:eastAsia="cs-CZ"/>
        </w:rPr>
        <w:tab/>
      </w:r>
      <w:r w:rsidR="00E032B2">
        <w:rPr>
          <w:rFonts w:ascii="Times New Roman" w:eastAsia="Times New Roman" w:hAnsi="Times New Roman" w:cs="Times New Roman"/>
          <w:sz w:val="24"/>
          <w:szCs w:val="24"/>
          <w:lang w:eastAsia="cs-CZ"/>
        </w:rPr>
        <w:t>_____________________________________</w:t>
      </w:r>
    </w:p>
    <w:p w14:paraId="4711BA8D" w14:textId="54BD29A8" w:rsidR="009525A1" w:rsidRPr="00626D5B" w:rsidRDefault="007C301F" w:rsidP="0061754D">
      <w:pPr>
        <w:tabs>
          <w:tab w:val="left" w:pos="0"/>
          <w:tab w:val="left" w:pos="4990"/>
        </w:tabs>
        <w:spacing w:before="120" w:after="12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w:t>
      </w:r>
      <w:r w:rsidR="0061754D">
        <w:rPr>
          <w:rFonts w:ascii="Times New Roman" w:eastAsia="Times New Roman" w:hAnsi="Times New Roman" w:cs="Times New Roman"/>
          <w:b/>
          <w:sz w:val="24"/>
          <w:szCs w:val="24"/>
          <w:lang w:eastAsia="cs-CZ"/>
        </w:rPr>
        <w:tab/>
      </w:r>
      <w:r w:rsidR="004C4E59">
        <w:rPr>
          <w:rFonts w:ascii="Times New Roman" w:eastAsia="Times New Roman" w:hAnsi="Times New Roman" w:cs="Times New Roman"/>
          <w:b/>
          <w:sz w:val="24"/>
          <w:szCs w:val="24"/>
          <w:lang w:eastAsia="cs-CZ"/>
        </w:rPr>
        <w:t>……………………..</w:t>
      </w:r>
    </w:p>
    <w:p w14:paraId="0E2E9A67" w14:textId="5A3D9E90" w:rsidR="00E31DE1" w:rsidRPr="00626D5B" w:rsidRDefault="009525A1" w:rsidP="0061754D">
      <w:pPr>
        <w:tabs>
          <w:tab w:val="left" w:pos="4990"/>
        </w:tabs>
        <w:spacing w:before="120" w:after="120"/>
        <w:rPr>
          <w:rFonts w:ascii="Times New Roman" w:eastAsia="Times New Roman" w:hAnsi="Times New Roman" w:cs="Times New Roman"/>
          <w:sz w:val="24"/>
          <w:szCs w:val="24"/>
          <w:lang w:eastAsia="cs-CZ"/>
        </w:rPr>
      </w:pPr>
      <w:r w:rsidRPr="00626D5B">
        <w:rPr>
          <w:rFonts w:ascii="Times New Roman" w:eastAsia="Times New Roman" w:hAnsi="Times New Roman" w:cs="Times New Roman"/>
          <w:sz w:val="24"/>
          <w:szCs w:val="24"/>
          <w:lang w:eastAsia="cs-CZ"/>
        </w:rPr>
        <w:t xml:space="preserve">náměstek primátora                   </w:t>
      </w:r>
      <w:r w:rsidR="00A22239" w:rsidRPr="00626D5B">
        <w:rPr>
          <w:rFonts w:ascii="Times New Roman" w:eastAsia="Times New Roman" w:hAnsi="Times New Roman" w:cs="Times New Roman"/>
          <w:sz w:val="24"/>
          <w:szCs w:val="24"/>
          <w:lang w:eastAsia="cs-CZ"/>
        </w:rPr>
        <w:tab/>
      </w:r>
      <w:r w:rsidR="0061754D">
        <w:rPr>
          <w:rFonts w:ascii="Times New Roman" w:eastAsia="Times New Roman" w:hAnsi="Times New Roman" w:cs="Times New Roman"/>
          <w:sz w:val="24"/>
          <w:szCs w:val="24"/>
          <w:lang w:eastAsia="cs-CZ"/>
        </w:rPr>
        <w:t>jednatel</w:t>
      </w:r>
      <w:r w:rsidR="003C5221" w:rsidRPr="00626D5B">
        <w:rPr>
          <w:rFonts w:ascii="Times New Roman" w:eastAsia="Times New Roman" w:hAnsi="Times New Roman" w:cs="Times New Roman"/>
          <w:sz w:val="24"/>
          <w:szCs w:val="24"/>
          <w:lang w:eastAsia="cs-CZ"/>
        </w:rPr>
        <w:tab/>
      </w:r>
      <w:r w:rsidR="003C5221" w:rsidRPr="00626D5B">
        <w:rPr>
          <w:rFonts w:ascii="Times New Roman" w:eastAsia="Times New Roman" w:hAnsi="Times New Roman" w:cs="Times New Roman"/>
          <w:sz w:val="24"/>
          <w:szCs w:val="24"/>
          <w:lang w:eastAsia="cs-CZ"/>
        </w:rPr>
        <w:tab/>
      </w:r>
    </w:p>
    <w:p w14:paraId="2CE61977" w14:textId="77777777" w:rsidR="009525A1" w:rsidRPr="00890715" w:rsidRDefault="009525A1" w:rsidP="00DF3583">
      <w:pPr>
        <w:tabs>
          <w:tab w:val="left" w:pos="5103"/>
        </w:tabs>
        <w:spacing w:after="0" w:line="240" w:lineRule="auto"/>
        <w:rPr>
          <w:rFonts w:ascii="Arial" w:eastAsia="Times New Roman" w:hAnsi="Arial" w:cs="Times New Roman"/>
          <w:sz w:val="20"/>
          <w:szCs w:val="20"/>
          <w:lang w:eastAsia="cs-CZ"/>
        </w:rPr>
      </w:pPr>
      <w:r w:rsidRPr="00890715">
        <w:rPr>
          <w:rFonts w:ascii="Times New Roman" w:eastAsia="Times New Roman" w:hAnsi="Times New Roman" w:cs="Times New Roman"/>
          <w:lang w:eastAsia="cs-CZ"/>
        </w:rPr>
        <w:tab/>
      </w:r>
      <w:r w:rsidRPr="00890715">
        <w:rPr>
          <w:rFonts w:ascii="Times New Roman" w:eastAsia="Times New Roman" w:hAnsi="Times New Roman" w:cs="Times New Roman"/>
          <w:lang w:eastAsia="cs-CZ"/>
        </w:rPr>
        <w:tab/>
      </w:r>
      <w:r w:rsidRPr="00890715">
        <w:rPr>
          <w:rFonts w:ascii="Times New Roman" w:eastAsia="Times New Roman" w:hAnsi="Times New Roman" w:cs="Times New Roman"/>
          <w:lang w:eastAsia="cs-CZ"/>
        </w:rPr>
        <w:tab/>
      </w:r>
      <w:r w:rsidRPr="00890715">
        <w:rPr>
          <w:rFonts w:ascii="Times New Roman" w:eastAsia="Times New Roman" w:hAnsi="Times New Roman" w:cs="Times New Roman"/>
          <w:lang w:eastAsia="cs-CZ"/>
        </w:rPr>
        <w:tab/>
      </w:r>
      <w:r w:rsidRPr="00890715">
        <w:rPr>
          <w:rFonts w:ascii="Times New Roman" w:eastAsia="Times New Roman" w:hAnsi="Times New Roman" w:cs="Times New Roman"/>
          <w:lang w:eastAsia="cs-CZ"/>
        </w:rPr>
        <w:tab/>
      </w:r>
      <w:r w:rsidRPr="00890715">
        <w:rPr>
          <w:rFonts w:ascii="Times New Roman" w:eastAsia="Times New Roman" w:hAnsi="Times New Roman" w:cs="Times New Roman"/>
          <w:lang w:eastAsia="cs-CZ"/>
        </w:rPr>
        <w:tab/>
      </w:r>
      <w:r w:rsidRPr="00890715">
        <w:rPr>
          <w:rFonts w:ascii="Times New Roman" w:eastAsia="Times New Roman" w:hAnsi="Times New Roman" w:cs="Times New Roman"/>
          <w:lang w:eastAsia="cs-CZ"/>
        </w:rPr>
        <w:tab/>
      </w:r>
    </w:p>
    <w:sectPr w:rsidR="009525A1" w:rsidRPr="00890715" w:rsidSect="00557D51">
      <w:headerReference w:type="default" r:id="rId8"/>
      <w:footerReference w:type="default" r:id="rId9"/>
      <w:pgSz w:w="11906" w:h="16838"/>
      <w:pgMar w:top="1438" w:right="1106" w:bottom="1438" w:left="1260" w:header="708"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58D2C" w14:textId="77777777" w:rsidR="005C2BE1" w:rsidRDefault="005C2BE1">
      <w:pPr>
        <w:spacing w:after="0" w:line="240" w:lineRule="auto"/>
      </w:pPr>
      <w:r>
        <w:separator/>
      </w:r>
    </w:p>
  </w:endnote>
  <w:endnote w:type="continuationSeparator" w:id="0">
    <w:p w14:paraId="29DB3050" w14:textId="77777777" w:rsidR="005C2BE1" w:rsidRDefault="005C2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D1B1C" w14:textId="63A8B57E" w:rsidR="0009244F" w:rsidRDefault="0009244F" w:rsidP="00557D51">
    <w:pPr>
      <w:pStyle w:val="Zpat"/>
      <w:tabs>
        <w:tab w:val="clear" w:pos="4536"/>
        <w:tab w:val="clear" w:pos="9072"/>
        <w:tab w:val="center" w:pos="180"/>
        <w:tab w:val="left" w:pos="3060"/>
      </w:tabs>
      <w:ind w:left="-28" w:hanging="539"/>
      <w:rPr>
        <w:rStyle w:val="slostrnky"/>
        <w:rFonts w:cs="Arial"/>
        <w:color w:val="003C69"/>
        <w:sz w:val="16"/>
      </w:rPr>
    </w:pPr>
    <w:r>
      <w:rPr>
        <w:noProof/>
      </w:rPr>
      <w:drawing>
        <wp:anchor distT="0" distB="0" distL="114300" distR="114300" simplePos="0" relativeHeight="251664384" behindDoc="1" locked="0" layoutInCell="1" allowOverlap="1" wp14:anchorId="48EF9E76" wp14:editId="71E9F4E2">
          <wp:simplePos x="0" y="0"/>
          <wp:positionH relativeFrom="margin">
            <wp:posOffset>1900555</wp:posOffset>
          </wp:positionH>
          <wp:positionV relativeFrom="paragraph">
            <wp:posOffset>36830</wp:posOffset>
          </wp:positionV>
          <wp:extent cx="2257425" cy="371402"/>
          <wp:effectExtent l="0" t="0" r="0" b="0"/>
          <wp:wrapNone/>
          <wp:docPr id="4" name="obrázek 1" descr="en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envi"/>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37140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color w:val="003C69"/>
        <w:sz w:val="16"/>
      </w:rPr>
      <w:drawing>
        <wp:anchor distT="0" distB="0" distL="114300" distR="114300" simplePos="0" relativeHeight="251660288" behindDoc="1" locked="0" layoutInCell="1" allowOverlap="1" wp14:anchorId="769F7319" wp14:editId="068C1AA0">
          <wp:simplePos x="0" y="0"/>
          <wp:positionH relativeFrom="column">
            <wp:posOffset>4591050</wp:posOffset>
          </wp:positionH>
          <wp:positionV relativeFrom="paragraph">
            <wp:posOffset>-39370</wp:posOffset>
          </wp:positionV>
          <wp:extent cx="1801495" cy="220345"/>
          <wp:effectExtent l="0" t="0" r="8255" b="8255"/>
          <wp:wrapSquare wrapText="bothSides"/>
          <wp:docPr id="1" name="Obrázek 1" descr="Ostrava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trava_l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1495" cy="220345"/>
                  </a:xfrm>
                  <a:prstGeom prst="rect">
                    <a:avLst/>
                  </a:prstGeom>
                  <a:noFill/>
                </pic:spPr>
              </pic:pic>
            </a:graphicData>
          </a:graphic>
          <wp14:sizeRelH relativeFrom="page">
            <wp14:pctWidth>0</wp14:pctWidth>
          </wp14:sizeRelH>
          <wp14:sizeRelV relativeFrom="page">
            <wp14:pctHeight>0</wp14:pctHeight>
          </wp14:sizeRelV>
        </wp:anchor>
      </w:drawing>
    </w:r>
    <w:r w:rsidR="00E96F50" w:rsidRPr="00CA7728">
      <w:rPr>
        <w:rStyle w:val="slostrnky"/>
        <w:rFonts w:cs="Arial"/>
        <w:color w:val="003C69"/>
        <w:sz w:val="16"/>
      </w:rPr>
      <w:fldChar w:fldCharType="begin"/>
    </w:r>
    <w:r w:rsidR="00E96F50" w:rsidRPr="00CA7728">
      <w:rPr>
        <w:rStyle w:val="slostrnky"/>
        <w:rFonts w:cs="Arial"/>
        <w:color w:val="003C69"/>
        <w:sz w:val="16"/>
      </w:rPr>
      <w:instrText xml:space="preserve"> PAGE </w:instrText>
    </w:r>
    <w:r w:rsidR="00E96F50" w:rsidRPr="00CA7728">
      <w:rPr>
        <w:rStyle w:val="slostrnky"/>
        <w:rFonts w:cs="Arial"/>
        <w:color w:val="003C69"/>
        <w:sz w:val="16"/>
      </w:rPr>
      <w:fldChar w:fldCharType="separate"/>
    </w:r>
    <w:r w:rsidR="006C5471">
      <w:rPr>
        <w:rStyle w:val="slostrnky"/>
        <w:rFonts w:cs="Arial"/>
        <w:noProof/>
        <w:color w:val="003C69"/>
        <w:sz w:val="16"/>
      </w:rPr>
      <w:t>15</w:t>
    </w:r>
    <w:r w:rsidR="00E96F50" w:rsidRPr="00CA7728">
      <w:rPr>
        <w:rStyle w:val="slostrnky"/>
        <w:rFonts w:cs="Arial"/>
        <w:color w:val="003C69"/>
        <w:sz w:val="16"/>
      </w:rPr>
      <w:fldChar w:fldCharType="end"/>
    </w:r>
    <w:r w:rsidR="00E96F50" w:rsidRPr="00CA7728">
      <w:rPr>
        <w:rStyle w:val="slostrnky"/>
        <w:rFonts w:cs="Arial"/>
        <w:color w:val="003C69"/>
        <w:sz w:val="16"/>
      </w:rPr>
      <w:t>/</w:t>
    </w:r>
    <w:r w:rsidR="00E96F50" w:rsidRPr="00CA7728">
      <w:rPr>
        <w:rStyle w:val="slostrnky"/>
        <w:rFonts w:cs="Arial"/>
        <w:color w:val="003C69"/>
        <w:sz w:val="16"/>
      </w:rPr>
      <w:fldChar w:fldCharType="begin"/>
    </w:r>
    <w:r w:rsidR="00E96F50" w:rsidRPr="00CA7728">
      <w:rPr>
        <w:rStyle w:val="slostrnky"/>
        <w:rFonts w:cs="Arial"/>
        <w:color w:val="003C69"/>
        <w:sz w:val="16"/>
      </w:rPr>
      <w:instrText xml:space="preserve"> NUMPAGES </w:instrText>
    </w:r>
    <w:r w:rsidR="00E96F50" w:rsidRPr="00CA7728">
      <w:rPr>
        <w:rStyle w:val="slostrnky"/>
        <w:rFonts w:cs="Arial"/>
        <w:color w:val="003C69"/>
        <w:sz w:val="16"/>
      </w:rPr>
      <w:fldChar w:fldCharType="separate"/>
    </w:r>
    <w:r w:rsidR="006C5471">
      <w:rPr>
        <w:rStyle w:val="slostrnky"/>
        <w:rFonts w:cs="Arial"/>
        <w:noProof/>
        <w:color w:val="003C69"/>
        <w:sz w:val="16"/>
      </w:rPr>
      <w:t>15</w:t>
    </w:r>
    <w:r w:rsidR="00E96F50" w:rsidRPr="00CA7728">
      <w:rPr>
        <w:rStyle w:val="slostrnky"/>
        <w:rFonts w:cs="Arial"/>
        <w:color w:val="003C69"/>
        <w:sz w:val="16"/>
      </w:rPr>
      <w:fldChar w:fldCharType="end"/>
    </w:r>
    <w:r w:rsidR="00E96F50" w:rsidRPr="00CA7728">
      <w:rPr>
        <w:rStyle w:val="slostrnky"/>
        <w:rFonts w:cs="Arial"/>
        <w:color w:val="003C69"/>
        <w:sz w:val="16"/>
      </w:rPr>
      <w:tab/>
    </w:r>
    <w:r w:rsidR="00E96F50">
      <w:rPr>
        <w:rStyle w:val="slostrnky"/>
        <w:rFonts w:cs="Arial"/>
        <w:color w:val="003C69"/>
        <w:sz w:val="16"/>
      </w:rPr>
      <w:t>Kupní smlouva</w:t>
    </w:r>
    <w:r w:rsidR="00C90B61">
      <w:rPr>
        <w:rStyle w:val="slostrnky"/>
        <w:rFonts w:cs="Arial"/>
        <w:color w:val="003C69"/>
        <w:sz w:val="16"/>
      </w:rPr>
      <w:t xml:space="preserve"> </w:t>
    </w:r>
  </w:p>
  <w:p w14:paraId="331464D5" w14:textId="400BE840" w:rsidR="0009244F" w:rsidRDefault="00C90B61" w:rsidP="00557D51">
    <w:pPr>
      <w:pStyle w:val="Zpat"/>
      <w:tabs>
        <w:tab w:val="clear" w:pos="4536"/>
        <w:tab w:val="clear" w:pos="9072"/>
        <w:tab w:val="center" w:pos="180"/>
        <w:tab w:val="left" w:pos="3060"/>
      </w:tabs>
      <w:ind w:left="-28" w:hanging="539"/>
      <w:rPr>
        <w:rStyle w:val="slostrnky"/>
        <w:rFonts w:cs="Arial"/>
        <w:color w:val="003C69"/>
        <w:sz w:val="16"/>
      </w:rPr>
    </w:pPr>
    <w:r>
      <w:rPr>
        <w:rStyle w:val="slostrnky"/>
        <w:rFonts w:cs="Arial"/>
        <w:color w:val="003C69"/>
        <w:sz w:val="16"/>
      </w:rPr>
      <w:t xml:space="preserve">s předkupním právem </w:t>
    </w:r>
  </w:p>
  <w:p w14:paraId="6F68B70A" w14:textId="1FCDCA8B" w:rsidR="00E96F50" w:rsidRDefault="00C90B61" w:rsidP="00557D51">
    <w:pPr>
      <w:pStyle w:val="Zpat"/>
      <w:tabs>
        <w:tab w:val="clear" w:pos="4536"/>
        <w:tab w:val="clear" w:pos="9072"/>
        <w:tab w:val="center" w:pos="180"/>
        <w:tab w:val="left" w:pos="3060"/>
      </w:tabs>
      <w:ind w:left="-28" w:hanging="539"/>
      <w:rPr>
        <w:rStyle w:val="slostrnky"/>
        <w:rFonts w:cs="Arial"/>
        <w:color w:val="003C69"/>
        <w:sz w:val="16"/>
      </w:rPr>
    </w:pPr>
    <w:r>
      <w:rPr>
        <w:rStyle w:val="slostrnky"/>
        <w:rFonts w:cs="Arial"/>
        <w:color w:val="003C69"/>
        <w:sz w:val="16"/>
      </w:rPr>
      <w:t>a zákazem zcizení</w:t>
    </w:r>
  </w:p>
  <w:p w14:paraId="73557602" w14:textId="4389234B" w:rsidR="00623A7D" w:rsidRPr="0095773F" w:rsidRDefault="00623A7D" w:rsidP="00557D51">
    <w:pPr>
      <w:pStyle w:val="Zpat"/>
      <w:tabs>
        <w:tab w:val="clear" w:pos="4536"/>
        <w:tab w:val="clear" w:pos="9072"/>
        <w:tab w:val="center" w:pos="180"/>
        <w:tab w:val="left" w:pos="3060"/>
      </w:tabs>
      <w:ind w:left="-28" w:hanging="539"/>
      <w:rPr>
        <w:rFonts w:cs="Arial"/>
        <w:color w:val="003C69"/>
        <w:sz w:val="16"/>
      </w:rPr>
    </w:pPr>
    <w:r>
      <w:rPr>
        <w:rStyle w:val="slostrnky"/>
        <w:rFonts w:cs="Arial"/>
        <w:color w:val="003C69"/>
        <w:sz w:val="16"/>
      </w:rPr>
      <w:t>ev. č. 1063/2021/MJ – Dodatek č.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F2534" w14:textId="77777777" w:rsidR="005C2BE1" w:rsidRDefault="005C2BE1">
      <w:pPr>
        <w:spacing w:after="0" w:line="240" w:lineRule="auto"/>
      </w:pPr>
      <w:r>
        <w:separator/>
      </w:r>
    </w:p>
  </w:footnote>
  <w:footnote w:type="continuationSeparator" w:id="0">
    <w:p w14:paraId="73242EFA" w14:textId="77777777" w:rsidR="005C2BE1" w:rsidRDefault="005C2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32136" w14:textId="77777777" w:rsidR="00623A7D" w:rsidRPr="004B331E" w:rsidRDefault="00623A7D" w:rsidP="00623A7D">
    <w:pPr>
      <w:pStyle w:val="Zhlav"/>
      <w:tabs>
        <w:tab w:val="clear" w:pos="4536"/>
        <w:tab w:val="clear" w:pos="9072"/>
        <w:tab w:val="left" w:pos="3015"/>
      </w:tabs>
      <w:rPr>
        <w:rFonts w:cs="Arial"/>
        <w:b/>
        <w:noProof/>
        <w:color w:val="003C69"/>
      </w:rPr>
    </w:pPr>
    <w:r>
      <w:rPr>
        <w:rFonts w:cs="Arial"/>
        <w:noProof/>
        <w:color w:val="003C69"/>
      </w:rPr>
      <mc:AlternateContent>
        <mc:Choice Requires="wps">
          <w:drawing>
            <wp:anchor distT="0" distB="0" distL="114300" distR="114300" simplePos="0" relativeHeight="251662336" behindDoc="0" locked="0" layoutInCell="1" allowOverlap="1" wp14:anchorId="3ED6B21E" wp14:editId="4D7BF374">
              <wp:simplePos x="0" y="0"/>
              <wp:positionH relativeFrom="column">
                <wp:posOffset>4229100</wp:posOffset>
              </wp:positionH>
              <wp:positionV relativeFrom="paragraph">
                <wp:posOffset>-6985</wp:posOffset>
              </wp:positionV>
              <wp:extent cx="1828800" cy="328295"/>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4C8AB" w14:textId="77777777" w:rsidR="00623A7D" w:rsidRPr="004B331E" w:rsidRDefault="00623A7D" w:rsidP="00623A7D">
                          <w:pPr>
                            <w:jc w:val="right"/>
                            <w:rPr>
                              <w:rFonts w:ascii="Arial" w:hAnsi="Arial" w:cs="Arial"/>
                              <w:b/>
                              <w:color w:val="00ADD0"/>
                              <w:sz w:val="40"/>
                              <w:szCs w:val="40"/>
                            </w:rPr>
                          </w:pPr>
                          <w:r>
                            <w:rPr>
                              <w:b/>
                              <w:color w:val="00ADD0"/>
                              <w:sz w:val="40"/>
                              <w:szCs w:val="40"/>
                            </w:rPr>
                            <w:t xml:space="preserve">         </w:t>
                          </w:r>
                          <w:r>
                            <w:rPr>
                              <w:rFonts w:ascii="Arial" w:hAnsi="Arial" w:cs="Arial"/>
                              <w:b/>
                              <w:color w:val="00ADD0"/>
                              <w:sz w:val="40"/>
                              <w:szCs w:val="40"/>
                            </w:rPr>
                            <w:t>Dodatek ččč č.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D6B21E" id="_x0000_t202" coordsize="21600,21600" o:spt="202" path="m,l,21600r21600,l21600,xe">
              <v:stroke joinstyle="miter"/>
              <v:path gradientshapeok="t" o:connecttype="rect"/>
            </v:shapetype>
            <v:shape id="Textové pole 2" o:spid="_x0000_s1026" type="#_x0000_t202" style="position:absolute;margin-left:333pt;margin-top:-.55pt;width:2in;height:2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" filled="f" stroked="f">
              <v:textbox>
                <w:txbxContent>
                  <w:p w14:paraId="3924C8AB" w14:textId="77777777" w:rsidR="00623A7D" w:rsidRPr="004B331E" w:rsidRDefault="00623A7D" w:rsidP="00623A7D">
                    <w:pPr>
                      <w:jc w:val="right"/>
                      <w:rPr>
                        <w:rFonts w:ascii="Arial" w:hAnsi="Arial" w:cs="Arial"/>
                        <w:b/>
                        <w:color w:val="00ADD0"/>
                        <w:sz w:val="40"/>
                        <w:szCs w:val="40"/>
                      </w:rPr>
                    </w:pPr>
                    <w:r>
                      <w:rPr>
                        <w:b/>
                        <w:color w:val="00ADD0"/>
                        <w:sz w:val="40"/>
                        <w:szCs w:val="40"/>
                      </w:rPr>
                      <w:t xml:space="preserve">         </w:t>
                    </w:r>
                    <w:r>
                      <w:rPr>
                        <w:rFonts w:ascii="Arial" w:hAnsi="Arial" w:cs="Arial"/>
                        <w:b/>
                        <w:color w:val="00ADD0"/>
                        <w:sz w:val="40"/>
                        <w:szCs w:val="40"/>
                      </w:rPr>
                      <w:t>Dodatek ččč č. 1</w:t>
                    </w:r>
                  </w:p>
                </w:txbxContent>
              </v:textbox>
            </v:shape>
          </w:pict>
        </mc:Fallback>
      </mc:AlternateContent>
    </w:r>
    <w:r w:rsidRPr="004B331E">
      <w:rPr>
        <w:rFonts w:cs="Arial"/>
        <w:b/>
        <w:noProof/>
        <w:color w:val="003C69"/>
      </w:rPr>
      <w:t>Statutární</w:t>
    </w:r>
    <w:r w:rsidRPr="004B331E">
      <w:rPr>
        <w:rFonts w:cs="Arial"/>
        <w:b/>
      </w:rPr>
      <w:t xml:space="preserve"> </w:t>
    </w:r>
    <w:r w:rsidRPr="004B331E">
      <w:rPr>
        <w:rFonts w:cs="Arial"/>
        <w:b/>
        <w:noProof/>
        <w:color w:val="003C69"/>
      </w:rPr>
      <w:t>město Ostrava</w:t>
    </w:r>
  </w:p>
  <w:p w14:paraId="6B8DED54" w14:textId="77777777" w:rsidR="00623A7D" w:rsidRPr="004B331E" w:rsidRDefault="00623A7D" w:rsidP="00623A7D">
    <w:pPr>
      <w:pStyle w:val="Zhlav"/>
      <w:tabs>
        <w:tab w:val="clear" w:pos="4536"/>
        <w:tab w:val="clear" w:pos="9072"/>
      </w:tabs>
      <w:rPr>
        <w:rFonts w:cs="Arial"/>
        <w:noProof/>
        <w:color w:val="003C69"/>
      </w:rPr>
    </w:pPr>
  </w:p>
  <w:p w14:paraId="61A7E9A1" w14:textId="33A0C14F" w:rsidR="00E96F50" w:rsidRPr="00623A7D" w:rsidRDefault="00E96F50" w:rsidP="00623A7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26F2A"/>
    <w:multiLevelType w:val="hybridMultilevel"/>
    <w:tmpl w:val="6BA64C78"/>
    <w:lvl w:ilvl="0" w:tplc="F39AFD98">
      <w:start w:val="2"/>
      <w:numFmt w:val="decimal"/>
      <w:lvlText w:val="%1"/>
      <w:lvlJc w:val="left"/>
      <w:pPr>
        <w:ind w:left="720" w:hanging="360"/>
      </w:pPr>
      <w:rPr>
        <w:rFonts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6C5C48"/>
    <w:multiLevelType w:val="hybridMultilevel"/>
    <w:tmpl w:val="F06863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A12A96"/>
    <w:multiLevelType w:val="hybridMultilevel"/>
    <w:tmpl w:val="A59A7B70"/>
    <w:lvl w:ilvl="0" w:tplc="6EA8879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40974C4"/>
    <w:multiLevelType w:val="hybridMultilevel"/>
    <w:tmpl w:val="B1C44DDE"/>
    <w:lvl w:ilvl="0" w:tplc="1F82205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873"/>
        </w:tabs>
        <w:ind w:left="873" w:hanging="360"/>
      </w:pPr>
    </w:lvl>
    <w:lvl w:ilvl="2" w:tplc="0405001B" w:tentative="1">
      <w:start w:val="1"/>
      <w:numFmt w:val="lowerRoman"/>
      <w:lvlText w:val="%3."/>
      <w:lvlJc w:val="right"/>
      <w:pPr>
        <w:tabs>
          <w:tab w:val="num" w:pos="1593"/>
        </w:tabs>
        <w:ind w:left="1593" w:hanging="180"/>
      </w:pPr>
    </w:lvl>
    <w:lvl w:ilvl="3" w:tplc="0405000F" w:tentative="1">
      <w:start w:val="1"/>
      <w:numFmt w:val="decimal"/>
      <w:lvlText w:val="%4."/>
      <w:lvlJc w:val="left"/>
      <w:pPr>
        <w:tabs>
          <w:tab w:val="num" w:pos="2313"/>
        </w:tabs>
        <w:ind w:left="2313" w:hanging="360"/>
      </w:pPr>
    </w:lvl>
    <w:lvl w:ilvl="4" w:tplc="04050019" w:tentative="1">
      <w:start w:val="1"/>
      <w:numFmt w:val="lowerLetter"/>
      <w:lvlText w:val="%5."/>
      <w:lvlJc w:val="left"/>
      <w:pPr>
        <w:tabs>
          <w:tab w:val="num" w:pos="3033"/>
        </w:tabs>
        <w:ind w:left="3033" w:hanging="360"/>
      </w:pPr>
    </w:lvl>
    <w:lvl w:ilvl="5" w:tplc="0405001B" w:tentative="1">
      <w:start w:val="1"/>
      <w:numFmt w:val="lowerRoman"/>
      <w:lvlText w:val="%6."/>
      <w:lvlJc w:val="right"/>
      <w:pPr>
        <w:tabs>
          <w:tab w:val="num" w:pos="3753"/>
        </w:tabs>
        <w:ind w:left="3753" w:hanging="180"/>
      </w:pPr>
    </w:lvl>
    <w:lvl w:ilvl="6" w:tplc="0405000F" w:tentative="1">
      <w:start w:val="1"/>
      <w:numFmt w:val="decimal"/>
      <w:lvlText w:val="%7."/>
      <w:lvlJc w:val="left"/>
      <w:pPr>
        <w:tabs>
          <w:tab w:val="num" w:pos="4473"/>
        </w:tabs>
        <w:ind w:left="4473" w:hanging="360"/>
      </w:pPr>
    </w:lvl>
    <w:lvl w:ilvl="7" w:tplc="04050019" w:tentative="1">
      <w:start w:val="1"/>
      <w:numFmt w:val="lowerLetter"/>
      <w:lvlText w:val="%8."/>
      <w:lvlJc w:val="left"/>
      <w:pPr>
        <w:tabs>
          <w:tab w:val="num" w:pos="5193"/>
        </w:tabs>
        <w:ind w:left="5193" w:hanging="360"/>
      </w:pPr>
    </w:lvl>
    <w:lvl w:ilvl="8" w:tplc="0405001B" w:tentative="1">
      <w:start w:val="1"/>
      <w:numFmt w:val="lowerRoman"/>
      <w:lvlText w:val="%9."/>
      <w:lvlJc w:val="right"/>
      <w:pPr>
        <w:tabs>
          <w:tab w:val="num" w:pos="5913"/>
        </w:tabs>
        <w:ind w:left="5913" w:hanging="180"/>
      </w:pPr>
    </w:lvl>
  </w:abstractNum>
  <w:abstractNum w:abstractNumId="4" w15:restartNumberingAfterBreak="0">
    <w:nsid w:val="34B3030E"/>
    <w:multiLevelType w:val="hybridMultilevel"/>
    <w:tmpl w:val="EB84D3AA"/>
    <w:lvl w:ilvl="0" w:tplc="11703B28">
      <w:start w:val="4"/>
      <w:numFmt w:val="bullet"/>
      <w:lvlText w:val="•"/>
      <w:lvlJc w:val="left"/>
      <w:pPr>
        <w:ind w:left="644" w:hanging="360"/>
      </w:pPr>
      <w:rPr>
        <w:rFonts w:ascii="Verdana" w:eastAsiaTheme="minorHAnsi" w:hAnsi="Verdana" w:cs="Verdana"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5" w15:restartNumberingAfterBreak="0">
    <w:nsid w:val="3F607F3A"/>
    <w:multiLevelType w:val="hybridMultilevel"/>
    <w:tmpl w:val="5E262FA6"/>
    <w:lvl w:ilvl="0" w:tplc="04050001">
      <w:start w:val="1"/>
      <w:numFmt w:val="bullet"/>
      <w:lvlText w:val=""/>
      <w:lvlJc w:val="left"/>
      <w:pPr>
        <w:ind w:left="1288" w:hanging="360"/>
      </w:pPr>
      <w:rPr>
        <w:rFonts w:ascii="Symbol" w:hAnsi="Symbol"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6" w15:restartNumberingAfterBreak="0">
    <w:nsid w:val="4F2B7D23"/>
    <w:multiLevelType w:val="hybridMultilevel"/>
    <w:tmpl w:val="331AC95A"/>
    <w:lvl w:ilvl="0" w:tplc="A802F4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30171007">
    <w:abstractNumId w:val="3"/>
  </w:num>
  <w:num w:numId="2" w16cid:durableId="1770854833">
    <w:abstractNumId w:val="4"/>
  </w:num>
  <w:num w:numId="3" w16cid:durableId="1683554906">
    <w:abstractNumId w:val="5"/>
  </w:num>
  <w:num w:numId="4" w16cid:durableId="565919161">
    <w:abstractNumId w:val="1"/>
  </w:num>
  <w:num w:numId="5" w16cid:durableId="8027820">
    <w:abstractNumId w:val="6"/>
  </w:num>
  <w:num w:numId="6" w16cid:durableId="1329598153">
    <w:abstractNumId w:val="0"/>
  </w:num>
  <w:num w:numId="7" w16cid:durableId="9097769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1"/>
    <w:rsid w:val="00000022"/>
    <w:rsid w:val="00006B60"/>
    <w:rsid w:val="00012DD8"/>
    <w:rsid w:val="000201F6"/>
    <w:rsid w:val="000216A8"/>
    <w:rsid w:val="00024A9B"/>
    <w:rsid w:val="00026251"/>
    <w:rsid w:val="000273BD"/>
    <w:rsid w:val="0003123A"/>
    <w:rsid w:val="00033043"/>
    <w:rsid w:val="0004500D"/>
    <w:rsid w:val="0004682E"/>
    <w:rsid w:val="000541EC"/>
    <w:rsid w:val="00054D79"/>
    <w:rsid w:val="0007128F"/>
    <w:rsid w:val="000733A5"/>
    <w:rsid w:val="0007364D"/>
    <w:rsid w:val="0007594B"/>
    <w:rsid w:val="00075EBF"/>
    <w:rsid w:val="00077E00"/>
    <w:rsid w:val="00083367"/>
    <w:rsid w:val="00083432"/>
    <w:rsid w:val="00090D7F"/>
    <w:rsid w:val="00091B57"/>
    <w:rsid w:val="0009244F"/>
    <w:rsid w:val="000927AC"/>
    <w:rsid w:val="00095B08"/>
    <w:rsid w:val="00096A47"/>
    <w:rsid w:val="000A0BD3"/>
    <w:rsid w:val="000A4729"/>
    <w:rsid w:val="000A54C5"/>
    <w:rsid w:val="000B12A0"/>
    <w:rsid w:val="000B182C"/>
    <w:rsid w:val="000B469D"/>
    <w:rsid w:val="000B6473"/>
    <w:rsid w:val="000C3E63"/>
    <w:rsid w:val="000D4253"/>
    <w:rsid w:val="000E19A1"/>
    <w:rsid w:val="000E37A4"/>
    <w:rsid w:val="000E444F"/>
    <w:rsid w:val="000E5B29"/>
    <w:rsid w:val="000E7A70"/>
    <w:rsid w:val="000F2956"/>
    <w:rsid w:val="000F34E9"/>
    <w:rsid w:val="001011DA"/>
    <w:rsid w:val="00105D3A"/>
    <w:rsid w:val="00106281"/>
    <w:rsid w:val="00111576"/>
    <w:rsid w:val="001179CD"/>
    <w:rsid w:val="00117DE7"/>
    <w:rsid w:val="00121B03"/>
    <w:rsid w:val="0012571B"/>
    <w:rsid w:val="00132C02"/>
    <w:rsid w:val="0014290F"/>
    <w:rsid w:val="00144F27"/>
    <w:rsid w:val="001471C9"/>
    <w:rsid w:val="00154CD6"/>
    <w:rsid w:val="00157114"/>
    <w:rsid w:val="001651E0"/>
    <w:rsid w:val="0017111A"/>
    <w:rsid w:val="001746CC"/>
    <w:rsid w:val="00176CC6"/>
    <w:rsid w:val="00195007"/>
    <w:rsid w:val="00197E86"/>
    <w:rsid w:val="001A0FA3"/>
    <w:rsid w:val="001A1A7D"/>
    <w:rsid w:val="001A1EEF"/>
    <w:rsid w:val="001A2476"/>
    <w:rsid w:val="001A4EBF"/>
    <w:rsid w:val="001A5716"/>
    <w:rsid w:val="001B29BD"/>
    <w:rsid w:val="001C4121"/>
    <w:rsid w:val="001C715F"/>
    <w:rsid w:val="001D657C"/>
    <w:rsid w:val="001E0BC4"/>
    <w:rsid w:val="001E0C5C"/>
    <w:rsid w:val="001E2C36"/>
    <w:rsid w:val="001F13CD"/>
    <w:rsid w:val="001F24B3"/>
    <w:rsid w:val="001F2B2D"/>
    <w:rsid w:val="001F767D"/>
    <w:rsid w:val="00203C86"/>
    <w:rsid w:val="00204583"/>
    <w:rsid w:val="00204621"/>
    <w:rsid w:val="00204ADC"/>
    <w:rsid w:val="0020757A"/>
    <w:rsid w:val="00212C48"/>
    <w:rsid w:val="00214104"/>
    <w:rsid w:val="0022009F"/>
    <w:rsid w:val="00224656"/>
    <w:rsid w:val="00224FD7"/>
    <w:rsid w:val="00230292"/>
    <w:rsid w:val="002326A5"/>
    <w:rsid w:val="0023298E"/>
    <w:rsid w:val="00232A9E"/>
    <w:rsid w:val="00233020"/>
    <w:rsid w:val="00245F5F"/>
    <w:rsid w:val="00254743"/>
    <w:rsid w:val="00261426"/>
    <w:rsid w:val="0026183B"/>
    <w:rsid w:val="00261AD8"/>
    <w:rsid w:val="002627E6"/>
    <w:rsid w:val="00264C1B"/>
    <w:rsid w:val="0026778C"/>
    <w:rsid w:val="00275ACB"/>
    <w:rsid w:val="00284662"/>
    <w:rsid w:val="002856B0"/>
    <w:rsid w:val="00293988"/>
    <w:rsid w:val="002A5BE0"/>
    <w:rsid w:val="002A5C41"/>
    <w:rsid w:val="002A6CD6"/>
    <w:rsid w:val="002A75F4"/>
    <w:rsid w:val="002B3903"/>
    <w:rsid w:val="002B4766"/>
    <w:rsid w:val="002B4BF8"/>
    <w:rsid w:val="002C2CB8"/>
    <w:rsid w:val="002C640D"/>
    <w:rsid w:val="002D473B"/>
    <w:rsid w:val="002D6C87"/>
    <w:rsid w:val="002E2F31"/>
    <w:rsid w:val="002E5D06"/>
    <w:rsid w:val="002F02C4"/>
    <w:rsid w:val="002F46FE"/>
    <w:rsid w:val="0030072E"/>
    <w:rsid w:val="0030189F"/>
    <w:rsid w:val="00306804"/>
    <w:rsid w:val="00307861"/>
    <w:rsid w:val="00313AAE"/>
    <w:rsid w:val="00316925"/>
    <w:rsid w:val="00317389"/>
    <w:rsid w:val="00321A80"/>
    <w:rsid w:val="00323F6E"/>
    <w:rsid w:val="00325C62"/>
    <w:rsid w:val="00326F2A"/>
    <w:rsid w:val="00327243"/>
    <w:rsid w:val="003308C6"/>
    <w:rsid w:val="00333806"/>
    <w:rsid w:val="00334640"/>
    <w:rsid w:val="00336F30"/>
    <w:rsid w:val="003458A8"/>
    <w:rsid w:val="00353FEF"/>
    <w:rsid w:val="003569C6"/>
    <w:rsid w:val="00362F06"/>
    <w:rsid w:val="003661D5"/>
    <w:rsid w:val="00367F7E"/>
    <w:rsid w:val="00371487"/>
    <w:rsid w:val="003762C2"/>
    <w:rsid w:val="003766C1"/>
    <w:rsid w:val="00380ED7"/>
    <w:rsid w:val="00392C99"/>
    <w:rsid w:val="003952D5"/>
    <w:rsid w:val="003A4E9E"/>
    <w:rsid w:val="003A7D0C"/>
    <w:rsid w:val="003B4908"/>
    <w:rsid w:val="003B5828"/>
    <w:rsid w:val="003B6A2B"/>
    <w:rsid w:val="003B6BF9"/>
    <w:rsid w:val="003B774D"/>
    <w:rsid w:val="003C5221"/>
    <w:rsid w:val="003D1B74"/>
    <w:rsid w:val="003D255D"/>
    <w:rsid w:val="003D346B"/>
    <w:rsid w:val="003D7DFF"/>
    <w:rsid w:val="003E79D1"/>
    <w:rsid w:val="003F491E"/>
    <w:rsid w:val="003F62DD"/>
    <w:rsid w:val="00406331"/>
    <w:rsid w:val="00407FC8"/>
    <w:rsid w:val="00410628"/>
    <w:rsid w:val="00411DBA"/>
    <w:rsid w:val="00413176"/>
    <w:rsid w:val="004153AB"/>
    <w:rsid w:val="00421F12"/>
    <w:rsid w:val="00424323"/>
    <w:rsid w:val="004243F2"/>
    <w:rsid w:val="00425DE1"/>
    <w:rsid w:val="00430294"/>
    <w:rsid w:val="00431068"/>
    <w:rsid w:val="00433C4E"/>
    <w:rsid w:val="00447687"/>
    <w:rsid w:val="0044778C"/>
    <w:rsid w:val="00451A91"/>
    <w:rsid w:val="004522C8"/>
    <w:rsid w:val="004526CC"/>
    <w:rsid w:val="00452F86"/>
    <w:rsid w:val="004562FF"/>
    <w:rsid w:val="0045723E"/>
    <w:rsid w:val="0047111A"/>
    <w:rsid w:val="00471F56"/>
    <w:rsid w:val="004808F9"/>
    <w:rsid w:val="00486542"/>
    <w:rsid w:val="00490E5A"/>
    <w:rsid w:val="00491F98"/>
    <w:rsid w:val="00491FF4"/>
    <w:rsid w:val="00492ABF"/>
    <w:rsid w:val="004970E0"/>
    <w:rsid w:val="004A07B4"/>
    <w:rsid w:val="004A5364"/>
    <w:rsid w:val="004A6788"/>
    <w:rsid w:val="004A6833"/>
    <w:rsid w:val="004A7BC1"/>
    <w:rsid w:val="004A7BF2"/>
    <w:rsid w:val="004B2E9D"/>
    <w:rsid w:val="004B3248"/>
    <w:rsid w:val="004B4EA8"/>
    <w:rsid w:val="004C32A3"/>
    <w:rsid w:val="004C39E3"/>
    <w:rsid w:val="004C4ADD"/>
    <w:rsid w:val="004C4C97"/>
    <w:rsid w:val="004C4E59"/>
    <w:rsid w:val="004D03CF"/>
    <w:rsid w:val="004D19DB"/>
    <w:rsid w:val="004D32EF"/>
    <w:rsid w:val="004D4AFA"/>
    <w:rsid w:val="004D65DF"/>
    <w:rsid w:val="004D74D5"/>
    <w:rsid w:val="004E0DFB"/>
    <w:rsid w:val="004E12B9"/>
    <w:rsid w:val="004E3378"/>
    <w:rsid w:val="004E33AA"/>
    <w:rsid w:val="004E492E"/>
    <w:rsid w:val="004E7D5E"/>
    <w:rsid w:val="004F4721"/>
    <w:rsid w:val="004F7BB6"/>
    <w:rsid w:val="0050187B"/>
    <w:rsid w:val="00502868"/>
    <w:rsid w:val="0050518F"/>
    <w:rsid w:val="00506FB0"/>
    <w:rsid w:val="005210FB"/>
    <w:rsid w:val="00523D8B"/>
    <w:rsid w:val="0053126B"/>
    <w:rsid w:val="005324BD"/>
    <w:rsid w:val="00534348"/>
    <w:rsid w:val="0053522F"/>
    <w:rsid w:val="005372A8"/>
    <w:rsid w:val="00542564"/>
    <w:rsid w:val="00542E88"/>
    <w:rsid w:val="00543644"/>
    <w:rsid w:val="00545294"/>
    <w:rsid w:val="00552A5C"/>
    <w:rsid w:val="00553C48"/>
    <w:rsid w:val="005551E8"/>
    <w:rsid w:val="00555745"/>
    <w:rsid w:val="0055630C"/>
    <w:rsid w:val="00557463"/>
    <w:rsid w:val="00557D51"/>
    <w:rsid w:val="00562EA3"/>
    <w:rsid w:val="00563440"/>
    <w:rsid w:val="00570959"/>
    <w:rsid w:val="00573C5E"/>
    <w:rsid w:val="005773C8"/>
    <w:rsid w:val="0058242B"/>
    <w:rsid w:val="0058543E"/>
    <w:rsid w:val="0058688C"/>
    <w:rsid w:val="005A28B1"/>
    <w:rsid w:val="005A599F"/>
    <w:rsid w:val="005A5D78"/>
    <w:rsid w:val="005A7105"/>
    <w:rsid w:val="005B0201"/>
    <w:rsid w:val="005B334C"/>
    <w:rsid w:val="005B365A"/>
    <w:rsid w:val="005B5B4E"/>
    <w:rsid w:val="005C023C"/>
    <w:rsid w:val="005C2BE1"/>
    <w:rsid w:val="005C37C3"/>
    <w:rsid w:val="005C3D15"/>
    <w:rsid w:val="005C490B"/>
    <w:rsid w:val="005C58FF"/>
    <w:rsid w:val="005C6F16"/>
    <w:rsid w:val="005D1854"/>
    <w:rsid w:val="005D7141"/>
    <w:rsid w:val="005E17D2"/>
    <w:rsid w:val="005E5091"/>
    <w:rsid w:val="005E6891"/>
    <w:rsid w:val="005E712A"/>
    <w:rsid w:val="005F1EAE"/>
    <w:rsid w:val="005F1F53"/>
    <w:rsid w:val="005F58F4"/>
    <w:rsid w:val="00603B82"/>
    <w:rsid w:val="006043F3"/>
    <w:rsid w:val="00616565"/>
    <w:rsid w:val="0061754D"/>
    <w:rsid w:val="0062206F"/>
    <w:rsid w:val="00623A7D"/>
    <w:rsid w:val="00624546"/>
    <w:rsid w:val="006256FA"/>
    <w:rsid w:val="00625759"/>
    <w:rsid w:val="00626D5B"/>
    <w:rsid w:val="00631A84"/>
    <w:rsid w:val="00632644"/>
    <w:rsid w:val="00632912"/>
    <w:rsid w:val="006345B3"/>
    <w:rsid w:val="00635274"/>
    <w:rsid w:val="00640BC1"/>
    <w:rsid w:val="006501BB"/>
    <w:rsid w:val="0065099B"/>
    <w:rsid w:val="00657331"/>
    <w:rsid w:val="00662129"/>
    <w:rsid w:val="00663A73"/>
    <w:rsid w:val="00665FE6"/>
    <w:rsid w:val="00670125"/>
    <w:rsid w:val="00677D31"/>
    <w:rsid w:val="00680F3F"/>
    <w:rsid w:val="00684DCF"/>
    <w:rsid w:val="006850E2"/>
    <w:rsid w:val="00686FAA"/>
    <w:rsid w:val="00691E68"/>
    <w:rsid w:val="006A240A"/>
    <w:rsid w:val="006A512E"/>
    <w:rsid w:val="006B0009"/>
    <w:rsid w:val="006B0705"/>
    <w:rsid w:val="006B46E9"/>
    <w:rsid w:val="006C0F83"/>
    <w:rsid w:val="006C2A93"/>
    <w:rsid w:val="006C36DF"/>
    <w:rsid w:val="006C5471"/>
    <w:rsid w:val="006C791E"/>
    <w:rsid w:val="006D4421"/>
    <w:rsid w:val="006E16B8"/>
    <w:rsid w:val="006E3C15"/>
    <w:rsid w:val="006E5F4C"/>
    <w:rsid w:val="006E601D"/>
    <w:rsid w:val="006F037E"/>
    <w:rsid w:val="006F5303"/>
    <w:rsid w:val="006F7FA5"/>
    <w:rsid w:val="0070081A"/>
    <w:rsid w:val="00705F34"/>
    <w:rsid w:val="00727CB6"/>
    <w:rsid w:val="00731EC5"/>
    <w:rsid w:val="0073295E"/>
    <w:rsid w:val="00732F62"/>
    <w:rsid w:val="007352BA"/>
    <w:rsid w:val="007356A2"/>
    <w:rsid w:val="00736C68"/>
    <w:rsid w:val="00754259"/>
    <w:rsid w:val="00757C4E"/>
    <w:rsid w:val="00762C2F"/>
    <w:rsid w:val="00766984"/>
    <w:rsid w:val="0076719B"/>
    <w:rsid w:val="00770715"/>
    <w:rsid w:val="0077425D"/>
    <w:rsid w:val="007742EE"/>
    <w:rsid w:val="00777B10"/>
    <w:rsid w:val="007824E9"/>
    <w:rsid w:val="0078326B"/>
    <w:rsid w:val="00786065"/>
    <w:rsid w:val="00790F92"/>
    <w:rsid w:val="007929D0"/>
    <w:rsid w:val="0079389D"/>
    <w:rsid w:val="00795BC0"/>
    <w:rsid w:val="0079637B"/>
    <w:rsid w:val="007A2B8E"/>
    <w:rsid w:val="007C071B"/>
    <w:rsid w:val="007C301F"/>
    <w:rsid w:val="007C56C2"/>
    <w:rsid w:val="007C5E34"/>
    <w:rsid w:val="007C7D35"/>
    <w:rsid w:val="007D1F08"/>
    <w:rsid w:val="007D71C3"/>
    <w:rsid w:val="007D77B1"/>
    <w:rsid w:val="007E1CF1"/>
    <w:rsid w:val="007E275D"/>
    <w:rsid w:val="007E3535"/>
    <w:rsid w:val="008208D8"/>
    <w:rsid w:val="00821514"/>
    <w:rsid w:val="00822AFF"/>
    <w:rsid w:val="008239F0"/>
    <w:rsid w:val="00823C20"/>
    <w:rsid w:val="008257C1"/>
    <w:rsid w:val="00826A81"/>
    <w:rsid w:val="00830014"/>
    <w:rsid w:val="00841952"/>
    <w:rsid w:val="00842316"/>
    <w:rsid w:val="0084233C"/>
    <w:rsid w:val="0084245D"/>
    <w:rsid w:val="00853F09"/>
    <w:rsid w:val="00857266"/>
    <w:rsid w:val="00861565"/>
    <w:rsid w:val="00865810"/>
    <w:rsid w:val="008709D7"/>
    <w:rsid w:val="00873174"/>
    <w:rsid w:val="00875588"/>
    <w:rsid w:val="00887745"/>
    <w:rsid w:val="008926C0"/>
    <w:rsid w:val="008A6E1A"/>
    <w:rsid w:val="008A7ACA"/>
    <w:rsid w:val="008B11C9"/>
    <w:rsid w:val="008B3B10"/>
    <w:rsid w:val="008D134D"/>
    <w:rsid w:val="008D15A1"/>
    <w:rsid w:val="008D4FA1"/>
    <w:rsid w:val="008D571E"/>
    <w:rsid w:val="008D5A49"/>
    <w:rsid w:val="008D78F0"/>
    <w:rsid w:val="008E059E"/>
    <w:rsid w:val="008E092C"/>
    <w:rsid w:val="009031CE"/>
    <w:rsid w:val="00905321"/>
    <w:rsid w:val="009159F5"/>
    <w:rsid w:val="00916203"/>
    <w:rsid w:val="00925024"/>
    <w:rsid w:val="00925CE4"/>
    <w:rsid w:val="00930826"/>
    <w:rsid w:val="009327FE"/>
    <w:rsid w:val="00934862"/>
    <w:rsid w:val="00951AC3"/>
    <w:rsid w:val="009525A1"/>
    <w:rsid w:val="009528EE"/>
    <w:rsid w:val="00954BFA"/>
    <w:rsid w:val="00956505"/>
    <w:rsid w:val="0095766D"/>
    <w:rsid w:val="009618EC"/>
    <w:rsid w:val="00964782"/>
    <w:rsid w:val="00964A01"/>
    <w:rsid w:val="00965587"/>
    <w:rsid w:val="00966D0D"/>
    <w:rsid w:val="00970456"/>
    <w:rsid w:val="00970C10"/>
    <w:rsid w:val="0097570E"/>
    <w:rsid w:val="00977A9A"/>
    <w:rsid w:val="009822BF"/>
    <w:rsid w:val="009825B7"/>
    <w:rsid w:val="00995062"/>
    <w:rsid w:val="0099574C"/>
    <w:rsid w:val="00995EB3"/>
    <w:rsid w:val="009978D3"/>
    <w:rsid w:val="009A321E"/>
    <w:rsid w:val="009A3266"/>
    <w:rsid w:val="009A67D7"/>
    <w:rsid w:val="009C1CF6"/>
    <w:rsid w:val="009C5DD2"/>
    <w:rsid w:val="009D1DCF"/>
    <w:rsid w:val="009D500F"/>
    <w:rsid w:val="009D71B8"/>
    <w:rsid w:val="009D744A"/>
    <w:rsid w:val="009E1310"/>
    <w:rsid w:val="009E1611"/>
    <w:rsid w:val="009E2529"/>
    <w:rsid w:val="009E4CBE"/>
    <w:rsid w:val="009F3619"/>
    <w:rsid w:val="009F3D58"/>
    <w:rsid w:val="009F4F43"/>
    <w:rsid w:val="009F5CA2"/>
    <w:rsid w:val="009F6035"/>
    <w:rsid w:val="009F72C9"/>
    <w:rsid w:val="00A012AE"/>
    <w:rsid w:val="00A01F47"/>
    <w:rsid w:val="00A02D90"/>
    <w:rsid w:val="00A07AA5"/>
    <w:rsid w:val="00A14D7A"/>
    <w:rsid w:val="00A15984"/>
    <w:rsid w:val="00A17AE7"/>
    <w:rsid w:val="00A22239"/>
    <w:rsid w:val="00A2328C"/>
    <w:rsid w:val="00A24693"/>
    <w:rsid w:val="00A30132"/>
    <w:rsid w:val="00A32AC0"/>
    <w:rsid w:val="00A35312"/>
    <w:rsid w:val="00A37550"/>
    <w:rsid w:val="00A4159B"/>
    <w:rsid w:val="00A42FA1"/>
    <w:rsid w:val="00A441A4"/>
    <w:rsid w:val="00A47410"/>
    <w:rsid w:val="00A5068F"/>
    <w:rsid w:val="00A51ACA"/>
    <w:rsid w:val="00A602EF"/>
    <w:rsid w:val="00A60FC3"/>
    <w:rsid w:val="00A63DB7"/>
    <w:rsid w:val="00A64B67"/>
    <w:rsid w:val="00A66098"/>
    <w:rsid w:val="00A70CBF"/>
    <w:rsid w:val="00A7385F"/>
    <w:rsid w:val="00A73AD4"/>
    <w:rsid w:val="00A744D6"/>
    <w:rsid w:val="00A74F14"/>
    <w:rsid w:val="00A77587"/>
    <w:rsid w:val="00A80942"/>
    <w:rsid w:val="00A826E9"/>
    <w:rsid w:val="00A85678"/>
    <w:rsid w:val="00A97EDA"/>
    <w:rsid w:val="00AA1472"/>
    <w:rsid w:val="00AA21B4"/>
    <w:rsid w:val="00AA22F0"/>
    <w:rsid w:val="00AA48B9"/>
    <w:rsid w:val="00AA7B46"/>
    <w:rsid w:val="00AB25C5"/>
    <w:rsid w:val="00AB3BAE"/>
    <w:rsid w:val="00AD2206"/>
    <w:rsid w:val="00AD268E"/>
    <w:rsid w:val="00AD2A6E"/>
    <w:rsid w:val="00AD714E"/>
    <w:rsid w:val="00AE5C75"/>
    <w:rsid w:val="00AF3DF4"/>
    <w:rsid w:val="00B01997"/>
    <w:rsid w:val="00B031FB"/>
    <w:rsid w:val="00B06901"/>
    <w:rsid w:val="00B23297"/>
    <w:rsid w:val="00B23FE1"/>
    <w:rsid w:val="00B25C15"/>
    <w:rsid w:val="00B25C7D"/>
    <w:rsid w:val="00B315B8"/>
    <w:rsid w:val="00B36101"/>
    <w:rsid w:val="00B45EB2"/>
    <w:rsid w:val="00B576F4"/>
    <w:rsid w:val="00B6342A"/>
    <w:rsid w:val="00B65855"/>
    <w:rsid w:val="00B71A41"/>
    <w:rsid w:val="00B743D3"/>
    <w:rsid w:val="00B77E87"/>
    <w:rsid w:val="00B83C69"/>
    <w:rsid w:val="00B8573C"/>
    <w:rsid w:val="00B8724C"/>
    <w:rsid w:val="00B925FE"/>
    <w:rsid w:val="00B93848"/>
    <w:rsid w:val="00B95570"/>
    <w:rsid w:val="00BA4C8D"/>
    <w:rsid w:val="00BA4D36"/>
    <w:rsid w:val="00BA7FC5"/>
    <w:rsid w:val="00BB1553"/>
    <w:rsid w:val="00BC0C6B"/>
    <w:rsid w:val="00BC151C"/>
    <w:rsid w:val="00BC17E9"/>
    <w:rsid w:val="00BC3B90"/>
    <w:rsid w:val="00BC4078"/>
    <w:rsid w:val="00BD0677"/>
    <w:rsid w:val="00BD1AC2"/>
    <w:rsid w:val="00BD3725"/>
    <w:rsid w:val="00BD37E1"/>
    <w:rsid w:val="00BE734E"/>
    <w:rsid w:val="00BF5AEC"/>
    <w:rsid w:val="00C079E1"/>
    <w:rsid w:val="00C25CDF"/>
    <w:rsid w:val="00C25E54"/>
    <w:rsid w:val="00C41E97"/>
    <w:rsid w:val="00C421DF"/>
    <w:rsid w:val="00C42730"/>
    <w:rsid w:val="00C42CBF"/>
    <w:rsid w:val="00C55145"/>
    <w:rsid w:val="00C56C6A"/>
    <w:rsid w:val="00C6043A"/>
    <w:rsid w:val="00C633B1"/>
    <w:rsid w:val="00C64BB3"/>
    <w:rsid w:val="00C65175"/>
    <w:rsid w:val="00C654A1"/>
    <w:rsid w:val="00C6770E"/>
    <w:rsid w:val="00C72910"/>
    <w:rsid w:val="00C730F1"/>
    <w:rsid w:val="00C755C5"/>
    <w:rsid w:val="00C76664"/>
    <w:rsid w:val="00C81B62"/>
    <w:rsid w:val="00C90B61"/>
    <w:rsid w:val="00C917DE"/>
    <w:rsid w:val="00C9196A"/>
    <w:rsid w:val="00C928AA"/>
    <w:rsid w:val="00C93549"/>
    <w:rsid w:val="00C9508D"/>
    <w:rsid w:val="00C976E9"/>
    <w:rsid w:val="00CA5FD4"/>
    <w:rsid w:val="00CB43D4"/>
    <w:rsid w:val="00CB4EEA"/>
    <w:rsid w:val="00CB5174"/>
    <w:rsid w:val="00CB59C7"/>
    <w:rsid w:val="00CB7A62"/>
    <w:rsid w:val="00CC6665"/>
    <w:rsid w:val="00CD2149"/>
    <w:rsid w:val="00CD291A"/>
    <w:rsid w:val="00CD34FD"/>
    <w:rsid w:val="00CD4D02"/>
    <w:rsid w:val="00CD5B71"/>
    <w:rsid w:val="00CE68A0"/>
    <w:rsid w:val="00CF3908"/>
    <w:rsid w:val="00CF4336"/>
    <w:rsid w:val="00D02505"/>
    <w:rsid w:val="00D06E3C"/>
    <w:rsid w:val="00D120A4"/>
    <w:rsid w:val="00D13549"/>
    <w:rsid w:val="00D2097F"/>
    <w:rsid w:val="00D33C5A"/>
    <w:rsid w:val="00D36989"/>
    <w:rsid w:val="00D374B3"/>
    <w:rsid w:val="00D37800"/>
    <w:rsid w:val="00D418BF"/>
    <w:rsid w:val="00D4311C"/>
    <w:rsid w:val="00D4358E"/>
    <w:rsid w:val="00D46051"/>
    <w:rsid w:val="00D5223A"/>
    <w:rsid w:val="00D559F0"/>
    <w:rsid w:val="00D605B0"/>
    <w:rsid w:val="00D6100F"/>
    <w:rsid w:val="00D61FEC"/>
    <w:rsid w:val="00D63AC8"/>
    <w:rsid w:val="00D67D82"/>
    <w:rsid w:val="00D74852"/>
    <w:rsid w:val="00D763BC"/>
    <w:rsid w:val="00D82ABE"/>
    <w:rsid w:val="00D852E3"/>
    <w:rsid w:val="00D91650"/>
    <w:rsid w:val="00D95654"/>
    <w:rsid w:val="00D95CD4"/>
    <w:rsid w:val="00D96367"/>
    <w:rsid w:val="00DA4910"/>
    <w:rsid w:val="00DA6CD3"/>
    <w:rsid w:val="00DB519E"/>
    <w:rsid w:val="00DB6952"/>
    <w:rsid w:val="00DB7B05"/>
    <w:rsid w:val="00DC0E6F"/>
    <w:rsid w:val="00DC0F7D"/>
    <w:rsid w:val="00DC4E61"/>
    <w:rsid w:val="00DD021A"/>
    <w:rsid w:val="00DD222C"/>
    <w:rsid w:val="00DD2C1A"/>
    <w:rsid w:val="00DD3835"/>
    <w:rsid w:val="00DD60DC"/>
    <w:rsid w:val="00DE0B94"/>
    <w:rsid w:val="00DE21CA"/>
    <w:rsid w:val="00DE27CB"/>
    <w:rsid w:val="00DE4D26"/>
    <w:rsid w:val="00DE678B"/>
    <w:rsid w:val="00DF13AA"/>
    <w:rsid w:val="00DF3583"/>
    <w:rsid w:val="00DF375D"/>
    <w:rsid w:val="00DF37BC"/>
    <w:rsid w:val="00DF59BF"/>
    <w:rsid w:val="00E032B2"/>
    <w:rsid w:val="00E045F9"/>
    <w:rsid w:val="00E11A50"/>
    <w:rsid w:val="00E133BD"/>
    <w:rsid w:val="00E171BC"/>
    <w:rsid w:val="00E1727F"/>
    <w:rsid w:val="00E22D9E"/>
    <w:rsid w:val="00E31DE1"/>
    <w:rsid w:val="00E32012"/>
    <w:rsid w:val="00E35998"/>
    <w:rsid w:val="00E37ABC"/>
    <w:rsid w:val="00E40543"/>
    <w:rsid w:val="00E45D20"/>
    <w:rsid w:val="00E51DD6"/>
    <w:rsid w:val="00E54EA1"/>
    <w:rsid w:val="00E939B0"/>
    <w:rsid w:val="00E94BA5"/>
    <w:rsid w:val="00E951FA"/>
    <w:rsid w:val="00E96F50"/>
    <w:rsid w:val="00EA56D6"/>
    <w:rsid w:val="00EB1EE4"/>
    <w:rsid w:val="00EB3856"/>
    <w:rsid w:val="00EB75C2"/>
    <w:rsid w:val="00EB7D11"/>
    <w:rsid w:val="00EC291A"/>
    <w:rsid w:val="00ED2061"/>
    <w:rsid w:val="00ED4765"/>
    <w:rsid w:val="00EE6300"/>
    <w:rsid w:val="00EE7D9B"/>
    <w:rsid w:val="00EF0C11"/>
    <w:rsid w:val="00EF3ABA"/>
    <w:rsid w:val="00EF7927"/>
    <w:rsid w:val="00EF794B"/>
    <w:rsid w:val="00F112A2"/>
    <w:rsid w:val="00F15730"/>
    <w:rsid w:val="00F17040"/>
    <w:rsid w:val="00F17BA8"/>
    <w:rsid w:val="00F20B06"/>
    <w:rsid w:val="00F22A0A"/>
    <w:rsid w:val="00F233B1"/>
    <w:rsid w:val="00F26F08"/>
    <w:rsid w:val="00F314A0"/>
    <w:rsid w:val="00F31E09"/>
    <w:rsid w:val="00F32ABC"/>
    <w:rsid w:val="00F32CCA"/>
    <w:rsid w:val="00F35248"/>
    <w:rsid w:val="00F35B87"/>
    <w:rsid w:val="00F366FA"/>
    <w:rsid w:val="00F42848"/>
    <w:rsid w:val="00F42B04"/>
    <w:rsid w:val="00F57D0F"/>
    <w:rsid w:val="00F614B0"/>
    <w:rsid w:val="00F623F2"/>
    <w:rsid w:val="00F63966"/>
    <w:rsid w:val="00F641D8"/>
    <w:rsid w:val="00F672D0"/>
    <w:rsid w:val="00F74975"/>
    <w:rsid w:val="00F805B0"/>
    <w:rsid w:val="00F810AC"/>
    <w:rsid w:val="00F85D01"/>
    <w:rsid w:val="00F94B28"/>
    <w:rsid w:val="00F967A5"/>
    <w:rsid w:val="00F97865"/>
    <w:rsid w:val="00FA668B"/>
    <w:rsid w:val="00FC1377"/>
    <w:rsid w:val="00FE037D"/>
    <w:rsid w:val="00FE2640"/>
    <w:rsid w:val="00FE323D"/>
    <w:rsid w:val="00FE3B5B"/>
    <w:rsid w:val="00FE41F0"/>
    <w:rsid w:val="00FF28A7"/>
    <w:rsid w:val="00FF48AF"/>
    <w:rsid w:val="00FF4F76"/>
    <w:rsid w:val="00FF72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53C3C"/>
  <w15:docId w15:val="{BDA02C17-4E81-4A01-8F70-597C03C6F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B0705"/>
  </w:style>
  <w:style w:type="paragraph" w:styleId="Nadpis2">
    <w:name w:val="heading 2"/>
    <w:next w:val="Normln"/>
    <w:link w:val="Nadpis2Char"/>
    <w:uiPriority w:val="99"/>
    <w:qFormat/>
    <w:rsid w:val="00573C5E"/>
    <w:pPr>
      <w:keepNext/>
      <w:tabs>
        <w:tab w:val="num" w:pos="0"/>
      </w:tabs>
      <w:spacing w:before="480" w:after="0" w:line="240" w:lineRule="auto"/>
      <w:outlineLvl w:val="1"/>
    </w:pPr>
    <w:rPr>
      <w:rFonts w:ascii="Arial" w:eastAsia="Times New Roman" w:hAnsi="Arial" w:cs="Times New Roman"/>
      <w:b/>
      <w:bCs/>
      <w:kern w:val="32"/>
      <w:sz w:val="24"/>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9525A1"/>
    <w:pPr>
      <w:tabs>
        <w:tab w:val="center" w:pos="4536"/>
        <w:tab w:val="right" w:pos="9072"/>
      </w:tabs>
      <w:spacing w:after="0" w:line="240" w:lineRule="auto"/>
    </w:pPr>
    <w:rPr>
      <w:rFonts w:ascii="Arial" w:eastAsia="Times New Roman" w:hAnsi="Arial" w:cs="Times New Roman"/>
      <w:sz w:val="20"/>
      <w:szCs w:val="20"/>
      <w:lang w:eastAsia="cs-CZ"/>
    </w:rPr>
  </w:style>
  <w:style w:type="character" w:customStyle="1" w:styleId="ZhlavChar">
    <w:name w:val="Záhlaví Char"/>
    <w:basedOn w:val="Standardnpsmoodstavce"/>
    <w:link w:val="Zhlav"/>
    <w:rsid w:val="009525A1"/>
    <w:rPr>
      <w:rFonts w:ascii="Arial" w:eastAsia="Times New Roman" w:hAnsi="Arial" w:cs="Times New Roman"/>
      <w:sz w:val="20"/>
      <w:szCs w:val="20"/>
      <w:lang w:eastAsia="cs-CZ"/>
    </w:rPr>
  </w:style>
  <w:style w:type="paragraph" w:styleId="Zpat">
    <w:name w:val="footer"/>
    <w:basedOn w:val="Normln"/>
    <w:link w:val="ZpatChar"/>
    <w:rsid w:val="009525A1"/>
    <w:pPr>
      <w:tabs>
        <w:tab w:val="center" w:pos="4536"/>
        <w:tab w:val="right" w:pos="9072"/>
      </w:tabs>
      <w:spacing w:after="0" w:line="240" w:lineRule="auto"/>
    </w:pPr>
    <w:rPr>
      <w:rFonts w:ascii="Arial" w:eastAsia="Times New Roman" w:hAnsi="Arial" w:cs="Times New Roman"/>
      <w:sz w:val="20"/>
      <w:szCs w:val="20"/>
      <w:lang w:eastAsia="cs-CZ"/>
    </w:rPr>
  </w:style>
  <w:style w:type="character" w:customStyle="1" w:styleId="ZpatChar">
    <w:name w:val="Zápatí Char"/>
    <w:basedOn w:val="Standardnpsmoodstavce"/>
    <w:link w:val="Zpat"/>
    <w:rsid w:val="009525A1"/>
    <w:rPr>
      <w:rFonts w:ascii="Arial" w:eastAsia="Times New Roman" w:hAnsi="Arial" w:cs="Times New Roman"/>
      <w:sz w:val="20"/>
      <w:szCs w:val="20"/>
      <w:lang w:eastAsia="cs-CZ"/>
    </w:rPr>
  </w:style>
  <w:style w:type="character" w:styleId="slostrnky">
    <w:name w:val="page number"/>
    <w:basedOn w:val="Standardnpsmoodstavce"/>
    <w:rsid w:val="009525A1"/>
  </w:style>
  <w:style w:type="paragraph" w:styleId="Textbubliny">
    <w:name w:val="Balloon Text"/>
    <w:basedOn w:val="Normln"/>
    <w:link w:val="TextbublinyChar"/>
    <w:uiPriority w:val="99"/>
    <w:semiHidden/>
    <w:unhideWhenUsed/>
    <w:rsid w:val="000201F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201F6"/>
    <w:rPr>
      <w:rFonts w:ascii="Tahoma" w:hAnsi="Tahoma" w:cs="Tahoma"/>
      <w:sz w:val="16"/>
      <w:szCs w:val="16"/>
    </w:rPr>
  </w:style>
  <w:style w:type="paragraph" w:styleId="Odstavecseseznamem">
    <w:name w:val="List Paragraph"/>
    <w:basedOn w:val="Normln"/>
    <w:uiPriority w:val="34"/>
    <w:qFormat/>
    <w:rsid w:val="008257C1"/>
    <w:pPr>
      <w:ind w:left="720"/>
      <w:contextualSpacing/>
    </w:pPr>
  </w:style>
  <w:style w:type="character" w:styleId="Odkaznakoment">
    <w:name w:val="annotation reference"/>
    <w:basedOn w:val="Standardnpsmoodstavce"/>
    <w:uiPriority w:val="99"/>
    <w:semiHidden/>
    <w:unhideWhenUsed/>
    <w:rsid w:val="00631A84"/>
    <w:rPr>
      <w:sz w:val="16"/>
      <w:szCs w:val="16"/>
    </w:rPr>
  </w:style>
  <w:style w:type="paragraph" w:styleId="Textkomente">
    <w:name w:val="annotation text"/>
    <w:basedOn w:val="Normln"/>
    <w:link w:val="TextkomenteChar"/>
    <w:uiPriority w:val="99"/>
    <w:unhideWhenUsed/>
    <w:rsid w:val="00631A84"/>
    <w:pPr>
      <w:spacing w:line="240" w:lineRule="auto"/>
    </w:pPr>
    <w:rPr>
      <w:sz w:val="20"/>
      <w:szCs w:val="20"/>
    </w:rPr>
  </w:style>
  <w:style w:type="character" w:customStyle="1" w:styleId="TextkomenteChar">
    <w:name w:val="Text komentáře Char"/>
    <w:basedOn w:val="Standardnpsmoodstavce"/>
    <w:link w:val="Textkomente"/>
    <w:uiPriority w:val="99"/>
    <w:rsid w:val="00631A84"/>
    <w:rPr>
      <w:sz w:val="20"/>
      <w:szCs w:val="20"/>
    </w:rPr>
  </w:style>
  <w:style w:type="paragraph" w:styleId="Pedmtkomente">
    <w:name w:val="annotation subject"/>
    <w:basedOn w:val="Textkomente"/>
    <w:next w:val="Textkomente"/>
    <w:link w:val="PedmtkomenteChar"/>
    <w:uiPriority w:val="99"/>
    <w:semiHidden/>
    <w:unhideWhenUsed/>
    <w:rsid w:val="00631A84"/>
    <w:rPr>
      <w:b/>
      <w:bCs/>
    </w:rPr>
  </w:style>
  <w:style w:type="character" w:customStyle="1" w:styleId="PedmtkomenteChar">
    <w:name w:val="Předmět komentáře Char"/>
    <w:basedOn w:val="TextkomenteChar"/>
    <w:link w:val="Pedmtkomente"/>
    <w:uiPriority w:val="99"/>
    <w:semiHidden/>
    <w:rsid w:val="00631A84"/>
    <w:rPr>
      <w:b/>
      <w:bCs/>
      <w:sz w:val="20"/>
      <w:szCs w:val="20"/>
    </w:rPr>
  </w:style>
  <w:style w:type="paragraph" w:customStyle="1" w:styleId="Default">
    <w:name w:val="Default"/>
    <w:rsid w:val="004C4ADD"/>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5F1F53"/>
    <w:pPr>
      <w:spacing w:after="0" w:line="240" w:lineRule="auto"/>
    </w:pPr>
  </w:style>
  <w:style w:type="paragraph" w:styleId="Normlnweb">
    <w:name w:val="Normal (Web)"/>
    <w:basedOn w:val="Normln"/>
    <w:uiPriority w:val="99"/>
    <w:unhideWhenUsed/>
    <w:rsid w:val="003B49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Podnadpis">
    <w:name w:val="Subtitle"/>
    <w:basedOn w:val="Normln"/>
    <w:link w:val="PodnadpisChar"/>
    <w:qFormat/>
    <w:rsid w:val="00121B03"/>
    <w:pPr>
      <w:spacing w:after="0" w:line="240" w:lineRule="auto"/>
    </w:pPr>
    <w:rPr>
      <w:rFonts w:ascii="Times New Roman" w:eastAsia="Times New Roman" w:hAnsi="Times New Roman" w:cs="Times New Roman"/>
      <w:color w:val="000000"/>
      <w:sz w:val="28"/>
      <w:szCs w:val="20"/>
      <w:lang w:eastAsia="cs-CZ"/>
    </w:rPr>
  </w:style>
  <w:style w:type="character" w:customStyle="1" w:styleId="PodnadpisChar">
    <w:name w:val="Podnadpis Char"/>
    <w:basedOn w:val="Standardnpsmoodstavce"/>
    <w:link w:val="Podnadpis"/>
    <w:rsid w:val="00121B03"/>
    <w:rPr>
      <w:rFonts w:ascii="Times New Roman" w:eastAsia="Times New Roman" w:hAnsi="Times New Roman" w:cs="Times New Roman"/>
      <w:color w:val="000000"/>
      <w:sz w:val="28"/>
      <w:szCs w:val="20"/>
      <w:lang w:eastAsia="cs-CZ"/>
    </w:rPr>
  </w:style>
  <w:style w:type="paragraph" w:customStyle="1" w:styleId="Export0">
    <w:name w:val="Export 0"/>
    <w:rsid w:val="00822AF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cs-CZ"/>
    </w:rPr>
  </w:style>
  <w:style w:type="paragraph" w:customStyle="1" w:styleId="JVS2">
    <w:name w:val="JVS_2"/>
    <w:basedOn w:val="Normln"/>
    <w:rsid w:val="00447687"/>
    <w:pPr>
      <w:tabs>
        <w:tab w:val="left" w:pos="1440"/>
      </w:tabs>
      <w:spacing w:after="0" w:line="360" w:lineRule="auto"/>
    </w:pPr>
    <w:rPr>
      <w:rFonts w:ascii="Arial" w:eastAsia="Times New Roman" w:hAnsi="Arial" w:cs="Arial"/>
      <w:b/>
      <w:bCs/>
      <w:kern w:val="32"/>
      <w:sz w:val="24"/>
      <w:szCs w:val="32"/>
      <w:lang w:eastAsia="cs-CZ"/>
    </w:rPr>
  </w:style>
  <w:style w:type="character" w:styleId="Hypertextovodkaz">
    <w:name w:val="Hyperlink"/>
    <w:basedOn w:val="Standardnpsmoodstavce"/>
    <w:uiPriority w:val="99"/>
    <w:unhideWhenUsed/>
    <w:rsid w:val="00447687"/>
    <w:rPr>
      <w:color w:val="0000FF" w:themeColor="hyperlink"/>
      <w:u w:val="single"/>
    </w:rPr>
  </w:style>
  <w:style w:type="paragraph" w:styleId="Zkladntextodsazen">
    <w:name w:val="Body Text Indent"/>
    <w:basedOn w:val="Normln"/>
    <w:link w:val="ZkladntextodsazenChar"/>
    <w:uiPriority w:val="99"/>
    <w:rsid w:val="00C928AA"/>
    <w:pPr>
      <w:spacing w:after="120" w:line="240" w:lineRule="auto"/>
      <w:ind w:left="283"/>
    </w:pPr>
    <w:rPr>
      <w:rFonts w:ascii="Arial" w:eastAsia="Times New Roman" w:hAnsi="Arial" w:cs="Times New Roman"/>
      <w:sz w:val="20"/>
      <w:szCs w:val="20"/>
      <w:lang w:eastAsia="cs-CZ"/>
    </w:rPr>
  </w:style>
  <w:style w:type="character" w:customStyle="1" w:styleId="ZkladntextodsazenChar">
    <w:name w:val="Základní text odsazený Char"/>
    <w:basedOn w:val="Standardnpsmoodstavce"/>
    <w:link w:val="Zkladntextodsazen"/>
    <w:uiPriority w:val="99"/>
    <w:rsid w:val="00C928AA"/>
    <w:rPr>
      <w:rFonts w:ascii="Arial" w:eastAsia="Times New Roman" w:hAnsi="Arial" w:cs="Times New Roman"/>
      <w:sz w:val="20"/>
      <w:szCs w:val="20"/>
      <w:lang w:eastAsia="cs-CZ"/>
    </w:rPr>
  </w:style>
  <w:style w:type="paragraph" w:styleId="Zkladntextodsazen2">
    <w:name w:val="Body Text Indent 2"/>
    <w:basedOn w:val="Normln"/>
    <w:link w:val="Zkladntextodsazen2Char"/>
    <w:uiPriority w:val="99"/>
    <w:unhideWhenUsed/>
    <w:rsid w:val="00C41E97"/>
    <w:pPr>
      <w:tabs>
        <w:tab w:val="left" w:pos="284"/>
        <w:tab w:val="left" w:leader="underscore" w:pos="4706"/>
        <w:tab w:val="left" w:pos="4990"/>
        <w:tab w:val="left" w:leader="underscore" w:pos="9639"/>
      </w:tabs>
      <w:spacing w:after="0" w:line="240" w:lineRule="auto"/>
      <w:ind w:left="284" w:hanging="284"/>
      <w:jc w:val="both"/>
    </w:pPr>
    <w:rPr>
      <w:rFonts w:ascii="Times New Roman" w:eastAsia="Times New Roman" w:hAnsi="Times New Roman" w:cs="Times New Roman"/>
      <w:lang w:eastAsia="cs-CZ"/>
    </w:rPr>
  </w:style>
  <w:style w:type="character" w:customStyle="1" w:styleId="Zkladntextodsazen2Char">
    <w:name w:val="Základní text odsazený 2 Char"/>
    <w:basedOn w:val="Standardnpsmoodstavce"/>
    <w:link w:val="Zkladntextodsazen2"/>
    <w:uiPriority w:val="99"/>
    <w:rsid w:val="00C41E97"/>
    <w:rPr>
      <w:rFonts w:ascii="Times New Roman" w:eastAsia="Times New Roman" w:hAnsi="Times New Roman" w:cs="Times New Roman"/>
      <w:lang w:eastAsia="cs-CZ"/>
    </w:rPr>
  </w:style>
  <w:style w:type="paragraph" w:customStyle="1" w:styleId="Zkladntextodsazen-slo">
    <w:name w:val="Základní text odsazený - číslo"/>
    <w:basedOn w:val="Normln"/>
    <w:link w:val="Zkladntextodsazen-sloChar"/>
    <w:uiPriority w:val="99"/>
    <w:rsid w:val="00D46051"/>
    <w:pPr>
      <w:tabs>
        <w:tab w:val="num" w:pos="284"/>
        <w:tab w:val="num" w:pos="464"/>
      </w:tabs>
      <w:spacing w:after="0" w:line="240" w:lineRule="auto"/>
      <w:ind w:left="284" w:hanging="284"/>
      <w:jc w:val="both"/>
      <w:outlineLvl w:val="2"/>
    </w:pPr>
    <w:rPr>
      <w:rFonts w:ascii="Times New Roman" w:eastAsia="Times New Roman" w:hAnsi="Times New Roman" w:cs="Times New Roman"/>
      <w:sz w:val="20"/>
      <w:szCs w:val="20"/>
      <w:lang w:val="x-none" w:eastAsia="cs-CZ"/>
    </w:rPr>
  </w:style>
  <w:style w:type="character" w:customStyle="1" w:styleId="Zkladntextodsazen-sloChar">
    <w:name w:val="Základní text odsazený - číslo Char"/>
    <w:link w:val="Zkladntextodsazen-slo"/>
    <w:uiPriority w:val="99"/>
    <w:locked/>
    <w:rsid w:val="00D46051"/>
    <w:rPr>
      <w:rFonts w:ascii="Times New Roman" w:eastAsia="Times New Roman" w:hAnsi="Times New Roman" w:cs="Times New Roman"/>
      <w:sz w:val="20"/>
      <w:szCs w:val="20"/>
      <w:lang w:val="x-none" w:eastAsia="cs-CZ"/>
    </w:rPr>
  </w:style>
  <w:style w:type="character" w:customStyle="1" w:styleId="FontStyle69">
    <w:name w:val="Font Style69"/>
    <w:rsid w:val="00D46051"/>
    <w:rPr>
      <w:rFonts w:ascii="Times New Roman" w:hAnsi="Times New Roman" w:cs="Times New Roman" w:hint="default"/>
      <w:sz w:val="20"/>
      <w:szCs w:val="20"/>
    </w:rPr>
  </w:style>
  <w:style w:type="character" w:customStyle="1" w:styleId="Nadpis2Char">
    <w:name w:val="Nadpis 2 Char"/>
    <w:basedOn w:val="Standardnpsmoodstavce"/>
    <w:link w:val="Nadpis2"/>
    <w:uiPriority w:val="99"/>
    <w:rsid w:val="00573C5E"/>
    <w:rPr>
      <w:rFonts w:ascii="Arial" w:eastAsia="Times New Roman" w:hAnsi="Arial" w:cs="Times New Roman"/>
      <w:b/>
      <w:bCs/>
      <w:kern w:val="32"/>
      <w:sz w:val="24"/>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7548">
      <w:bodyDiv w:val="1"/>
      <w:marLeft w:val="0"/>
      <w:marRight w:val="0"/>
      <w:marTop w:val="0"/>
      <w:marBottom w:val="0"/>
      <w:divBdr>
        <w:top w:val="none" w:sz="0" w:space="0" w:color="auto"/>
        <w:left w:val="none" w:sz="0" w:space="0" w:color="auto"/>
        <w:bottom w:val="none" w:sz="0" w:space="0" w:color="auto"/>
        <w:right w:val="none" w:sz="0" w:space="0" w:color="auto"/>
      </w:divBdr>
    </w:div>
    <w:div w:id="272904093">
      <w:bodyDiv w:val="1"/>
      <w:marLeft w:val="0"/>
      <w:marRight w:val="0"/>
      <w:marTop w:val="0"/>
      <w:marBottom w:val="0"/>
      <w:divBdr>
        <w:top w:val="none" w:sz="0" w:space="0" w:color="auto"/>
        <w:left w:val="none" w:sz="0" w:space="0" w:color="auto"/>
        <w:bottom w:val="none" w:sz="0" w:space="0" w:color="auto"/>
        <w:right w:val="none" w:sz="0" w:space="0" w:color="auto"/>
      </w:divBdr>
    </w:div>
    <w:div w:id="568930327">
      <w:bodyDiv w:val="1"/>
      <w:marLeft w:val="0"/>
      <w:marRight w:val="0"/>
      <w:marTop w:val="0"/>
      <w:marBottom w:val="0"/>
      <w:divBdr>
        <w:top w:val="none" w:sz="0" w:space="0" w:color="auto"/>
        <w:left w:val="none" w:sz="0" w:space="0" w:color="auto"/>
        <w:bottom w:val="none" w:sz="0" w:space="0" w:color="auto"/>
        <w:right w:val="none" w:sz="0" w:space="0" w:color="auto"/>
      </w:divBdr>
    </w:div>
    <w:div w:id="870606282">
      <w:bodyDiv w:val="1"/>
      <w:marLeft w:val="0"/>
      <w:marRight w:val="0"/>
      <w:marTop w:val="0"/>
      <w:marBottom w:val="0"/>
      <w:divBdr>
        <w:top w:val="none" w:sz="0" w:space="0" w:color="auto"/>
        <w:left w:val="none" w:sz="0" w:space="0" w:color="auto"/>
        <w:bottom w:val="none" w:sz="0" w:space="0" w:color="auto"/>
        <w:right w:val="none" w:sz="0" w:space="0" w:color="auto"/>
      </w:divBdr>
    </w:div>
    <w:div w:id="900750172">
      <w:bodyDiv w:val="1"/>
      <w:marLeft w:val="0"/>
      <w:marRight w:val="0"/>
      <w:marTop w:val="0"/>
      <w:marBottom w:val="0"/>
      <w:divBdr>
        <w:top w:val="none" w:sz="0" w:space="0" w:color="auto"/>
        <w:left w:val="none" w:sz="0" w:space="0" w:color="auto"/>
        <w:bottom w:val="none" w:sz="0" w:space="0" w:color="auto"/>
        <w:right w:val="none" w:sz="0" w:space="0" w:color="auto"/>
      </w:divBdr>
    </w:div>
    <w:div w:id="1121652619">
      <w:bodyDiv w:val="1"/>
      <w:marLeft w:val="0"/>
      <w:marRight w:val="0"/>
      <w:marTop w:val="0"/>
      <w:marBottom w:val="0"/>
      <w:divBdr>
        <w:top w:val="none" w:sz="0" w:space="0" w:color="auto"/>
        <w:left w:val="none" w:sz="0" w:space="0" w:color="auto"/>
        <w:bottom w:val="none" w:sz="0" w:space="0" w:color="auto"/>
        <w:right w:val="none" w:sz="0" w:space="0" w:color="auto"/>
      </w:divBdr>
    </w:div>
    <w:div w:id="1186482122">
      <w:bodyDiv w:val="1"/>
      <w:marLeft w:val="0"/>
      <w:marRight w:val="0"/>
      <w:marTop w:val="0"/>
      <w:marBottom w:val="0"/>
      <w:divBdr>
        <w:top w:val="none" w:sz="0" w:space="0" w:color="auto"/>
        <w:left w:val="none" w:sz="0" w:space="0" w:color="auto"/>
        <w:bottom w:val="none" w:sz="0" w:space="0" w:color="auto"/>
        <w:right w:val="none" w:sz="0" w:space="0" w:color="auto"/>
      </w:divBdr>
    </w:div>
    <w:div w:id="1199973285">
      <w:bodyDiv w:val="1"/>
      <w:marLeft w:val="0"/>
      <w:marRight w:val="0"/>
      <w:marTop w:val="0"/>
      <w:marBottom w:val="0"/>
      <w:divBdr>
        <w:top w:val="none" w:sz="0" w:space="0" w:color="auto"/>
        <w:left w:val="none" w:sz="0" w:space="0" w:color="auto"/>
        <w:bottom w:val="none" w:sz="0" w:space="0" w:color="auto"/>
        <w:right w:val="none" w:sz="0" w:space="0" w:color="auto"/>
      </w:divBdr>
    </w:div>
    <w:div w:id="1700816138">
      <w:bodyDiv w:val="1"/>
      <w:marLeft w:val="0"/>
      <w:marRight w:val="0"/>
      <w:marTop w:val="0"/>
      <w:marBottom w:val="0"/>
      <w:divBdr>
        <w:top w:val="none" w:sz="0" w:space="0" w:color="auto"/>
        <w:left w:val="none" w:sz="0" w:space="0" w:color="auto"/>
        <w:bottom w:val="none" w:sz="0" w:space="0" w:color="auto"/>
        <w:right w:val="none" w:sz="0" w:space="0" w:color="auto"/>
      </w:divBdr>
    </w:div>
    <w:div w:id="1904559425">
      <w:bodyDiv w:val="1"/>
      <w:marLeft w:val="0"/>
      <w:marRight w:val="0"/>
      <w:marTop w:val="0"/>
      <w:marBottom w:val="0"/>
      <w:divBdr>
        <w:top w:val="none" w:sz="0" w:space="0" w:color="auto"/>
        <w:left w:val="none" w:sz="0" w:space="0" w:color="auto"/>
        <w:bottom w:val="none" w:sz="0" w:space="0" w:color="auto"/>
        <w:right w:val="none" w:sz="0" w:space="0" w:color="auto"/>
      </w:divBdr>
      <w:divsChild>
        <w:div w:id="579481760">
          <w:marLeft w:val="0"/>
          <w:marRight w:val="0"/>
          <w:marTop w:val="0"/>
          <w:marBottom w:val="0"/>
          <w:divBdr>
            <w:top w:val="none" w:sz="0" w:space="0" w:color="auto"/>
            <w:left w:val="none" w:sz="0" w:space="0" w:color="auto"/>
            <w:bottom w:val="none" w:sz="0" w:space="0" w:color="auto"/>
            <w:right w:val="none" w:sz="0" w:space="0" w:color="auto"/>
          </w:divBdr>
          <w:divsChild>
            <w:div w:id="1462919142">
              <w:marLeft w:val="0"/>
              <w:marRight w:val="0"/>
              <w:marTop w:val="0"/>
              <w:marBottom w:val="0"/>
              <w:divBdr>
                <w:top w:val="none" w:sz="0" w:space="0" w:color="auto"/>
                <w:left w:val="none" w:sz="0" w:space="0" w:color="auto"/>
                <w:bottom w:val="none" w:sz="0" w:space="0" w:color="auto"/>
                <w:right w:val="none" w:sz="0" w:space="0" w:color="auto"/>
              </w:divBdr>
              <w:divsChild>
                <w:div w:id="2052613823">
                  <w:marLeft w:val="0"/>
                  <w:marRight w:val="0"/>
                  <w:marTop w:val="0"/>
                  <w:marBottom w:val="0"/>
                  <w:divBdr>
                    <w:top w:val="none" w:sz="0" w:space="0" w:color="auto"/>
                    <w:left w:val="none" w:sz="0" w:space="0" w:color="auto"/>
                    <w:bottom w:val="none" w:sz="0" w:space="0" w:color="auto"/>
                    <w:right w:val="none" w:sz="0" w:space="0" w:color="auto"/>
                  </w:divBdr>
                  <w:divsChild>
                    <w:div w:id="41759951">
                      <w:marLeft w:val="0"/>
                      <w:marRight w:val="0"/>
                      <w:marTop w:val="0"/>
                      <w:marBottom w:val="0"/>
                      <w:divBdr>
                        <w:top w:val="none" w:sz="0" w:space="0" w:color="auto"/>
                        <w:left w:val="none" w:sz="0" w:space="0" w:color="auto"/>
                        <w:bottom w:val="none" w:sz="0" w:space="0" w:color="auto"/>
                        <w:right w:val="none" w:sz="0" w:space="0" w:color="auto"/>
                      </w:divBdr>
                      <w:divsChild>
                        <w:div w:id="88309172">
                          <w:marLeft w:val="0"/>
                          <w:marRight w:val="0"/>
                          <w:marTop w:val="0"/>
                          <w:marBottom w:val="0"/>
                          <w:divBdr>
                            <w:top w:val="none" w:sz="0" w:space="0" w:color="auto"/>
                            <w:left w:val="none" w:sz="0" w:space="0" w:color="auto"/>
                            <w:bottom w:val="none" w:sz="0" w:space="0" w:color="auto"/>
                            <w:right w:val="none" w:sz="0" w:space="0" w:color="auto"/>
                          </w:divBdr>
                          <w:divsChild>
                            <w:div w:id="2058503626">
                              <w:marLeft w:val="0"/>
                              <w:marRight w:val="0"/>
                              <w:marTop w:val="0"/>
                              <w:marBottom w:val="0"/>
                              <w:divBdr>
                                <w:top w:val="none" w:sz="0" w:space="0" w:color="auto"/>
                                <w:left w:val="none" w:sz="0" w:space="0" w:color="auto"/>
                                <w:bottom w:val="none" w:sz="0" w:space="0" w:color="auto"/>
                                <w:right w:val="none" w:sz="0" w:space="0" w:color="auto"/>
                              </w:divBdr>
                              <w:divsChild>
                                <w:div w:id="650326499">
                                  <w:marLeft w:val="0"/>
                                  <w:marRight w:val="0"/>
                                  <w:marTop w:val="0"/>
                                  <w:marBottom w:val="0"/>
                                  <w:divBdr>
                                    <w:top w:val="none" w:sz="0" w:space="0" w:color="auto"/>
                                    <w:left w:val="none" w:sz="0" w:space="0" w:color="auto"/>
                                    <w:bottom w:val="none" w:sz="0" w:space="0" w:color="auto"/>
                                    <w:right w:val="none" w:sz="0" w:space="0" w:color="auto"/>
                                  </w:divBdr>
                                  <w:divsChild>
                                    <w:div w:id="124199933">
                                      <w:marLeft w:val="0"/>
                                      <w:marRight w:val="0"/>
                                      <w:marTop w:val="0"/>
                                      <w:marBottom w:val="0"/>
                                      <w:divBdr>
                                        <w:top w:val="none" w:sz="0" w:space="0" w:color="auto"/>
                                        <w:left w:val="none" w:sz="0" w:space="0" w:color="auto"/>
                                        <w:bottom w:val="none" w:sz="0" w:space="0" w:color="auto"/>
                                        <w:right w:val="none" w:sz="0" w:space="0" w:color="auto"/>
                                      </w:divBdr>
                                      <w:divsChild>
                                        <w:div w:id="1881819929">
                                          <w:marLeft w:val="0"/>
                                          <w:marRight w:val="0"/>
                                          <w:marTop w:val="0"/>
                                          <w:marBottom w:val="0"/>
                                          <w:divBdr>
                                            <w:top w:val="none" w:sz="0" w:space="0" w:color="auto"/>
                                            <w:left w:val="none" w:sz="0" w:space="0" w:color="auto"/>
                                            <w:bottom w:val="none" w:sz="0" w:space="0" w:color="auto"/>
                                            <w:right w:val="none" w:sz="0" w:space="0" w:color="auto"/>
                                          </w:divBdr>
                                          <w:divsChild>
                                            <w:div w:id="14233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989822">
      <w:bodyDiv w:val="1"/>
      <w:marLeft w:val="0"/>
      <w:marRight w:val="0"/>
      <w:marTop w:val="0"/>
      <w:marBottom w:val="0"/>
      <w:divBdr>
        <w:top w:val="none" w:sz="0" w:space="0" w:color="auto"/>
        <w:left w:val="none" w:sz="0" w:space="0" w:color="auto"/>
        <w:bottom w:val="none" w:sz="0" w:space="0" w:color="auto"/>
        <w:right w:val="none" w:sz="0" w:space="0" w:color="auto"/>
      </w:divBdr>
    </w:div>
    <w:div w:id="211736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D3E68-B729-42B2-91B6-27A22FE8B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895</Words>
  <Characters>5285</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Kučinská Marie</cp:lastModifiedBy>
  <cp:revision>3</cp:revision>
  <cp:lastPrinted>2022-11-07T08:26:00Z</cp:lastPrinted>
  <dcterms:created xsi:type="dcterms:W3CDTF">2022-11-07T09:44:00Z</dcterms:created>
  <dcterms:modified xsi:type="dcterms:W3CDTF">2022-11-07T14:25:00Z</dcterms:modified>
</cp:coreProperties>
</file>