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9604" w14:textId="77777777" w:rsidR="00064B4C" w:rsidRPr="00D20CFB" w:rsidRDefault="00064B4C" w:rsidP="001470EA">
      <w:pPr>
        <w:rPr>
          <w:rFonts w:ascii="Arial" w:hAnsi="Arial" w:cs="Arial"/>
          <w:b/>
          <w:sz w:val="28"/>
          <w:szCs w:val="28"/>
        </w:rPr>
      </w:pPr>
      <w:r w:rsidRPr="00D20CFB">
        <w:rPr>
          <w:rFonts w:ascii="Arial" w:hAnsi="Arial" w:cs="Arial"/>
          <w:b/>
          <w:sz w:val="28"/>
          <w:szCs w:val="28"/>
        </w:rPr>
        <w:t>Důvodová zpráva</w:t>
      </w:r>
    </w:p>
    <w:p w14:paraId="27567053" w14:textId="49BCFE2D" w:rsidR="0065797F" w:rsidRPr="00D20CFB" w:rsidRDefault="00E3716C" w:rsidP="00323246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D20CFB">
        <w:rPr>
          <w:rFonts w:ascii="Arial" w:hAnsi="Arial" w:cs="Arial"/>
          <w:b/>
        </w:rPr>
        <w:t xml:space="preserve">Orgánům města </w:t>
      </w:r>
      <w:r w:rsidR="00323246" w:rsidRPr="00D20CFB">
        <w:rPr>
          <w:rFonts w:ascii="Arial" w:hAnsi="Arial" w:cs="Arial"/>
          <w:b/>
        </w:rPr>
        <w:t>je</w:t>
      </w:r>
      <w:r w:rsidRPr="00D20CFB">
        <w:rPr>
          <w:rFonts w:ascii="Arial" w:hAnsi="Arial" w:cs="Arial"/>
          <w:b/>
        </w:rPr>
        <w:t xml:space="preserve"> předkládán</w:t>
      </w:r>
      <w:r w:rsidR="000059CE" w:rsidRPr="00D20CFB">
        <w:rPr>
          <w:rFonts w:ascii="Arial" w:hAnsi="Arial" w:cs="Arial"/>
          <w:b/>
        </w:rPr>
        <w:t>a</w:t>
      </w:r>
      <w:r w:rsidRPr="00D20CFB">
        <w:rPr>
          <w:rFonts w:ascii="Arial" w:hAnsi="Arial" w:cs="Arial"/>
          <w:b/>
        </w:rPr>
        <w:t xml:space="preserve"> žádost </w:t>
      </w:r>
      <w:r w:rsidR="00D20CFB" w:rsidRPr="00D20CFB">
        <w:rPr>
          <w:rFonts w:ascii="Arial" w:hAnsi="Arial" w:cs="Arial"/>
          <w:b/>
        </w:rPr>
        <w:t>obchodní společnosti VÍTKO</w:t>
      </w:r>
      <w:r w:rsidR="00D20CFB">
        <w:rPr>
          <w:rFonts w:ascii="Arial" w:hAnsi="Arial" w:cs="Arial"/>
          <w:b/>
        </w:rPr>
        <w:t>V</w:t>
      </w:r>
      <w:r w:rsidR="00D20CFB" w:rsidRPr="00D20CFB">
        <w:rPr>
          <w:rFonts w:ascii="Arial" w:hAnsi="Arial" w:cs="Arial"/>
          <w:b/>
        </w:rPr>
        <w:t>ICE ARÉNA, a.s.</w:t>
      </w:r>
      <w:r w:rsidR="0005717D" w:rsidRPr="00D20CFB">
        <w:rPr>
          <w:rFonts w:ascii="Arial" w:hAnsi="Arial" w:cs="Arial"/>
          <w:b/>
        </w:rPr>
        <w:t xml:space="preserve"> o</w:t>
      </w:r>
      <w:r w:rsidR="00A27C85">
        <w:rPr>
          <w:rFonts w:ascii="Arial" w:hAnsi="Arial" w:cs="Arial"/>
          <w:b/>
        </w:rPr>
        <w:t> </w:t>
      </w:r>
      <w:r w:rsidR="0005717D" w:rsidRPr="00D20CFB">
        <w:rPr>
          <w:rFonts w:ascii="Arial" w:hAnsi="Arial" w:cs="Arial"/>
          <w:b/>
        </w:rPr>
        <w:t xml:space="preserve">uzavření </w:t>
      </w:r>
      <w:r w:rsidR="005046C1">
        <w:rPr>
          <w:rFonts w:ascii="Arial" w:hAnsi="Arial" w:cs="Arial"/>
          <w:b/>
        </w:rPr>
        <w:t>D</w:t>
      </w:r>
      <w:r w:rsidR="0005717D" w:rsidRPr="00D20CFB">
        <w:rPr>
          <w:rFonts w:ascii="Arial" w:hAnsi="Arial" w:cs="Arial"/>
          <w:b/>
        </w:rPr>
        <w:t>odatku č. 1 k</w:t>
      </w:r>
      <w:r w:rsidR="002A34DA" w:rsidRPr="00D20CFB">
        <w:rPr>
          <w:rFonts w:ascii="Arial" w:hAnsi="Arial" w:cs="Arial"/>
          <w:b/>
        </w:rPr>
        <w:t> </w:t>
      </w:r>
      <w:r w:rsidR="005046C1">
        <w:rPr>
          <w:rFonts w:ascii="Arial" w:hAnsi="Arial" w:cs="Arial"/>
          <w:b/>
        </w:rPr>
        <w:t>v</w:t>
      </w:r>
      <w:r w:rsidR="0005717D" w:rsidRPr="00D20CFB">
        <w:rPr>
          <w:rFonts w:ascii="Arial" w:hAnsi="Arial" w:cs="Arial"/>
          <w:b/>
        </w:rPr>
        <w:t xml:space="preserve">eřejnoprávní smlouvě o poskytnutí </w:t>
      </w:r>
      <w:r w:rsidR="00D20CFB" w:rsidRPr="00D20CFB">
        <w:rPr>
          <w:rFonts w:ascii="Arial" w:hAnsi="Arial" w:cs="Arial"/>
          <w:b/>
        </w:rPr>
        <w:t xml:space="preserve">investiční </w:t>
      </w:r>
      <w:r w:rsidR="0005717D" w:rsidRPr="00D20CFB">
        <w:rPr>
          <w:rFonts w:ascii="Arial" w:hAnsi="Arial" w:cs="Arial"/>
          <w:b/>
        </w:rPr>
        <w:t xml:space="preserve">účelové dotace z rozpočtu statutárního města Ostravy ev. č. </w:t>
      </w:r>
      <w:r w:rsidR="00D20CFB" w:rsidRPr="00D20CFB">
        <w:rPr>
          <w:rFonts w:ascii="Arial" w:hAnsi="Arial" w:cs="Arial"/>
          <w:b/>
        </w:rPr>
        <w:t>1616</w:t>
      </w:r>
      <w:r w:rsidR="00A538E8" w:rsidRPr="00D20CFB">
        <w:rPr>
          <w:rFonts w:ascii="Arial" w:hAnsi="Arial" w:cs="Arial"/>
          <w:b/>
        </w:rPr>
        <w:t>/202</w:t>
      </w:r>
      <w:r w:rsidR="000059CE" w:rsidRPr="00D20CFB">
        <w:rPr>
          <w:rFonts w:ascii="Arial" w:hAnsi="Arial" w:cs="Arial"/>
          <w:b/>
        </w:rPr>
        <w:t>4</w:t>
      </w:r>
      <w:r w:rsidR="00A538E8" w:rsidRPr="00D20CFB">
        <w:rPr>
          <w:rFonts w:ascii="Arial" w:hAnsi="Arial" w:cs="Arial"/>
          <w:b/>
        </w:rPr>
        <w:t>/SP</w:t>
      </w:r>
    </w:p>
    <w:p w14:paraId="69761E43" w14:textId="77777777" w:rsidR="001333E1" w:rsidRPr="00B57FC1" w:rsidRDefault="001333E1" w:rsidP="00463801">
      <w:pPr>
        <w:spacing w:after="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727E7489" w14:textId="6B4995F7" w:rsidR="00B00F32" w:rsidRDefault="00AF038A" w:rsidP="0065113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495A6F">
        <w:rPr>
          <w:rFonts w:ascii="Times New Roman" w:hAnsi="Times New Roman" w:cs="Times New Roman"/>
        </w:rPr>
        <w:t xml:space="preserve">Odboru sportu byla doručena žádost </w:t>
      </w:r>
      <w:r w:rsidR="00D20CFB" w:rsidRPr="00495A6F">
        <w:rPr>
          <w:rFonts w:ascii="Times New Roman" w:hAnsi="Times New Roman" w:cs="Times New Roman"/>
        </w:rPr>
        <w:t xml:space="preserve">obchodní společnosti VÍTKOVICE ARÉNA, a.s. </w:t>
      </w:r>
      <w:r w:rsidR="00E02F69" w:rsidRPr="00495A6F">
        <w:rPr>
          <w:rFonts w:ascii="Times New Roman" w:hAnsi="Times New Roman" w:cs="Times New Roman"/>
          <w:bCs/>
        </w:rPr>
        <w:t xml:space="preserve">(příloha č. </w:t>
      </w:r>
      <w:r w:rsidR="000059CE" w:rsidRPr="00495A6F">
        <w:rPr>
          <w:rFonts w:ascii="Times New Roman" w:hAnsi="Times New Roman" w:cs="Times New Roman"/>
          <w:bCs/>
        </w:rPr>
        <w:t>1</w:t>
      </w:r>
      <w:r w:rsidR="00E02F69" w:rsidRPr="00495A6F">
        <w:rPr>
          <w:rFonts w:ascii="Times New Roman" w:hAnsi="Times New Roman" w:cs="Times New Roman"/>
          <w:bCs/>
        </w:rPr>
        <w:t xml:space="preserve"> předloženého materiálu) </w:t>
      </w:r>
      <w:r w:rsidRPr="00495A6F">
        <w:rPr>
          <w:rFonts w:ascii="Times New Roman" w:hAnsi="Times New Roman" w:cs="Times New Roman"/>
        </w:rPr>
        <w:t xml:space="preserve">o </w:t>
      </w:r>
      <w:r w:rsidR="00927D07" w:rsidRPr="001333E1">
        <w:rPr>
          <w:rFonts w:ascii="Times New Roman" w:hAnsi="Times New Roman" w:cs="Times New Roman"/>
        </w:rPr>
        <w:t xml:space="preserve">rozšíření účelu </w:t>
      </w:r>
      <w:r w:rsidR="0065113F">
        <w:rPr>
          <w:rFonts w:ascii="Times New Roman" w:hAnsi="Times New Roman" w:cs="Times New Roman"/>
        </w:rPr>
        <w:t xml:space="preserve">použití </w:t>
      </w:r>
      <w:r w:rsidR="00927D07" w:rsidRPr="001333E1">
        <w:rPr>
          <w:rFonts w:ascii="Times New Roman" w:hAnsi="Times New Roman" w:cs="Times New Roman"/>
        </w:rPr>
        <w:t>dotace</w:t>
      </w:r>
      <w:r w:rsidR="00927D07">
        <w:rPr>
          <w:rFonts w:ascii="Times New Roman" w:hAnsi="Times New Roman" w:cs="Times New Roman"/>
        </w:rPr>
        <w:t xml:space="preserve">, </w:t>
      </w:r>
      <w:r w:rsidR="00345E84" w:rsidRPr="00495A6F">
        <w:rPr>
          <w:rFonts w:ascii="Times New Roman" w:hAnsi="Times New Roman" w:cs="Times New Roman"/>
        </w:rPr>
        <w:t>prodloužení termínu čerpání poskytnuté dotace</w:t>
      </w:r>
      <w:r w:rsidR="0065113F">
        <w:rPr>
          <w:rFonts w:ascii="Times New Roman" w:hAnsi="Times New Roman" w:cs="Times New Roman"/>
        </w:rPr>
        <w:t xml:space="preserve"> </w:t>
      </w:r>
      <w:r w:rsidR="00B93BF8">
        <w:rPr>
          <w:rFonts w:ascii="Times New Roman" w:hAnsi="Times New Roman" w:cs="Times New Roman"/>
        </w:rPr>
        <w:t xml:space="preserve">a </w:t>
      </w:r>
      <w:r w:rsidR="00345E84" w:rsidRPr="00495A6F">
        <w:rPr>
          <w:rFonts w:ascii="Times New Roman" w:hAnsi="Times New Roman" w:cs="Times New Roman"/>
        </w:rPr>
        <w:t xml:space="preserve">termínu dosažení účelu a </w:t>
      </w:r>
      <w:r w:rsidR="0065113F">
        <w:rPr>
          <w:rFonts w:ascii="Times New Roman" w:hAnsi="Times New Roman" w:cs="Times New Roman"/>
        </w:rPr>
        <w:t xml:space="preserve">zároveň </w:t>
      </w:r>
      <w:r w:rsidR="00345E84" w:rsidRPr="00495A6F">
        <w:rPr>
          <w:rFonts w:ascii="Times New Roman" w:hAnsi="Times New Roman" w:cs="Times New Roman"/>
        </w:rPr>
        <w:t xml:space="preserve">také prodloužení termínu </w:t>
      </w:r>
      <w:r w:rsidR="00927D07">
        <w:rPr>
          <w:rFonts w:ascii="Times New Roman" w:hAnsi="Times New Roman" w:cs="Times New Roman"/>
        </w:rPr>
        <w:t xml:space="preserve">pro </w:t>
      </w:r>
      <w:r w:rsidR="00345E84" w:rsidRPr="00495A6F">
        <w:rPr>
          <w:rFonts w:ascii="Times New Roman" w:hAnsi="Times New Roman" w:cs="Times New Roman"/>
        </w:rPr>
        <w:t xml:space="preserve">předložení finančního vypořádání plynoucí z uzavřené Veřejnoprávní smlouvy o poskytnutí </w:t>
      </w:r>
      <w:r w:rsidR="00D20CFB" w:rsidRPr="00495A6F">
        <w:rPr>
          <w:rFonts w:ascii="Times New Roman" w:hAnsi="Times New Roman" w:cs="Times New Roman"/>
        </w:rPr>
        <w:t xml:space="preserve">investiční </w:t>
      </w:r>
      <w:r w:rsidR="00345E84" w:rsidRPr="00495A6F">
        <w:rPr>
          <w:rFonts w:ascii="Times New Roman" w:hAnsi="Times New Roman" w:cs="Times New Roman"/>
        </w:rPr>
        <w:t xml:space="preserve">účelové dotace z rozpočtu statutárního města Ostravy ev. č. </w:t>
      </w:r>
      <w:r w:rsidR="00D20CFB" w:rsidRPr="00495A6F">
        <w:rPr>
          <w:rFonts w:ascii="Times New Roman" w:hAnsi="Times New Roman" w:cs="Times New Roman"/>
        </w:rPr>
        <w:t>1616</w:t>
      </w:r>
      <w:r w:rsidR="00345E84" w:rsidRPr="00495A6F">
        <w:rPr>
          <w:rFonts w:ascii="Times New Roman" w:hAnsi="Times New Roman" w:cs="Times New Roman"/>
        </w:rPr>
        <w:t>/202</w:t>
      </w:r>
      <w:r w:rsidR="000059CE" w:rsidRPr="00495A6F">
        <w:rPr>
          <w:rFonts w:ascii="Times New Roman" w:hAnsi="Times New Roman" w:cs="Times New Roman"/>
        </w:rPr>
        <w:t>4</w:t>
      </w:r>
      <w:r w:rsidR="00345E84" w:rsidRPr="00495A6F">
        <w:rPr>
          <w:rFonts w:ascii="Times New Roman" w:hAnsi="Times New Roman" w:cs="Times New Roman"/>
        </w:rPr>
        <w:t>/SP</w:t>
      </w:r>
      <w:r w:rsidR="0065113F">
        <w:rPr>
          <w:rFonts w:ascii="Times New Roman" w:hAnsi="Times New Roman" w:cs="Times New Roman"/>
        </w:rPr>
        <w:t xml:space="preserve">. </w:t>
      </w:r>
    </w:p>
    <w:p w14:paraId="3EE24C33" w14:textId="0084745D" w:rsidR="009221A4" w:rsidRDefault="009221A4" w:rsidP="009221A4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Hlavním důvodem rozšíření účelu dotace je, že </w:t>
      </w:r>
      <w:r w:rsidR="00747E30">
        <w:rPr>
          <w:rFonts w:ascii="Times New Roman" w:hAnsi="Times New Roman" w:cs="Times New Roman"/>
        </w:rPr>
        <w:t xml:space="preserve">byl </w:t>
      </w:r>
      <w:r>
        <w:rPr>
          <w:rFonts w:ascii="Times New Roman" w:hAnsi="Times New Roman" w:cs="Times New Roman"/>
        </w:rPr>
        <w:t>v</w:t>
      </w:r>
      <w:r w:rsidRPr="009221A4">
        <w:rPr>
          <w:rFonts w:ascii="Times New Roman" w:hAnsi="Times New Roman" w:cs="Times New Roman"/>
        </w:rPr>
        <w:t xml:space="preserve"> rámci realizace projektu </w:t>
      </w:r>
      <w:r>
        <w:rPr>
          <w:rFonts w:ascii="Times New Roman" w:hAnsi="Times New Roman" w:cs="Times New Roman"/>
        </w:rPr>
        <w:t>„</w:t>
      </w:r>
      <w:r w:rsidRPr="009221A4">
        <w:rPr>
          <w:rFonts w:ascii="Times New Roman" w:hAnsi="Times New Roman" w:cs="Times New Roman"/>
        </w:rPr>
        <w:t>Speciální kamerový systém-Městský stadion</w:t>
      </w:r>
      <w:r>
        <w:rPr>
          <w:rFonts w:ascii="Times New Roman" w:hAnsi="Times New Roman" w:cs="Times New Roman"/>
        </w:rPr>
        <w:t>“</w:t>
      </w:r>
      <w:r w:rsidRPr="009221A4">
        <w:rPr>
          <w:rFonts w:ascii="Times New Roman" w:hAnsi="Times New Roman" w:cs="Times New Roman"/>
        </w:rPr>
        <w:t xml:space="preserve"> identifikován požadavek na posílení a zabezpečení stávající IT infrastruktury formou pořízení a instalace firewallu a obměny </w:t>
      </w:r>
      <w:proofErr w:type="spellStart"/>
      <w:r w:rsidRPr="009221A4">
        <w:rPr>
          <w:rFonts w:ascii="Times New Roman" w:hAnsi="Times New Roman" w:cs="Times New Roman"/>
        </w:rPr>
        <w:t>switchů</w:t>
      </w:r>
      <w:proofErr w:type="spellEnd"/>
      <w:r w:rsidRPr="009221A4">
        <w:rPr>
          <w:rFonts w:ascii="Times New Roman" w:hAnsi="Times New Roman" w:cs="Times New Roman"/>
        </w:rPr>
        <w:t xml:space="preserve"> (síťových prvků), které výrazně </w:t>
      </w:r>
      <w:proofErr w:type="gramStart"/>
      <w:r w:rsidRPr="009221A4">
        <w:rPr>
          <w:rFonts w:ascii="Times New Roman" w:hAnsi="Times New Roman" w:cs="Times New Roman"/>
        </w:rPr>
        <w:t>zvýší</w:t>
      </w:r>
      <w:proofErr w:type="gramEnd"/>
      <w:r w:rsidRPr="009221A4">
        <w:rPr>
          <w:rFonts w:ascii="Times New Roman" w:hAnsi="Times New Roman" w:cs="Times New Roman"/>
        </w:rPr>
        <w:t xml:space="preserve"> zabezpečení dat.</w:t>
      </w:r>
      <w:r w:rsidR="00747E30">
        <w:rPr>
          <w:rFonts w:ascii="Times New Roman" w:hAnsi="Times New Roman" w:cs="Times New Roman"/>
        </w:rPr>
        <w:t xml:space="preserve"> </w:t>
      </w:r>
      <w:r w:rsidRPr="009221A4">
        <w:rPr>
          <w:rFonts w:ascii="Times New Roman" w:hAnsi="Times New Roman" w:cs="Times New Roman"/>
        </w:rPr>
        <w:t>Stávající infrastruktura je provozována od r</w:t>
      </w:r>
      <w:r>
        <w:rPr>
          <w:rFonts w:ascii="Times New Roman" w:hAnsi="Times New Roman" w:cs="Times New Roman"/>
        </w:rPr>
        <w:t>oku</w:t>
      </w:r>
      <w:r w:rsidRPr="009221A4">
        <w:rPr>
          <w:rFonts w:ascii="Times New Roman" w:hAnsi="Times New Roman" w:cs="Times New Roman"/>
        </w:rPr>
        <w:t xml:space="preserve"> 2015, je již bez záruky a dochází k častým výpadkům, které narušují chod systémů společnosti. </w:t>
      </w:r>
    </w:p>
    <w:p w14:paraId="4112178A" w14:textId="69E21534" w:rsidR="009221A4" w:rsidRDefault="009221A4" w:rsidP="009221A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221A4">
        <w:rPr>
          <w:rFonts w:ascii="Times New Roman" w:hAnsi="Times New Roman" w:cs="Times New Roman"/>
        </w:rPr>
        <w:t>Toto opatření je zároveň podpořeno auditem v oblasti kybernetické bezpečnosti, který provedl Národní úřad pro kybernetickou a informační bezpečnost (NUKIB) pod č. j. 2906/2024-NÚKIB-E/360 dne 14.</w:t>
      </w:r>
      <w:r>
        <w:rPr>
          <w:rFonts w:ascii="Times New Roman" w:hAnsi="Times New Roman" w:cs="Times New Roman"/>
        </w:rPr>
        <w:t>0</w:t>
      </w:r>
      <w:r w:rsidRPr="009221A4">
        <w:rPr>
          <w:rFonts w:ascii="Times New Roman" w:hAnsi="Times New Roman" w:cs="Times New Roman"/>
        </w:rPr>
        <w:t>3.2024 a uvedená opatření jsou prioritní a výrazně přispějí k posílení zabezpečení realizovaného kamerového systému, ale i všech dalších provozovaných systém</w:t>
      </w:r>
      <w:r w:rsidR="00747E30">
        <w:rPr>
          <w:rFonts w:ascii="Times New Roman" w:hAnsi="Times New Roman" w:cs="Times New Roman"/>
        </w:rPr>
        <w:t>ů</w:t>
      </w:r>
      <w:r w:rsidRPr="009221A4">
        <w:rPr>
          <w:rFonts w:ascii="Times New Roman" w:hAnsi="Times New Roman" w:cs="Times New Roman"/>
        </w:rPr>
        <w:t xml:space="preserve"> v rámci </w:t>
      </w:r>
      <w:r w:rsidR="00747E30">
        <w:rPr>
          <w:rFonts w:ascii="Times New Roman" w:hAnsi="Times New Roman" w:cs="Times New Roman"/>
        </w:rPr>
        <w:t xml:space="preserve">společnosti </w:t>
      </w:r>
      <w:r w:rsidRPr="009221A4">
        <w:rPr>
          <w:rFonts w:ascii="Times New Roman" w:hAnsi="Times New Roman" w:cs="Times New Roman"/>
        </w:rPr>
        <w:t xml:space="preserve">VÍTKOVICE ARÉNA, a.s. </w:t>
      </w:r>
    </w:p>
    <w:p w14:paraId="0C7F31C9" w14:textId="77777777" w:rsidR="009221A4" w:rsidRDefault="009221A4" w:rsidP="009221A4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1859572" w14:textId="6E1DE8F7" w:rsidR="009221A4" w:rsidRPr="009221A4" w:rsidRDefault="009221A4" w:rsidP="009221A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221A4">
        <w:rPr>
          <w:rFonts w:ascii="Times New Roman" w:hAnsi="Times New Roman" w:cs="Times New Roman"/>
        </w:rPr>
        <w:t xml:space="preserve">Opatření budou eliminovat nejen bezpečnostní hrozby v rámci externího i interního napadení kamerového systému a všech systémů, ale zároveň budou zajišťovat i stabilní síťový provoz v rámci provozu Arény. </w:t>
      </w:r>
    </w:p>
    <w:p w14:paraId="3DE1745C" w14:textId="5CC310C7" w:rsidR="009221A4" w:rsidRDefault="009221A4" w:rsidP="009221A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221A4">
        <w:rPr>
          <w:rFonts w:ascii="Times New Roman" w:hAnsi="Times New Roman" w:cs="Times New Roman"/>
        </w:rPr>
        <w:t>Realizací tohoto opatření dojde zároveň k naplnění parametrů vyžadovaných připravovanou směrnicí NIS2 (zákonu o kybernetické bezpečnosti).</w:t>
      </w:r>
    </w:p>
    <w:p w14:paraId="7928CED7" w14:textId="4A0C5C12" w:rsidR="009221A4" w:rsidRDefault="00747E30" w:rsidP="0065113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47E30">
        <w:rPr>
          <w:rFonts w:ascii="Times New Roman" w:hAnsi="Times New Roman" w:cs="Times New Roman"/>
        </w:rPr>
        <w:t>Veškeré změny budou realizovány v rámci schválené výši dotace (9,5 mil. Kč), společnost nepožaduje dodatečné finanční zdroje.</w:t>
      </w:r>
    </w:p>
    <w:p w14:paraId="5B7FD591" w14:textId="77777777" w:rsidR="00A27C85" w:rsidRDefault="00A27C85" w:rsidP="0012672E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2B4C284" w14:textId="4AC0A4D1" w:rsidR="00AF038A" w:rsidRPr="00B57FC1" w:rsidRDefault="00A538E8" w:rsidP="0012672E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  <w:r w:rsidRPr="00D20CFB">
        <w:rPr>
          <w:rFonts w:ascii="Times New Roman" w:hAnsi="Times New Roman" w:cs="Times New Roman"/>
        </w:rPr>
        <w:t xml:space="preserve">Na </w:t>
      </w:r>
      <w:r w:rsidRPr="00495A6F">
        <w:rPr>
          <w:rFonts w:ascii="Times New Roman" w:hAnsi="Times New Roman" w:cs="Times New Roman"/>
        </w:rPr>
        <w:t xml:space="preserve">základě usnesení ZM č. </w:t>
      </w:r>
      <w:r w:rsidR="00D20CFB" w:rsidRPr="00495A6F">
        <w:rPr>
          <w:rFonts w:ascii="Times New Roman" w:hAnsi="Times New Roman" w:cs="Times New Roman"/>
        </w:rPr>
        <w:t>0779</w:t>
      </w:r>
      <w:r w:rsidR="000059CE" w:rsidRPr="00495A6F">
        <w:rPr>
          <w:rFonts w:ascii="Times New Roman" w:hAnsi="Times New Roman" w:cs="Times New Roman"/>
        </w:rPr>
        <w:t>/ZM2226/1</w:t>
      </w:r>
      <w:r w:rsidR="00D20CFB" w:rsidRPr="00495A6F">
        <w:rPr>
          <w:rFonts w:ascii="Times New Roman" w:hAnsi="Times New Roman" w:cs="Times New Roman"/>
        </w:rPr>
        <w:t>5</w:t>
      </w:r>
      <w:r w:rsidR="000059CE" w:rsidRPr="00495A6F">
        <w:rPr>
          <w:rFonts w:ascii="Times New Roman" w:hAnsi="Times New Roman" w:cs="Times New Roman"/>
        </w:rPr>
        <w:t xml:space="preserve"> </w:t>
      </w:r>
      <w:r w:rsidRPr="00495A6F">
        <w:rPr>
          <w:rFonts w:ascii="Times New Roman" w:hAnsi="Times New Roman" w:cs="Times New Roman"/>
        </w:rPr>
        <w:t xml:space="preserve">ze dne </w:t>
      </w:r>
      <w:r w:rsidR="00D20CFB" w:rsidRPr="00495A6F">
        <w:rPr>
          <w:rFonts w:ascii="Times New Roman" w:hAnsi="Times New Roman" w:cs="Times New Roman"/>
        </w:rPr>
        <w:t>15.05.2024</w:t>
      </w:r>
      <w:r w:rsidRPr="00495A6F">
        <w:rPr>
          <w:rFonts w:ascii="Times New Roman" w:hAnsi="Times New Roman" w:cs="Times New Roman"/>
        </w:rPr>
        <w:t xml:space="preserve"> a uzavřené veřejnoprávní smlouvy byla </w:t>
      </w:r>
      <w:r w:rsidR="00D20CFB" w:rsidRPr="00495A6F">
        <w:rPr>
          <w:rFonts w:ascii="Times New Roman" w:hAnsi="Times New Roman" w:cs="Times New Roman"/>
        </w:rPr>
        <w:t xml:space="preserve">společnosti VÍTKOVICE ARÉNA, a.s. </w:t>
      </w:r>
      <w:r w:rsidRPr="00495A6F">
        <w:rPr>
          <w:rFonts w:ascii="Times New Roman" w:hAnsi="Times New Roman" w:cs="Times New Roman"/>
        </w:rPr>
        <w:t xml:space="preserve"> poskytnuta </w:t>
      </w:r>
      <w:r w:rsidR="00D20CFB" w:rsidRPr="00495A6F">
        <w:rPr>
          <w:rFonts w:ascii="Times New Roman" w:hAnsi="Times New Roman" w:cs="Times New Roman"/>
        </w:rPr>
        <w:t>investiční</w:t>
      </w:r>
      <w:r w:rsidRPr="00495A6F">
        <w:rPr>
          <w:rFonts w:ascii="Times New Roman" w:hAnsi="Times New Roman" w:cs="Times New Roman"/>
        </w:rPr>
        <w:t xml:space="preserve"> </w:t>
      </w:r>
      <w:r w:rsidR="00495A6F" w:rsidRPr="00495A6F">
        <w:rPr>
          <w:rFonts w:ascii="Times New Roman" w:hAnsi="Times New Roman" w:cs="Times New Roman"/>
        </w:rPr>
        <w:t xml:space="preserve">účelová </w:t>
      </w:r>
      <w:r w:rsidRPr="00495A6F">
        <w:rPr>
          <w:rFonts w:ascii="Times New Roman" w:hAnsi="Times New Roman" w:cs="Times New Roman"/>
        </w:rPr>
        <w:t>dotace ve výši</w:t>
      </w:r>
      <w:r w:rsidR="00345E84" w:rsidRPr="00495A6F">
        <w:rPr>
          <w:rFonts w:ascii="Times New Roman" w:hAnsi="Times New Roman" w:cs="Times New Roman"/>
        </w:rPr>
        <w:t xml:space="preserve"> </w:t>
      </w:r>
      <w:r w:rsidR="00495A6F" w:rsidRPr="00495A6F">
        <w:rPr>
          <w:rFonts w:ascii="Times New Roman" w:hAnsi="Times New Roman" w:cs="Times New Roman"/>
        </w:rPr>
        <w:t>9 500</w:t>
      </w:r>
      <w:r w:rsidR="00345E84" w:rsidRPr="00495A6F">
        <w:rPr>
          <w:rFonts w:ascii="Times New Roman" w:hAnsi="Times New Roman" w:cs="Times New Roman"/>
        </w:rPr>
        <w:t xml:space="preserve"> </w:t>
      </w:r>
      <w:r w:rsidR="00E02F69" w:rsidRPr="00495A6F">
        <w:rPr>
          <w:rFonts w:ascii="Times New Roman" w:hAnsi="Times New Roman" w:cs="Times New Roman"/>
        </w:rPr>
        <w:t>tis.</w:t>
      </w:r>
      <w:r w:rsidRPr="00495A6F">
        <w:rPr>
          <w:rFonts w:ascii="Times New Roman" w:hAnsi="Times New Roman" w:cs="Times New Roman"/>
        </w:rPr>
        <w:t xml:space="preserve"> Kč na projekt „</w:t>
      </w:r>
      <w:r w:rsidR="00495A6F" w:rsidRPr="00495A6F">
        <w:rPr>
          <w:rFonts w:ascii="Times New Roman" w:hAnsi="Times New Roman" w:cs="Times New Roman"/>
        </w:rPr>
        <w:t>Speciální kamerový systém – Městský stadion</w:t>
      </w:r>
      <w:r w:rsidRPr="00495A6F">
        <w:rPr>
          <w:rFonts w:ascii="Times New Roman" w:hAnsi="Times New Roman" w:cs="Times New Roman"/>
        </w:rPr>
        <w:t xml:space="preserve">“ (viz příloha č. </w:t>
      </w:r>
      <w:r w:rsidR="000059CE" w:rsidRPr="00495A6F">
        <w:rPr>
          <w:rFonts w:ascii="Times New Roman" w:hAnsi="Times New Roman" w:cs="Times New Roman"/>
        </w:rPr>
        <w:t>2</w:t>
      </w:r>
      <w:r w:rsidRPr="00495A6F">
        <w:rPr>
          <w:rFonts w:ascii="Times New Roman" w:hAnsi="Times New Roman" w:cs="Times New Roman"/>
        </w:rPr>
        <w:t xml:space="preserve"> předloženého materiálu).</w:t>
      </w:r>
      <w:r w:rsidR="000059CE" w:rsidRPr="00495A6F">
        <w:rPr>
          <w:rFonts w:ascii="Times New Roman" w:hAnsi="Times New Roman" w:cs="Times New Roman"/>
        </w:rPr>
        <w:t xml:space="preserve"> </w:t>
      </w:r>
    </w:p>
    <w:p w14:paraId="2D7059F6" w14:textId="4A37FDD2" w:rsidR="00345E84" w:rsidRDefault="00345E84" w:rsidP="0012672E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1042684F" w14:textId="26FB7B73" w:rsidR="00D60DC2" w:rsidRPr="00D60DC2" w:rsidRDefault="00D60DC2" w:rsidP="0012672E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0DC2">
        <w:rPr>
          <w:rFonts w:ascii="Times New Roman" w:hAnsi="Times New Roman" w:cs="Times New Roman"/>
        </w:rPr>
        <w:t xml:space="preserve">Příjemce dotace žádá o rozšíření účelu </w:t>
      </w:r>
      <w:r w:rsidR="0065113F">
        <w:rPr>
          <w:rFonts w:ascii="Times New Roman" w:hAnsi="Times New Roman" w:cs="Times New Roman"/>
        </w:rPr>
        <w:t xml:space="preserve">použití </w:t>
      </w:r>
      <w:r w:rsidRPr="00D60DC2">
        <w:rPr>
          <w:rFonts w:ascii="Times New Roman" w:hAnsi="Times New Roman" w:cs="Times New Roman"/>
        </w:rPr>
        <w:t>dotace v čl. III Účel dotace, čímž dochází k zařazení nové nákladové položky:</w:t>
      </w:r>
    </w:p>
    <w:p w14:paraId="0D971AE4" w14:textId="77777777" w:rsidR="00747E30" w:rsidRPr="00747E30" w:rsidRDefault="00747E30" w:rsidP="00747E3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</w:rPr>
      </w:pPr>
      <w:r w:rsidRPr="00747E30">
        <w:rPr>
          <w:rFonts w:ascii="Times New Roman" w:hAnsi="Times New Roman" w:cs="Times New Roman"/>
        </w:rPr>
        <w:t>realizace investiční akce „Posílení IT infrastruktury v rámci všech provozovaných systémů VÍTKOVICE ARÉNY a.s., v rozsahu bezpečnostních a komunikačních prvků, pořízení a instalace.</w:t>
      </w:r>
    </w:p>
    <w:p w14:paraId="35C9DA32" w14:textId="060D09D1" w:rsidR="00345E84" w:rsidRPr="00336EDD" w:rsidRDefault="00980A4B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0DC2">
        <w:rPr>
          <w:rFonts w:ascii="Times New Roman" w:hAnsi="Times New Roman" w:cs="Times New Roman"/>
        </w:rPr>
        <w:t>V</w:t>
      </w:r>
      <w:r w:rsidR="00345E84" w:rsidRPr="00D60DC2">
        <w:rPr>
          <w:rFonts w:ascii="Times New Roman" w:hAnsi="Times New Roman" w:cs="Times New Roman"/>
        </w:rPr>
        <w:t xml:space="preserve"> rámci</w:t>
      </w:r>
      <w:r w:rsidR="00345E84" w:rsidRPr="00336EDD">
        <w:rPr>
          <w:rFonts w:ascii="Times New Roman" w:hAnsi="Times New Roman" w:cs="Times New Roman"/>
        </w:rPr>
        <w:t xml:space="preserve"> původní smlouvy dojde navrhovaným dodatkem ke:</w:t>
      </w:r>
    </w:p>
    <w:p w14:paraId="1BC49133" w14:textId="31A4EFAE" w:rsidR="00345E84" w:rsidRPr="00336EDD" w:rsidRDefault="00345E84" w:rsidP="00336EDD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336EDD">
        <w:rPr>
          <w:rFonts w:ascii="Times New Roman" w:hAnsi="Times New Roman" w:cs="Times New Roman"/>
        </w:rPr>
        <w:t>změně termínu dosažení účelu dotace do 3</w:t>
      </w:r>
      <w:r w:rsidR="00133B2A">
        <w:rPr>
          <w:rFonts w:ascii="Times New Roman" w:hAnsi="Times New Roman" w:cs="Times New Roman"/>
        </w:rPr>
        <w:t>1</w:t>
      </w:r>
      <w:r w:rsidRPr="00336EDD">
        <w:rPr>
          <w:rFonts w:ascii="Times New Roman" w:hAnsi="Times New Roman" w:cs="Times New Roman"/>
        </w:rPr>
        <w:t>.</w:t>
      </w:r>
      <w:r w:rsidR="00133B2A">
        <w:rPr>
          <w:rFonts w:ascii="Times New Roman" w:hAnsi="Times New Roman" w:cs="Times New Roman"/>
        </w:rPr>
        <w:t>03</w:t>
      </w:r>
      <w:r w:rsidRPr="00336EDD">
        <w:rPr>
          <w:rFonts w:ascii="Times New Roman" w:hAnsi="Times New Roman" w:cs="Times New Roman"/>
        </w:rPr>
        <w:t>.202</w:t>
      </w:r>
      <w:r w:rsidR="00133B2A">
        <w:rPr>
          <w:rFonts w:ascii="Times New Roman" w:hAnsi="Times New Roman" w:cs="Times New Roman"/>
        </w:rPr>
        <w:t>5</w:t>
      </w:r>
      <w:r w:rsidR="006A0695" w:rsidRPr="00336EDD">
        <w:rPr>
          <w:rFonts w:ascii="Times New Roman" w:hAnsi="Times New Roman" w:cs="Times New Roman"/>
        </w:rPr>
        <w:t xml:space="preserve"> (původně do 3</w:t>
      </w:r>
      <w:r w:rsidR="00495A6F" w:rsidRPr="00336EDD">
        <w:rPr>
          <w:rFonts w:ascii="Times New Roman" w:hAnsi="Times New Roman" w:cs="Times New Roman"/>
        </w:rPr>
        <w:t>1</w:t>
      </w:r>
      <w:r w:rsidR="006A0695" w:rsidRPr="00336EDD">
        <w:rPr>
          <w:rFonts w:ascii="Times New Roman" w:hAnsi="Times New Roman" w:cs="Times New Roman"/>
        </w:rPr>
        <w:t>.1</w:t>
      </w:r>
      <w:r w:rsidR="00495A6F" w:rsidRPr="00336EDD">
        <w:rPr>
          <w:rFonts w:ascii="Times New Roman" w:hAnsi="Times New Roman" w:cs="Times New Roman"/>
        </w:rPr>
        <w:t>0</w:t>
      </w:r>
      <w:r w:rsidR="006A0695" w:rsidRPr="00336EDD">
        <w:rPr>
          <w:rFonts w:ascii="Times New Roman" w:hAnsi="Times New Roman" w:cs="Times New Roman"/>
        </w:rPr>
        <w:t>.2024)</w:t>
      </w:r>
      <w:r w:rsidRPr="00336EDD">
        <w:rPr>
          <w:rFonts w:ascii="Times New Roman" w:hAnsi="Times New Roman" w:cs="Times New Roman"/>
        </w:rPr>
        <w:t>,</w:t>
      </w:r>
    </w:p>
    <w:p w14:paraId="5F030D9E" w14:textId="24A2869F" w:rsidR="00345E84" w:rsidRPr="00336EDD" w:rsidRDefault="00345E84" w:rsidP="00336EDD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336EDD">
        <w:rPr>
          <w:rFonts w:ascii="Times New Roman" w:hAnsi="Times New Roman" w:cs="Times New Roman"/>
        </w:rPr>
        <w:t xml:space="preserve">změně termínu realizace projektu do </w:t>
      </w:r>
      <w:r w:rsidR="00133B2A" w:rsidRPr="00336EDD">
        <w:rPr>
          <w:rFonts w:ascii="Times New Roman" w:hAnsi="Times New Roman" w:cs="Times New Roman"/>
        </w:rPr>
        <w:t>3</w:t>
      </w:r>
      <w:r w:rsidR="00133B2A">
        <w:rPr>
          <w:rFonts w:ascii="Times New Roman" w:hAnsi="Times New Roman" w:cs="Times New Roman"/>
        </w:rPr>
        <w:t>1</w:t>
      </w:r>
      <w:r w:rsidR="00133B2A" w:rsidRPr="00336EDD">
        <w:rPr>
          <w:rFonts w:ascii="Times New Roman" w:hAnsi="Times New Roman" w:cs="Times New Roman"/>
        </w:rPr>
        <w:t>.</w:t>
      </w:r>
      <w:r w:rsidR="00133B2A">
        <w:rPr>
          <w:rFonts w:ascii="Times New Roman" w:hAnsi="Times New Roman" w:cs="Times New Roman"/>
        </w:rPr>
        <w:t>03</w:t>
      </w:r>
      <w:r w:rsidR="00133B2A" w:rsidRPr="00336EDD">
        <w:rPr>
          <w:rFonts w:ascii="Times New Roman" w:hAnsi="Times New Roman" w:cs="Times New Roman"/>
        </w:rPr>
        <w:t>.202</w:t>
      </w:r>
      <w:r w:rsidR="00133B2A">
        <w:rPr>
          <w:rFonts w:ascii="Times New Roman" w:hAnsi="Times New Roman" w:cs="Times New Roman"/>
        </w:rPr>
        <w:t>5</w:t>
      </w:r>
      <w:r w:rsidR="00133B2A" w:rsidRPr="00336EDD">
        <w:rPr>
          <w:rFonts w:ascii="Times New Roman" w:hAnsi="Times New Roman" w:cs="Times New Roman"/>
        </w:rPr>
        <w:t xml:space="preserve"> </w:t>
      </w:r>
      <w:r w:rsidR="006A0695" w:rsidRPr="00336EDD">
        <w:rPr>
          <w:rFonts w:ascii="Times New Roman" w:hAnsi="Times New Roman" w:cs="Times New Roman"/>
        </w:rPr>
        <w:t>(původně do 3</w:t>
      </w:r>
      <w:r w:rsidR="00336EDD" w:rsidRPr="00336EDD">
        <w:rPr>
          <w:rFonts w:ascii="Times New Roman" w:hAnsi="Times New Roman" w:cs="Times New Roman"/>
        </w:rPr>
        <w:t>1</w:t>
      </w:r>
      <w:r w:rsidR="006A0695" w:rsidRPr="00336EDD">
        <w:rPr>
          <w:rFonts w:ascii="Times New Roman" w:hAnsi="Times New Roman" w:cs="Times New Roman"/>
        </w:rPr>
        <w:t>.1</w:t>
      </w:r>
      <w:r w:rsidR="00336EDD" w:rsidRPr="00336EDD">
        <w:rPr>
          <w:rFonts w:ascii="Times New Roman" w:hAnsi="Times New Roman" w:cs="Times New Roman"/>
        </w:rPr>
        <w:t>0</w:t>
      </w:r>
      <w:r w:rsidR="006A0695" w:rsidRPr="00336EDD">
        <w:rPr>
          <w:rFonts w:ascii="Times New Roman" w:hAnsi="Times New Roman" w:cs="Times New Roman"/>
        </w:rPr>
        <w:t>.2024)</w:t>
      </w:r>
      <w:r w:rsidRPr="00336EDD">
        <w:rPr>
          <w:rFonts w:ascii="Times New Roman" w:hAnsi="Times New Roman" w:cs="Times New Roman"/>
        </w:rPr>
        <w:t xml:space="preserve">, </w:t>
      </w:r>
    </w:p>
    <w:p w14:paraId="20588E8A" w14:textId="3A0453E1" w:rsidR="00336EDD" w:rsidRPr="00336EDD" w:rsidRDefault="00336EDD" w:rsidP="00336EDD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336EDD">
        <w:rPr>
          <w:rFonts w:ascii="Times New Roman" w:hAnsi="Times New Roman" w:cs="Times New Roman"/>
        </w:rPr>
        <w:t>změně</w:t>
      </w:r>
      <w:r>
        <w:rPr>
          <w:rFonts w:ascii="Times New Roman" w:hAnsi="Times New Roman" w:cs="Times New Roman"/>
        </w:rPr>
        <w:t xml:space="preserve"> termínu úhrady do 3</w:t>
      </w:r>
      <w:r w:rsidR="00133B2A">
        <w:rPr>
          <w:rFonts w:ascii="Times New Roman" w:hAnsi="Times New Roman" w:cs="Times New Roman"/>
        </w:rPr>
        <w:t>0.04</w:t>
      </w:r>
      <w:r>
        <w:rPr>
          <w:rFonts w:ascii="Times New Roman" w:hAnsi="Times New Roman" w:cs="Times New Roman"/>
        </w:rPr>
        <w:t>.202</w:t>
      </w:r>
      <w:r w:rsidR="00133B2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(původně do 30.11.2024) a</w:t>
      </w:r>
    </w:p>
    <w:p w14:paraId="132E5A2A" w14:textId="0C716348" w:rsidR="00345E84" w:rsidRPr="00336EDD" w:rsidRDefault="00345E84" w:rsidP="00336EDD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336EDD">
        <w:rPr>
          <w:rFonts w:ascii="Times New Roman" w:hAnsi="Times New Roman" w:cs="Times New Roman"/>
        </w:rPr>
        <w:t>změně termínu předložení finančního vypořádání</w:t>
      </w:r>
      <w:r w:rsidR="00D14600">
        <w:rPr>
          <w:rFonts w:ascii="Times New Roman" w:hAnsi="Times New Roman" w:cs="Times New Roman"/>
        </w:rPr>
        <w:t xml:space="preserve"> dotace</w:t>
      </w:r>
      <w:r w:rsidRPr="00336EDD">
        <w:rPr>
          <w:rFonts w:ascii="Times New Roman" w:hAnsi="Times New Roman" w:cs="Times New Roman"/>
        </w:rPr>
        <w:t xml:space="preserve"> do 31.0</w:t>
      </w:r>
      <w:r w:rsidR="00133B2A">
        <w:rPr>
          <w:rFonts w:ascii="Times New Roman" w:hAnsi="Times New Roman" w:cs="Times New Roman"/>
        </w:rPr>
        <w:t>5</w:t>
      </w:r>
      <w:r w:rsidRPr="00336EDD">
        <w:rPr>
          <w:rFonts w:ascii="Times New Roman" w:hAnsi="Times New Roman" w:cs="Times New Roman"/>
        </w:rPr>
        <w:t>.202</w:t>
      </w:r>
      <w:r w:rsidR="00B060DE" w:rsidRPr="00336EDD">
        <w:rPr>
          <w:rFonts w:ascii="Times New Roman" w:hAnsi="Times New Roman" w:cs="Times New Roman"/>
        </w:rPr>
        <w:t>5</w:t>
      </w:r>
      <w:r w:rsidR="006A0695" w:rsidRPr="00336EDD">
        <w:rPr>
          <w:rFonts w:ascii="Times New Roman" w:hAnsi="Times New Roman" w:cs="Times New Roman"/>
        </w:rPr>
        <w:t xml:space="preserve"> (původně do 31.12.2024)</w:t>
      </w:r>
      <w:r w:rsidRPr="00336EDD">
        <w:rPr>
          <w:rFonts w:ascii="Times New Roman" w:hAnsi="Times New Roman" w:cs="Times New Roman"/>
        </w:rPr>
        <w:t>.</w:t>
      </w:r>
    </w:p>
    <w:p w14:paraId="7445C915" w14:textId="77777777" w:rsidR="00345E84" w:rsidRPr="00B57FC1" w:rsidRDefault="00345E84" w:rsidP="00345E84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611137C1" w14:textId="344023F0" w:rsidR="00345E84" w:rsidRPr="00D14600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14600"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2340D5A9" w14:textId="095173CA" w:rsidR="00AF038A" w:rsidRPr="00B57FC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45C41668" w14:textId="77777777" w:rsidR="00AF038A" w:rsidRPr="00B57FC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630A30AB" w14:textId="6581F5EB" w:rsidR="00303BB9" w:rsidRPr="00D14600" w:rsidRDefault="006D1CB3" w:rsidP="00747E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4600">
        <w:rPr>
          <w:rFonts w:ascii="Times New Roman" w:hAnsi="Times New Roman" w:cs="Times New Roman"/>
          <w:b/>
        </w:rPr>
        <w:lastRenderedPageBreak/>
        <w:t>S</w:t>
      </w:r>
      <w:r w:rsidR="00BB156C" w:rsidRPr="00D14600">
        <w:rPr>
          <w:rFonts w:ascii="Times New Roman" w:hAnsi="Times New Roman" w:cs="Times New Roman"/>
          <w:b/>
        </w:rPr>
        <w:t xml:space="preserve">tanovisko odboru </w:t>
      </w:r>
      <w:r w:rsidR="00303BB9" w:rsidRPr="00D14600">
        <w:rPr>
          <w:rFonts w:ascii="Times New Roman" w:hAnsi="Times New Roman" w:cs="Times New Roman"/>
          <w:b/>
        </w:rPr>
        <w:t>sportu</w:t>
      </w:r>
    </w:p>
    <w:p w14:paraId="21F0C6E4" w14:textId="77777777" w:rsidR="004E2003" w:rsidRPr="00D14600" w:rsidRDefault="004E2003" w:rsidP="00747E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A771F" w14:textId="4ECF72E0" w:rsidR="00323246" w:rsidRPr="00D14600" w:rsidRDefault="00323246" w:rsidP="00747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4600">
        <w:rPr>
          <w:rFonts w:ascii="Times New Roman" w:hAnsi="Times New Roman" w:cs="Times New Roman"/>
        </w:rPr>
        <w:t xml:space="preserve">Odbor provedl předběžnou řídící kontrolu podle zákona č. 320/2001 Sb., o finanční kontrole ve veřejné správě a o změně některých zákonů, ve znění pozdějších předpisů, kterou bylo ověřeno, že žádost výše zmíněné </w:t>
      </w:r>
      <w:r w:rsidR="00BF7378">
        <w:rPr>
          <w:rFonts w:ascii="Times New Roman" w:hAnsi="Times New Roman" w:cs="Times New Roman"/>
        </w:rPr>
        <w:t>společnosti</w:t>
      </w:r>
      <w:r w:rsidRPr="00D14600">
        <w:rPr>
          <w:rFonts w:ascii="Times New Roman" w:hAnsi="Times New Roman" w:cs="Times New Roman"/>
        </w:rPr>
        <w:t xml:space="preserve"> splňuje veškeré náležitosti dle zákona 250/2000 Sb., o rozpočtových pravidlech územních rozpočtů, ve znění pozdějších předpisů.</w:t>
      </w:r>
    </w:p>
    <w:p w14:paraId="0EC9901F" w14:textId="77777777" w:rsidR="00323246" w:rsidRPr="00B57FC1" w:rsidRDefault="00323246" w:rsidP="00670DD0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4AD662D1" w14:textId="2F22D22F" w:rsidR="00AA00F8" w:rsidRPr="001333E1" w:rsidRDefault="00663F17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14600">
        <w:rPr>
          <w:rFonts w:ascii="Times New Roman" w:hAnsi="Times New Roman" w:cs="Times New Roman"/>
        </w:rPr>
        <w:t>Odbor sportu navrhuje orgánům města žádosti vyhovět a doporučit uzavření Dodatku č. 1 ke smlouvě ev.</w:t>
      </w:r>
      <w:r w:rsidR="001333E1" w:rsidRPr="00D14600">
        <w:rPr>
          <w:rFonts w:ascii="Times New Roman" w:hAnsi="Times New Roman" w:cs="Times New Roman"/>
        </w:rPr>
        <w:t> </w:t>
      </w:r>
      <w:r w:rsidRPr="00D14600">
        <w:rPr>
          <w:rFonts w:ascii="Times New Roman" w:hAnsi="Times New Roman" w:cs="Times New Roman"/>
        </w:rPr>
        <w:t xml:space="preserve">č. </w:t>
      </w:r>
      <w:r w:rsidR="00D14600" w:rsidRPr="00D14600">
        <w:rPr>
          <w:rFonts w:ascii="Times New Roman" w:hAnsi="Times New Roman" w:cs="Times New Roman"/>
        </w:rPr>
        <w:t>1616</w:t>
      </w:r>
      <w:r w:rsidRPr="00D14600">
        <w:rPr>
          <w:rFonts w:ascii="Times New Roman" w:hAnsi="Times New Roman" w:cs="Times New Roman"/>
        </w:rPr>
        <w:t>/202</w:t>
      </w:r>
      <w:r w:rsidR="000059CE" w:rsidRPr="00D14600">
        <w:rPr>
          <w:rFonts w:ascii="Times New Roman" w:hAnsi="Times New Roman" w:cs="Times New Roman"/>
        </w:rPr>
        <w:t>4</w:t>
      </w:r>
      <w:r w:rsidRPr="00D14600">
        <w:rPr>
          <w:rFonts w:ascii="Times New Roman" w:hAnsi="Times New Roman" w:cs="Times New Roman"/>
        </w:rPr>
        <w:t>/SP, dl</w:t>
      </w:r>
      <w:r w:rsidR="00BF7378">
        <w:rPr>
          <w:rFonts w:ascii="Times New Roman" w:hAnsi="Times New Roman" w:cs="Times New Roman"/>
        </w:rPr>
        <w:t xml:space="preserve">e </w:t>
      </w:r>
      <w:r w:rsidRPr="00D14600">
        <w:rPr>
          <w:rFonts w:ascii="Times New Roman" w:hAnsi="Times New Roman" w:cs="Times New Roman"/>
        </w:rPr>
        <w:t xml:space="preserve">přílohy č. </w:t>
      </w:r>
      <w:r w:rsidR="000059CE" w:rsidRPr="00D14600">
        <w:rPr>
          <w:rFonts w:ascii="Times New Roman" w:hAnsi="Times New Roman" w:cs="Times New Roman"/>
        </w:rPr>
        <w:t>3</w:t>
      </w:r>
      <w:r w:rsidRPr="00D14600">
        <w:rPr>
          <w:rFonts w:ascii="Times New Roman" w:hAnsi="Times New Roman" w:cs="Times New Roman"/>
        </w:rPr>
        <w:t xml:space="preserve"> předloženého materiálu.</w:t>
      </w:r>
    </w:p>
    <w:p w14:paraId="36E90B79" w14:textId="77777777" w:rsidR="00AA00F8" w:rsidRDefault="00AA00F8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BC6ABA3" w14:textId="77777777" w:rsidR="009D7E48" w:rsidRDefault="009D7E48" w:rsidP="009D7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CCADA" w14:textId="59ABB835" w:rsidR="009D7E48" w:rsidRPr="00B34C83" w:rsidRDefault="009D7E48" w:rsidP="009D7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C83"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46DECEFB" w14:textId="7B35AD00" w:rsidR="009D7E48" w:rsidRPr="006E4C8F" w:rsidRDefault="009D7E48" w:rsidP="009D7E48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3711AC" w:rsidRPr="003711AC">
        <w:rPr>
          <w:rFonts w:ascii="Times New Roman" w:hAnsi="Times New Roman" w:cs="Times New Roman"/>
          <w:sz w:val="24"/>
          <w:szCs w:val="24"/>
        </w:rPr>
        <w:t>05901/RM2226/86</w:t>
      </w:r>
      <w:r w:rsidRPr="00B34C83">
        <w:rPr>
          <w:rFonts w:ascii="Times New Roman" w:hAnsi="Times New Roman" w:cs="Times New Roman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34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34C83">
        <w:rPr>
          <w:rFonts w:ascii="Times New Roman" w:hAnsi="Times New Roman" w:cs="Times New Roman"/>
          <w:sz w:val="24"/>
          <w:szCs w:val="24"/>
        </w:rPr>
        <w:t>.2024 doporučuje zastupitelstvu města rozhodnout dle předloženého návrhu usnesení a důvodové zprávy.</w:t>
      </w:r>
    </w:p>
    <w:p w14:paraId="4A78B8F7" w14:textId="77777777" w:rsidR="009D7E48" w:rsidRPr="001333E1" w:rsidRDefault="009D7E48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9D7E48" w:rsidRPr="0013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10C9"/>
    <w:multiLevelType w:val="hybridMultilevel"/>
    <w:tmpl w:val="91500C68"/>
    <w:lvl w:ilvl="0" w:tplc="68EC8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484C"/>
    <w:multiLevelType w:val="hybridMultilevel"/>
    <w:tmpl w:val="4AF60F02"/>
    <w:lvl w:ilvl="0" w:tplc="8616A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FC8"/>
    <w:multiLevelType w:val="hybridMultilevel"/>
    <w:tmpl w:val="DDC2DFDA"/>
    <w:lvl w:ilvl="0" w:tplc="1256B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37FB7"/>
    <w:multiLevelType w:val="hybridMultilevel"/>
    <w:tmpl w:val="CAB2ACF6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A6709"/>
    <w:multiLevelType w:val="hybridMultilevel"/>
    <w:tmpl w:val="033C8C6E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D45C3"/>
    <w:multiLevelType w:val="hybridMultilevel"/>
    <w:tmpl w:val="2D94138A"/>
    <w:lvl w:ilvl="0" w:tplc="779C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2"/>
  </w:num>
  <w:num w:numId="2" w16cid:durableId="1537429846">
    <w:abstractNumId w:val="12"/>
  </w:num>
  <w:num w:numId="3" w16cid:durableId="1251889240">
    <w:abstractNumId w:val="10"/>
  </w:num>
  <w:num w:numId="4" w16cid:durableId="313728342">
    <w:abstractNumId w:val="13"/>
  </w:num>
  <w:num w:numId="5" w16cid:durableId="27416260">
    <w:abstractNumId w:val="11"/>
  </w:num>
  <w:num w:numId="6" w16cid:durableId="113599935">
    <w:abstractNumId w:val="6"/>
  </w:num>
  <w:num w:numId="7" w16cid:durableId="1737119325">
    <w:abstractNumId w:val="0"/>
  </w:num>
  <w:num w:numId="8" w16cid:durableId="806321469">
    <w:abstractNumId w:val="16"/>
  </w:num>
  <w:num w:numId="9" w16cid:durableId="2067365037">
    <w:abstractNumId w:val="18"/>
  </w:num>
  <w:num w:numId="10" w16cid:durableId="1697540455">
    <w:abstractNumId w:val="4"/>
  </w:num>
  <w:num w:numId="11" w16cid:durableId="9259721">
    <w:abstractNumId w:val="7"/>
  </w:num>
  <w:num w:numId="12" w16cid:durableId="2117016749">
    <w:abstractNumId w:val="15"/>
  </w:num>
  <w:num w:numId="13" w16cid:durableId="982659554">
    <w:abstractNumId w:val="19"/>
  </w:num>
  <w:num w:numId="14" w16cid:durableId="133571133">
    <w:abstractNumId w:val="14"/>
  </w:num>
  <w:num w:numId="15" w16cid:durableId="504052665">
    <w:abstractNumId w:val="17"/>
  </w:num>
  <w:num w:numId="16" w16cid:durableId="20865727">
    <w:abstractNumId w:val="5"/>
  </w:num>
  <w:num w:numId="17" w16cid:durableId="679353427">
    <w:abstractNumId w:val="3"/>
  </w:num>
  <w:num w:numId="18" w16cid:durableId="1022441189">
    <w:abstractNumId w:val="1"/>
  </w:num>
  <w:num w:numId="19" w16cid:durableId="407923764">
    <w:abstractNumId w:val="9"/>
  </w:num>
  <w:num w:numId="20" w16cid:durableId="795568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59CE"/>
    <w:rsid w:val="00013D0F"/>
    <w:rsid w:val="000141B4"/>
    <w:rsid w:val="00016FAD"/>
    <w:rsid w:val="0003394C"/>
    <w:rsid w:val="00043C28"/>
    <w:rsid w:val="0005717D"/>
    <w:rsid w:val="00057917"/>
    <w:rsid w:val="0006220B"/>
    <w:rsid w:val="00064B4C"/>
    <w:rsid w:val="00090DAB"/>
    <w:rsid w:val="000A5D0C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672E"/>
    <w:rsid w:val="001333E1"/>
    <w:rsid w:val="00133B2A"/>
    <w:rsid w:val="00136547"/>
    <w:rsid w:val="001470EA"/>
    <w:rsid w:val="00152483"/>
    <w:rsid w:val="00183264"/>
    <w:rsid w:val="00185163"/>
    <w:rsid w:val="00187108"/>
    <w:rsid w:val="00190AD6"/>
    <w:rsid w:val="00194275"/>
    <w:rsid w:val="001B6A5D"/>
    <w:rsid w:val="001F2999"/>
    <w:rsid w:val="00201B07"/>
    <w:rsid w:val="0021677E"/>
    <w:rsid w:val="00297252"/>
    <w:rsid w:val="002A34DA"/>
    <w:rsid w:val="002A7832"/>
    <w:rsid w:val="002A7F14"/>
    <w:rsid w:val="002B1112"/>
    <w:rsid w:val="002B67DA"/>
    <w:rsid w:val="002E4D22"/>
    <w:rsid w:val="00303BB9"/>
    <w:rsid w:val="00312F09"/>
    <w:rsid w:val="00323246"/>
    <w:rsid w:val="00336EDD"/>
    <w:rsid w:val="00345E84"/>
    <w:rsid w:val="003626D7"/>
    <w:rsid w:val="003662FF"/>
    <w:rsid w:val="003711AC"/>
    <w:rsid w:val="00372C27"/>
    <w:rsid w:val="003935B7"/>
    <w:rsid w:val="003C7D2A"/>
    <w:rsid w:val="003E2B2D"/>
    <w:rsid w:val="003E5E95"/>
    <w:rsid w:val="003F0875"/>
    <w:rsid w:val="00405C0E"/>
    <w:rsid w:val="00405CEF"/>
    <w:rsid w:val="004078FD"/>
    <w:rsid w:val="0041229B"/>
    <w:rsid w:val="0043102B"/>
    <w:rsid w:val="004340B1"/>
    <w:rsid w:val="00463801"/>
    <w:rsid w:val="00466EDF"/>
    <w:rsid w:val="0047126B"/>
    <w:rsid w:val="00471BF2"/>
    <w:rsid w:val="00485CB0"/>
    <w:rsid w:val="00492CD5"/>
    <w:rsid w:val="004956B0"/>
    <w:rsid w:val="00495A6F"/>
    <w:rsid w:val="00495BD7"/>
    <w:rsid w:val="004A2440"/>
    <w:rsid w:val="004C530D"/>
    <w:rsid w:val="004D20E0"/>
    <w:rsid w:val="004D25D4"/>
    <w:rsid w:val="004E2003"/>
    <w:rsid w:val="005046C1"/>
    <w:rsid w:val="005304B4"/>
    <w:rsid w:val="00553425"/>
    <w:rsid w:val="00554B75"/>
    <w:rsid w:val="00570835"/>
    <w:rsid w:val="00586D9E"/>
    <w:rsid w:val="005931CA"/>
    <w:rsid w:val="005A237A"/>
    <w:rsid w:val="005D1B4E"/>
    <w:rsid w:val="005D505F"/>
    <w:rsid w:val="005F1E45"/>
    <w:rsid w:val="005F2137"/>
    <w:rsid w:val="005F7204"/>
    <w:rsid w:val="00600A65"/>
    <w:rsid w:val="006056B4"/>
    <w:rsid w:val="006229A7"/>
    <w:rsid w:val="006462E7"/>
    <w:rsid w:val="0065113F"/>
    <w:rsid w:val="0065797F"/>
    <w:rsid w:val="006613C1"/>
    <w:rsid w:val="00663F17"/>
    <w:rsid w:val="00666BCE"/>
    <w:rsid w:val="00670DD0"/>
    <w:rsid w:val="00672766"/>
    <w:rsid w:val="00683449"/>
    <w:rsid w:val="00686180"/>
    <w:rsid w:val="00697C44"/>
    <w:rsid w:val="006A0695"/>
    <w:rsid w:val="006A2116"/>
    <w:rsid w:val="006A2B95"/>
    <w:rsid w:val="006B12BA"/>
    <w:rsid w:val="006D1CB3"/>
    <w:rsid w:val="006D1F21"/>
    <w:rsid w:val="006D2B6B"/>
    <w:rsid w:val="006D38E2"/>
    <w:rsid w:val="006D46EF"/>
    <w:rsid w:val="006D5A15"/>
    <w:rsid w:val="007057D6"/>
    <w:rsid w:val="007172CC"/>
    <w:rsid w:val="00717D67"/>
    <w:rsid w:val="00730CEE"/>
    <w:rsid w:val="00742521"/>
    <w:rsid w:val="00747E30"/>
    <w:rsid w:val="00763630"/>
    <w:rsid w:val="00780799"/>
    <w:rsid w:val="007B673E"/>
    <w:rsid w:val="007C069F"/>
    <w:rsid w:val="007E171C"/>
    <w:rsid w:val="007F2CA0"/>
    <w:rsid w:val="007F6828"/>
    <w:rsid w:val="008106E7"/>
    <w:rsid w:val="00815D13"/>
    <w:rsid w:val="00820A70"/>
    <w:rsid w:val="008257E8"/>
    <w:rsid w:val="008542F8"/>
    <w:rsid w:val="00854BA5"/>
    <w:rsid w:val="008650D1"/>
    <w:rsid w:val="00866234"/>
    <w:rsid w:val="0087342C"/>
    <w:rsid w:val="008A021A"/>
    <w:rsid w:val="008D0083"/>
    <w:rsid w:val="008D634B"/>
    <w:rsid w:val="008E6B27"/>
    <w:rsid w:val="008F1AC3"/>
    <w:rsid w:val="008F3CD3"/>
    <w:rsid w:val="00914005"/>
    <w:rsid w:val="009221A4"/>
    <w:rsid w:val="00927D07"/>
    <w:rsid w:val="009366C0"/>
    <w:rsid w:val="00975063"/>
    <w:rsid w:val="00980333"/>
    <w:rsid w:val="00980A4B"/>
    <w:rsid w:val="009904CA"/>
    <w:rsid w:val="009A3559"/>
    <w:rsid w:val="009A7483"/>
    <w:rsid w:val="009B5A61"/>
    <w:rsid w:val="009B5B0A"/>
    <w:rsid w:val="009C5454"/>
    <w:rsid w:val="009D7C29"/>
    <w:rsid w:val="009D7E48"/>
    <w:rsid w:val="00A2186F"/>
    <w:rsid w:val="00A27C85"/>
    <w:rsid w:val="00A33EA3"/>
    <w:rsid w:val="00A4109C"/>
    <w:rsid w:val="00A52699"/>
    <w:rsid w:val="00A5319F"/>
    <w:rsid w:val="00A538E8"/>
    <w:rsid w:val="00A61F63"/>
    <w:rsid w:val="00A70AD1"/>
    <w:rsid w:val="00A824CE"/>
    <w:rsid w:val="00A85003"/>
    <w:rsid w:val="00A85B2B"/>
    <w:rsid w:val="00A9083B"/>
    <w:rsid w:val="00A90A24"/>
    <w:rsid w:val="00AA00F8"/>
    <w:rsid w:val="00AA29D2"/>
    <w:rsid w:val="00AB14BF"/>
    <w:rsid w:val="00AB3C6E"/>
    <w:rsid w:val="00AC01FE"/>
    <w:rsid w:val="00AC13FA"/>
    <w:rsid w:val="00AF038A"/>
    <w:rsid w:val="00B00F32"/>
    <w:rsid w:val="00B060DE"/>
    <w:rsid w:val="00B24012"/>
    <w:rsid w:val="00B30117"/>
    <w:rsid w:val="00B53720"/>
    <w:rsid w:val="00B57FC1"/>
    <w:rsid w:val="00B80C6D"/>
    <w:rsid w:val="00B82CE9"/>
    <w:rsid w:val="00B85B9B"/>
    <w:rsid w:val="00B862E8"/>
    <w:rsid w:val="00B93BF8"/>
    <w:rsid w:val="00BB156C"/>
    <w:rsid w:val="00BC1171"/>
    <w:rsid w:val="00BC794F"/>
    <w:rsid w:val="00BF086C"/>
    <w:rsid w:val="00BF7378"/>
    <w:rsid w:val="00C101FB"/>
    <w:rsid w:val="00C20E9E"/>
    <w:rsid w:val="00C425C2"/>
    <w:rsid w:val="00C472ED"/>
    <w:rsid w:val="00C60DD6"/>
    <w:rsid w:val="00C612E4"/>
    <w:rsid w:val="00C71F1A"/>
    <w:rsid w:val="00C907AA"/>
    <w:rsid w:val="00CB5427"/>
    <w:rsid w:val="00CB684C"/>
    <w:rsid w:val="00CE2742"/>
    <w:rsid w:val="00CF5FFE"/>
    <w:rsid w:val="00D14600"/>
    <w:rsid w:val="00D20CFB"/>
    <w:rsid w:val="00D408CD"/>
    <w:rsid w:val="00D45BC2"/>
    <w:rsid w:val="00D54B74"/>
    <w:rsid w:val="00D60DC2"/>
    <w:rsid w:val="00D66808"/>
    <w:rsid w:val="00D73302"/>
    <w:rsid w:val="00D77364"/>
    <w:rsid w:val="00D87654"/>
    <w:rsid w:val="00D910EA"/>
    <w:rsid w:val="00DA0E02"/>
    <w:rsid w:val="00DA5007"/>
    <w:rsid w:val="00DB1C83"/>
    <w:rsid w:val="00DD71AB"/>
    <w:rsid w:val="00DE04AA"/>
    <w:rsid w:val="00E02F69"/>
    <w:rsid w:val="00E04EB1"/>
    <w:rsid w:val="00E27B1B"/>
    <w:rsid w:val="00E3716C"/>
    <w:rsid w:val="00E53944"/>
    <w:rsid w:val="00E57F88"/>
    <w:rsid w:val="00EA2F22"/>
    <w:rsid w:val="00EE5801"/>
    <w:rsid w:val="00F3243C"/>
    <w:rsid w:val="00F33827"/>
    <w:rsid w:val="00F3452B"/>
    <w:rsid w:val="00F4702D"/>
    <w:rsid w:val="00F66948"/>
    <w:rsid w:val="00F81598"/>
    <w:rsid w:val="00F82F29"/>
    <w:rsid w:val="00F87C53"/>
    <w:rsid w:val="00F90240"/>
    <w:rsid w:val="00F92F91"/>
    <w:rsid w:val="00FA23CC"/>
    <w:rsid w:val="00FA7814"/>
    <w:rsid w:val="00FC3274"/>
    <w:rsid w:val="00FD58A5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Bortelová Barbora</cp:lastModifiedBy>
  <cp:revision>23</cp:revision>
  <cp:lastPrinted>2019-05-31T08:42:00Z</cp:lastPrinted>
  <dcterms:created xsi:type="dcterms:W3CDTF">2024-08-19T10:45:00Z</dcterms:created>
  <dcterms:modified xsi:type="dcterms:W3CDTF">2024-11-26T11:46:00Z</dcterms:modified>
</cp:coreProperties>
</file>