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9C3F" w14:textId="3FCBDFBA" w:rsidR="0097195D" w:rsidRDefault="0097195D" w:rsidP="00971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B72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52C32079" w14:textId="58C6D9C0" w:rsidR="00F13B49" w:rsidRPr="00F13B49" w:rsidRDefault="00CF7695" w:rsidP="00F13B4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>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souhlasit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>záměr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 xml:space="preserve"> města prodat pozemek parc. č. 989/5 o výměře </w:t>
      </w:r>
      <w:r w:rsidR="009055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>111 m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 xml:space="preserve"> v k. ú. Radvanice, obec Ostrava;</w:t>
      </w:r>
    </w:p>
    <w:p w14:paraId="4905A951" w14:textId="2338F716" w:rsidR="00F13B49" w:rsidRPr="00F13B49" w:rsidRDefault="00F13B49" w:rsidP="00F13B4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B49">
        <w:rPr>
          <w:rFonts w:ascii="Times New Roman" w:hAnsi="Times New Roman" w:cs="Times New Roman"/>
          <w:b/>
          <w:bCs/>
          <w:sz w:val="24"/>
          <w:szCs w:val="24"/>
        </w:rPr>
        <w:t>účelem koupě předmětného pozemku je rekreační místo a „zeleninová“ zahrada s místem na skleník;</w:t>
      </w:r>
    </w:p>
    <w:p w14:paraId="2632E2A7" w14:textId="78D19805" w:rsidR="00F13B49" w:rsidRDefault="00D059EC" w:rsidP="00F13B4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žadatelé</w:t>
      </w:r>
      <w:r w:rsidR="00F13B49" w:rsidRPr="00F13B49">
        <w:rPr>
          <w:rFonts w:ascii="Times New Roman" w:hAnsi="Times New Roman" w:cs="Times New Roman"/>
          <w:b/>
          <w:bCs/>
          <w:sz w:val="24"/>
          <w:szCs w:val="24"/>
        </w:rPr>
        <w:t xml:space="preserve"> užívají pozemek na základě nájemní smlouvy;</w:t>
      </w:r>
    </w:p>
    <w:p w14:paraId="4E4F93FB" w14:textId="29202D54" w:rsidR="00213020" w:rsidRPr="00213020" w:rsidRDefault="00213020" w:rsidP="00F13B4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020">
        <w:rPr>
          <w:rFonts w:ascii="Times New Roman" w:hAnsi="Times New Roman" w:cs="Times New Roman"/>
          <w:b/>
          <w:bCs/>
          <w:sz w:val="24"/>
          <w:szCs w:val="24"/>
        </w:rPr>
        <w:t>rada města dne 28.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13020">
        <w:rPr>
          <w:rFonts w:ascii="Times New Roman" w:hAnsi="Times New Roman" w:cs="Times New Roman"/>
          <w:b/>
          <w:bCs/>
          <w:sz w:val="24"/>
          <w:szCs w:val="24"/>
        </w:rPr>
        <w:t>5.2024 svým usnesením č.</w:t>
      </w:r>
      <w:r w:rsidR="00EA4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020">
        <w:rPr>
          <w:rFonts w:ascii="Times New Roman" w:hAnsi="Times New Roman" w:cs="Times New Roman"/>
          <w:b/>
          <w:bCs/>
          <w:sz w:val="24"/>
          <w:szCs w:val="24"/>
        </w:rPr>
        <w:t>04338/RM2226/67 souhlasí s návrhem na záměr města prodat pozemek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5CF658" w14:textId="77777777" w:rsidR="00F13B49" w:rsidRPr="00F13B49" w:rsidRDefault="00F13B49" w:rsidP="00F13B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9676B" w14:textId="77777777" w:rsidR="00F13B49" w:rsidRPr="00F13B49" w:rsidRDefault="00F13B49" w:rsidP="009719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CB4CA" w14:textId="303C6258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2EDB007C" w14:textId="60C4C455" w:rsidR="00E21AC5" w:rsidRPr="002E4B72" w:rsidRDefault="00C622C4" w:rsidP="007B0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prodat</w:t>
      </w:r>
      <w:r w:rsidR="00A8747E">
        <w:rPr>
          <w:rFonts w:ascii="Times New Roman" w:hAnsi="Times New Roman" w:cs="Times New Roman"/>
          <w:sz w:val="24"/>
          <w:szCs w:val="24"/>
        </w:rPr>
        <w:t>.</w:t>
      </w:r>
    </w:p>
    <w:p w14:paraId="609226B3" w14:textId="46F468A1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3E0263C7" w14:textId="7ACCBC29" w:rsidR="00955312" w:rsidRDefault="00955312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parc. </w:t>
      </w:r>
      <w:r w:rsidR="00F13B4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989/5 o výměře 111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trvalý travnatý porost v k. ú. Radvanice, obec Ostrava, ve vlastnictví města Ostravy, svěřený městskému obvodu (příloha č. 1.</w:t>
      </w:r>
      <w:r w:rsidR="00F26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– 1.</w:t>
      </w:r>
      <w:r w:rsidR="00F26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2B3450ED" w14:textId="35043EEF" w:rsidR="00955312" w:rsidRPr="00955312" w:rsidRDefault="00955312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C7978" w14:textId="03C897DA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</w:p>
    <w:p w14:paraId="60A8906A" w14:textId="169C1E94" w:rsidR="00955312" w:rsidRDefault="00067390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</w:t>
      </w:r>
      <w:r w:rsidR="00955312">
        <w:rPr>
          <w:rFonts w:ascii="Times New Roman" w:hAnsi="Times New Roman" w:cs="Times New Roman"/>
          <w:sz w:val="24"/>
          <w:szCs w:val="24"/>
        </w:rPr>
        <w:t xml:space="preserve"> (příloha č. 2.</w:t>
      </w:r>
      <w:r w:rsidR="00F26FF5">
        <w:rPr>
          <w:rFonts w:ascii="Times New Roman" w:hAnsi="Times New Roman" w:cs="Times New Roman"/>
          <w:sz w:val="24"/>
          <w:szCs w:val="24"/>
        </w:rPr>
        <w:t xml:space="preserve"> </w:t>
      </w:r>
      <w:r w:rsidR="00955312">
        <w:rPr>
          <w:rFonts w:ascii="Times New Roman" w:hAnsi="Times New Roman" w:cs="Times New Roman"/>
          <w:sz w:val="24"/>
          <w:szCs w:val="24"/>
        </w:rPr>
        <w:t>1).</w:t>
      </w:r>
    </w:p>
    <w:p w14:paraId="0A7FFA7D" w14:textId="77777777" w:rsidR="00955312" w:rsidRPr="00955312" w:rsidRDefault="00955312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26917" w14:textId="010F9F58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02E7184C" w14:textId="606B7253" w:rsidR="00955312" w:rsidRDefault="00955312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místo a „zeleninová</w:t>
      </w:r>
      <w:r w:rsidR="00F13B4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zahrada s místem na skleník.</w:t>
      </w:r>
    </w:p>
    <w:p w14:paraId="2DC2C2C0" w14:textId="77777777" w:rsidR="00955312" w:rsidRPr="00955312" w:rsidRDefault="00955312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7C23C" w14:textId="77777777" w:rsidR="0045705A" w:rsidRDefault="0045705A" w:rsidP="0045705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508CE5E0" w14:textId="03A9C97B" w:rsidR="00955312" w:rsidRPr="00955312" w:rsidRDefault="00743A1B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Manželé mají v úmyslu sjednotit pozemek parc. </w:t>
      </w:r>
      <w:r w:rsidR="006F1D0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. 989/5 se sousedícími parc. </w:t>
      </w:r>
      <w:r w:rsidR="006F1D0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994/2 a 995/2 v jejich vlastnictví. Manželé mají výše uvedený pozemek v nájmu od roku 2013, poslední nájemní smlouva je platná od 01.12.2022 do 30.11.2027. Pozemek je v</w:t>
      </w:r>
      <w:r w:rsidR="00F13B4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užíván k rekreačním účelům – využití zahrady. Roční nájem</w:t>
      </w:r>
      <w:r w:rsidR="00106052">
        <w:rPr>
          <w:rFonts w:ascii="Times New Roman" w:hAnsi="Times New Roman" w:cs="Times New Roman"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 xml:space="preserve"> činí 750 Kč a je řádně hrazen</w:t>
      </w:r>
      <w:r w:rsidR="001060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F89E1" w14:textId="77777777" w:rsidR="008423C0" w:rsidRDefault="008423C0" w:rsidP="0022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08D60" w14:textId="52A3BABE" w:rsidR="00756607" w:rsidRPr="002E4B72" w:rsidRDefault="00756607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předmětu převodu</w:t>
      </w:r>
    </w:p>
    <w:p w14:paraId="08E4A755" w14:textId="5FD40BF3" w:rsidR="008423C0" w:rsidRDefault="002E67ED" w:rsidP="002E6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Věcné břemeno vodovodu nebo kanalizace včetně ochranného pásma, případně další zařízení v provozování či majetku společnosti Ostravské vodárny a kanalizace a.s.</w:t>
      </w:r>
      <w:r w:rsidR="00F06E06">
        <w:rPr>
          <w:rFonts w:ascii="Times New Roman" w:hAnsi="Times New Roman" w:cs="Times New Roman"/>
          <w:sz w:val="24"/>
          <w:szCs w:val="24"/>
        </w:rPr>
        <w:t xml:space="preserve"> nezapsané </w:t>
      </w:r>
      <w:r w:rsidR="00FA7E0A">
        <w:rPr>
          <w:rFonts w:ascii="Times New Roman" w:hAnsi="Times New Roman" w:cs="Times New Roman"/>
          <w:sz w:val="24"/>
          <w:szCs w:val="24"/>
        </w:rPr>
        <w:br/>
      </w:r>
      <w:r w:rsidR="00F06E06">
        <w:rPr>
          <w:rFonts w:ascii="Times New Roman" w:hAnsi="Times New Roman" w:cs="Times New Roman"/>
          <w:sz w:val="24"/>
          <w:szCs w:val="24"/>
        </w:rPr>
        <w:t>ve veřejném seznamu.</w:t>
      </w:r>
    </w:p>
    <w:p w14:paraId="68F6B432" w14:textId="4ECD6FCB" w:rsidR="00F06E06" w:rsidRDefault="00F06E06" w:rsidP="002E6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Věcné břemeno zřizování a </w:t>
      </w:r>
      <w:r w:rsidR="00F630C0">
        <w:rPr>
          <w:rFonts w:ascii="Times New Roman" w:hAnsi="Times New Roman" w:cs="Times New Roman"/>
          <w:sz w:val="24"/>
          <w:szCs w:val="24"/>
        </w:rPr>
        <w:t xml:space="preserve">provozování vedení </w:t>
      </w:r>
      <w:r w:rsidR="00936749">
        <w:rPr>
          <w:rFonts w:ascii="Times New Roman" w:hAnsi="Times New Roman" w:cs="Times New Roman"/>
          <w:sz w:val="24"/>
          <w:szCs w:val="24"/>
        </w:rPr>
        <w:t xml:space="preserve">plynárenského zařízení s právem vstupu </w:t>
      </w:r>
      <w:r w:rsidR="00FA7E0A">
        <w:rPr>
          <w:rFonts w:ascii="Times New Roman" w:hAnsi="Times New Roman" w:cs="Times New Roman"/>
          <w:sz w:val="24"/>
          <w:szCs w:val="24"/>
        </w:rPr>
        <w:br/>
      </w:r>
      <w:r w:rsidR="00936749">
        <w:rPr>
          <w:rFonts w:ascii="Times New Roman" w:hAnsi="Times New Roman" w:cs="Times New Roman"/>
          <w:sz w:val="24"/>
          <w:szCs w:val="24"/>
        </w:rPr>
        <w:t xml:space="preserve">a vjezdu v souvislosti s jeho zřízením stavebními úpravami, opravami, provozováním </w:t>
      </w:r>
      <w:r w:rsidR="00FA7E0A">
        <w:rPr>
          <w:rFonts w:ascii="Times New Roman" w:hAnsi="Times New Roman" w:cs="Times New Roman"/>
          <w:sz w:val="24"/>
          <w:szCs w:val="24"/>
        </w:rPr>
        <w:br/>
      </w:r>
      <w:r w:rsidR="00936749">
        <w:rPr>
          <w:rFonts w:ascii="Times New Roman" w:hAnsi="Times New Roman" w:cs="Times New Roman"/>
          <w:sz w:val="24"/>
          <w:szCs w:val="24"/>
        </w:rPr>
        <w:t>a odstraněním pro Gas</w:t>
      </w:r>
      <w:r w:rsidR="00533E11">
        <w:rPr>
          <w:rFonts w:ascii="Times New Roman" w:hAnsi="Times New Roman" w:cs="Times New Roman"/>
          <w:sz w:val="24"/>
          <w:szCs w:val="24"/>
        </w:rPr>
        <w:t>N</w:t>
      </w:r>
      <w:r w:rsidR="00936749">
        <w:rPr>
          <w:rFonts w:ascii="Times New Roman" w:hAnsi="Times New Roman" w:cs="Times New Roman"/>
          <w:sz w:val="24"/>
          <w:szCs w:val="24"/>
        </w:rPr>
        <w:t>et</w:t>
      </w:r>
      <w:r w:rsidR="00533E11">
        <w:rPr>
          <w:rFonts w:ascii="Times New Roman" w:hAnsi="Times New Roman" w:cs="Times New Roman"/>
          <w:sz w:val="24"/>
          <w:szCs w:val="24"/>
        </w:rPr>
        <w:t>, s.r.o. zapsan</w:t>
      </w:r>
      <w:r w:rsidR="002440AE">
        <w:rPr>
          <w:rFonts w:ascii="Times New Roman" w:hAnsi="Times New Roman" w:cs="Times New Roman"/>
          <w:sz w:val="24"/>
          <w:szCs w:val="24"/>
        </w:rPr>
        <w:t>é</w:t>
      </w:r>
      <w:r w:rsidR="00533E11">
        <w:rPr>
          <w:rFonts w:ascii="Times New Roman" w:hAnsi="Times New Roman" w:cs="Times New Roman"/>
          <w:sz w:val="24"/>
          <w:szCs w:val="24"/>
        </w:rPr>
        <w:t xml:space="preserve"> ve veřejném rejstříku.</w:t>
      </w:r>
    </w:p>
    <w:p w14:paraId="2361BAC1" w14:textId="77777777" w:rsidR="00533E11" w:rsidRPr="002E67ED" w:rsidRDefault="00533E11" w:rsidP="002E6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21249" w14:textId="202364F4" w:rsidR="00E81F66" w:rsidRDefault="00E81F66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obvodu</w:t>
      </w:r>
    </w:p>
    <w:p w14:paraId="0828B557" w14:textId="03E10777" w:rsidR="00A754B9" w:rsidRDefault="00A754B9" w:rsidP="0068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E7">
        <w:rPr>
          <w:rFonts w:ascii="Times New Roman" w:hAnsi="Times New Roman" w:cs="Times New Roman"/>
          <w:sz w:val="24"/>
          <w:szCs w:val="24"/>
        </w:rPr>
        <w:t xml:space="preserve">Zastupitelstvo městského obvodu Radvanice a </w:t>
      </w:r>
      <w:r w:rsidR="002D7653">
        <w:rPr>
          <w:rFonts w:ascii="Times New Roman" w:hAnsi="Times New Roman" w:cs="Times New Roman"/>
          <w:sz w:val="24"/>
          <w:szCs w:val="24"/>
        </w:rPr>
        <w:t>B</w:t>
      </w:r>
      <w:r w:rsidR="002D7653" w:rsidRPr="006862E7">
        <w:rPr>
          <w:rFonts w:ascii="Times New Roman" w:hAnsi="Times New Roman" w:cs="Times New Roman"/>
          <w:sz w:val="24"/>
          <w:szCs w:val="24"/>
        </w:rPr>
        <w:t>artovice</w:t>
      </w:r>
      <w:r w:rsidR="002D7653">
        <w:rPr>
          <w:rFonts w:ascii="Times New Roman" w:hAnsi="Times New Roman" w:cs="Times New Roman"/>
          <w:sz w:val="24"/>
          <w:szCs w:val="24"/>
        </w:rPr>
        <w:t xml:space="preserve"> dne</w:t>
      </w:r>
      <w:r w:rsidR="006F1D05">
        <w:rPr>
          <w:rFonts w:ascii="Times New Roman" w:hAnsi="Times New Roman" w:cs="Times New Roman"/>
          <w:sz w:val="24"/>
          <w:szCs w:val="24"/>
        </w:rPr>
        <w:t xml:space="preserve"> 21.03.2024 </w:t>
      </w:r>
      <w:r w:rsidR="006862E7">
        <w:rPr>
          <w:rFonts w:ascii="Times New Roman" w:hAnsi="Times New Roman" w:cs="Times New Roman"/>
          <w:sz w:val="24"/>
          <w:szCs w:val="24"/>
        </w:rPr>
        <w:t xml:space="preserve">svým usnesením </w:t>
      </w:r>
      <w:r w:rsidR="006F1D05">
        <w:rPr>
          <w:rFonts w:ascii="Times New Roman" w:hAnsi="Times New Roman" w:cs="Times New Roman"/>
          <w:sz w:val="24"/>
          <w:szCs w:val="24"/>
        </w:rPr>
        <w:br/>
      </w:r>
      <w:r w:rsidR="006862E7">
        <w:rPr>
          <w:rFonts w:ascii="Times New Roman" w:hAnsi="Times New Roman" w:cs="Times New Roman"/>
          <w:sz w:val="24"/>
          <w:szCs w:val="24"/>
        </w:rPr>
        <w:t>č. 577/RMOb-RB/2226/29 souhlasí se záměrem prodeje pozemku</w:t>
      </w:r>
      <w:r w:rsidR="006F1D05">
        <w:rPr>
          <w:rFonts w:ascii="Times New Roman" w:hAnsi="Times New Roman" w:cs="Times New Roman"/>
          <w:sz w:val="24"/>
          <w:szCs w:val="24"/>
        </w:rPr>
        <w:t xml:space="preserve"> (příloha č. 2. 2)</w:t>
      </w:r>
      <w:r w:rsidR="006862E7">
        <w:rPr>
          <w:rFonts w:ascii="Times New Roman" w:hAnsi="Times New Roman" w:cs="Times New Roman"/>
          <w:sz w:val="24"/>
          <w:szCs w:val="24"/>
        </w:rPr>
        <w:t>.</w:t>
      </w:r>
    </w:p>
    <w:p w14:paraId="1AB42B39" w14:textId="77777777" w:rsidR="006862E7" w:rsidRPr="006862E7" w:rsidRDefault="006862E7" w:rsidP="00686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5EC7F" w14:textId="5617AC48" w:rsidR="00C806D2" w:rsidRDefault="009A1C4C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44A4BD63" w14:textId="3B1540FF" w:rsidR="006862E7" w:rsidRDefault="006862E7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řádu</w:t>
      </w:r>
      <w:r w:rsidR="00865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DD7">
        <w:rPr>
          <w:rFonts w:ascii="Times New Roman" w:hAnsi="Times New Roman" w:cs="Times New Roman"/>
          <w:sz w:val="24"/>
          <w:szCs w:val="24"/>
        </w:rPr>
        <w:t xml:space="preserve">prodej </w:t>
      </w:r>
      <w:r w:rsidR="00D059EC">
        <w:rPr>
          <w:rFonts w:ascii="Times New Roman" w:hAnsi="Times New Roman" w:cs="Times New Roman"/>
          <w:sz w:val="24"/>
          <w:szCs w:val="24"/>
        </w:rPr>
        <w:t>pozemku</w:t>
      </w:r>
      <w:r w:rsidR="00865DD7">
        <w:rPr>
          <w:rFonts w:ascii="Times New Roman" w:hAnsi="Times New Roman" w:cs="Times New Roman"/>
          <w:sz w:val="24"/>
          <w:szCs w:val="24"/>
        </w:rPr>
        <w:t xml:space="preserve"> </w:t>
      </w:r>
      <w:r w:rsidR="00865DD7" w:rsidRPr="00865DD7">
        <w:rPr>
          <w:rFonts w:ascii="Times New Roman" w:hAnsi="Times New Roman" w:cs="Times New Roman"/>
          <w:b/>
          <w:bCs/>
          <w:sz w:val="24"/>
          <w:szCs w:val="24"/>
        </w:rPr>
        <w:t>nedoporučuje</w:t>
      </w:r>
      <w:r w:rsidR="00865DD7">
        <w:rPr>
          <w:rFonts w:ascii="Times New Roman" w:hAnsi="Times New Roman" w:cs="Times New Roman"/>
          <w:sz w:val="24"/>
          <w:szCs w:val="24"/>
        </w:rPr>
        <w:t xml:space="preserve"> z důvodu – funkční plocha „Krajinná zeleň“ primárně slouží k propojení větších celků zeleně, stabilizaci přírodního prostředí a rekreaci. Realizace soukromé zahrady, včetně případného oplocení není v dané funkční ploše v souladu s Územním plánem Ostravy.</w:t>
      </w:r>
    </w:p>
    <w:p w14:paraId="3CD803F7" w14:textId="77777777" w:rsidR="009476CA" w:rsidRDefault="009476CA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E4D9C" w14:textId="2FC8B880" w:rsidR="00865DD7" w:rsidRPr="00865DD7" w:rsidRDefault="00865DD7" w:rsidP="00955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Územního plánu Ostravy je pozem</w:t>
      </w:r>
      <w:r w:rsidR="00D059EC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součástí </w:t>
      </w:r>
      <w:r w:rsidR="00A94045">
        <w:rPr>
          <w:rFonts w:ascii="Times New Roman" w:hAnsi="Times New Roman" w:cs="Times New Roman"/>
          <w:sz w:val="24"/>
          <w:szCs w:val="24"/>
        </w:rPr>
        <w:t xml:space="preserve">ploch </w:t>
      </w:r>
      <w:r>
        <w:rPr>
          <w:rFonts w:ascii="Times New Roman" w:hAnsi="Times New Roman" w:cs="Times New Roman"/>
          <w:sz w:val="24"/>
          <w:szCs w:val="24"/>
        </w:rPr>
        <w:t>se způsob</w:t>
      </w:r>
      <w:r w:rsidR="00A9404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využití „Bydlení v rodinných domech“ a „Krajinná zeleň“</w:t>
      </w:r>
      <w:r w:rsidR="009476CA">
        <w:rPr>
          <w:rFonts w:ascii="Times New Roman" w:hAnsi="Times New Roman" w:cs="Times New Roman"/>
          <w:sz w:val="24"/>
          <w:szCs w:val="24"/>
        </w:rPr>
        <w:t>. Pozemek je součástí nadregionálního biokoridoru NRBK 4-16 (příloha č. 2. 3</w:t>
      </w:r>
      <w:r w:rsidR="00606FB3">
        <w:rPr>
          <w:rFonts w:ascii="Times New Roman" w:hAnsi="Times New Roman" w:cs="Times New Roman"/>
          <w:sz w:val="24"/>
          <w:szCs w:val="24"/>
        </w:rPr>
        <w:t xml:space="preserve"> a 2. 4</w:t>
      </w:r>
      <w:r w:rsidR="009476CA">
        <w:rPr>
          <w:rFonts w:ascii="Times New Roman" w:hAnsi="Times New Roman" w:cs="Times New Roman"/>
          <w:sz w:val="24"/>
          <w:szCs w:val="24"/>
        </w:rPr>
        <w:t>).</w:t>
      </w:r>
    </w:p>
    <w:p w14:paraId="2C47604A" w14:textId="77777777" w:rsidR="002F33B9" w:rsidRDefault="002F33B9" w:rsidP="00955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E5FE8" w14:textId="73B2BDF5" w:rsidR="002F33B9" w:rsidRPr="00970EEB" w:rsidRDefault="006862E7" w:rsidP="00905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ochrany životního prostředí</w:t>
      </w:r>
      <w:r w:rsidR="002F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3B9">
        <w:rPr>
          <w:rFonts w:ascii="Times New Roman" w:hAnsi="Times New Roman" w:cs="Times New Roman"/>
          <w:sz w:val="24"/>
          <w:szCs w:val="24"/>
        </w:rPr>
        <w:t>dává k prodeji pozemku</w:t>
      </w:r>
      <w:r w:rsidR="002F33B9">
        <w:rPr>
          <w:rFonts w:ascii="Times New Roman" w:hAnsi="Times New Roman" w:cs="Times New Roman"/>
          <w:b/>
          <w:bCs/>
          <w:sz w:val="24"/>
          <w:szCs w:val="24"/>
        </w:rPr>
        <w:t xml:space="preserve"> kladné stanovisko s podmínkou</w:t>
      </w:r>
      <w:r w:rsidR="002F33B9">
        <w:rPr>
          <w:rFonts w:ascii="Times New Roman" w:hAnsi="Times New Roman" w:cs="Times New Roman"/>
          <w:sz w:val="24"/>
          <w:szCs w:val="24"/>
        </w:rPr>
        <w:t xml:space="preserve">, že žadatelé zajistí změnu druhu pozemku z trvalého travního porostu na zahradu (příloha č. 2. </w:t>
      </w:r>
      <w:r w:rsidR="00606FB3">
        <w:rPr>
          <w:rFonts w:ascii="Times New Roman" w:hAnsi="Times New Roman" w:cs="Times New Roman"/>
          <w:sz w:val="24"/>
          <w:szCs w:val="24"/>
        </w:rPr>
        <w:t>5</w:t>
      </w:r>
      <w:r w:rsidR="002F33B9">
        <w:rPr>
          <w:rFonts w:ascii="Times New Roman" w:hAnsi="Times New Roman" w:cs="Times New Roman"/>
          <w:sz w:val="24"/>
          <w:szCs w:val="24"/>
        </w:rPr>
        <w:t>).</w:t>
      </w:r>
    </w:p>
    <w:p w14:paraId="46A941F5" w14:textId="14F20F84" w:rsidR="006862E7" w:rsidRDefault="006862E7" w:rsidP="00905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F0AFB" w14:textId="77777777" w:rsidR="009476CA" w:rsidRDefault="009476CA" w:rsidP="009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dopravy, odbor investiční,</w:t>
      </w:r>
      <w:r w:rsidRPr="007B1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odbor strategického rozvoje nemají</w:t>
      </w:r>
      <w:r w:rsidRPr="001B6FB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B6FB9">
        <w:rPr>
          <w:rFonts w:ascii="Times New Roman" w:hAnsi="Times New Roman" w:cs="Times New Roman"/>
          <w:sz w:val="24"/>
          <w:szCs w:val="24"/>
        </w:rPr>
        <w:t>mitek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6E2EB" w14:textId="77777777" w:rsidR="009476CA" w:rsidRDefault="009476CA" w:rsidP="009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96AE7" w14:textId="77777777" w:rsidR="009476CA" w:rsidRDefault="009476CA" w:rsidP="009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E7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nemá</w:t>
      </w:r>
      <w:r>
        <w:rPr>
          <w:rFonts w:ascii="Times New Roman" w:hAnsi="Times New Roman" w:cs="Times New Roman"/>
          <w:sz w:val="24"/>
          <w:szCs w:val="24"/>
        </w:rPr>
        <w:t xml:space="preserve"> k prodeji pozemku výhrady. Prodejem předmětného pozemku nedojde k zhoršení užívání veřejných prostor. Daný pozemek je dlouhodobě užíván k rekreačním účelům a oplocen. </w:t>
      </w:r>
    </w:p>
    <w:p w14:paraId="33170AFE" w14:textId="77777777" w:rsidR="009476CA" w:rsidRPr="00521208" w:rsidRDefault="009476CA" w:rsidP="009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Územního plánu Ostravy pozemek okrajově zasahuje do plochy územního systému ekologické stability (dále jen ÚSES) a krajinné zeleně. Nenachází se zde ani žádné hodnotné společenstvo rostlin a živočichů, které by bylo potřeba chránit.</w:t>
      </w:r>
    </w:p>
    <w:p w14:paraId="1147A779" w14:textId="77777777" w:rsidR="00955312" w:rsidRPr="00D31EA4" w:rsidRDefault="00955312" w:rsidP="00955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9E93" w14:textId="77777777" w:rsidR="000B03C3" w:rsidRPr="00213020" w:rsidRDefault="000B03C3" w:rsidP="000B03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13020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0A695E9F" w14:textId="17168259" w:rsidR="000B03C3" w:rsidRPr="00213020" w:rsidRDefault="000B03C3" w:rsidP="000B03C3">
      <w:pPr>
        <w:jc w:val="both"/>
        <w:rPr>
          <w:rFonts w:ascii="Times New Roman" w:hAnsi="Times New Roman" w:cs="Times New Roman"/>
          <w:sz w:val="24"/>
          <w:szCs w:val="24"/>
        </w:rPr>
      </w:pPr>
      <w:r w:rsidRPr="00213020">
        <w:rPr>
          <w:rFonts w:ascii="Times New Roman" w:hAnsi="Times New Roman" w:cs="Times New Roman"/>
          <w:sz w:val="24"/>
          <w:szCs w:val="24"/>
        </w:rPr>
        <w:t>Rada města dne 28.</w:t>
      </w:r>
      <w:r w:rsidR="00C622C4">
        <w:rPr>
          <w:rFonts w:ascii="Times New Roman" w:hAnsi="Times New Roman" w:cs="Times New Roman"/>
          <w:sz w:val="24"/>
          <w:szCs w:val="24"/>
        </w:rPr>
        <w:t>0</w:t>
      </w:r>
      <w:r w:rsidRPr="00213020">
        <w:rPr>
          <w:rFonts w:ascii="Times New Roman" w:hAnsi="Times New Roman" w:cs="Times New Roman"/>
          <w:sz w:val="24"/>
          <w:szCs w:val="24"/>
        </w:rPr>
        <w:t>5.2024 svým usnesením</w:t>
      </w:r>
      <w:r w:rsidR="00067390" w:rsidRPr="00213020">
        <w:rPr>
          <w:rFonts w:ascii="Times New Roman" w:hAnsi="Times New Roman" w:cs="Times New Roman"/>
          <w:sz w:val="24"/>
          <w:szCs w:val="24"/>
        </w:rPr>
        <w:t xml:space="preserve"> </w:t>
      </w:r>
      <w:r w:rsidRPr="00213020">
        <w:rPr>
          <w:rFonts w:ascii="Times New Roman" w:hAnsi="Times New Roman" w:cs="Times New Roman"/>
          <w:sz w:val="24"/>
          <w:szCs w:val="24"/>
        </w:rPr>
        <w:t>č</w:t>
      </w:r>
      <w:r w:rsidR="00213020">
        <w:rPr>
          <w:rFonts w:ascii="Times New Roman" w:hAnsi="Times New Roman" w:cs="Times New Roman"/>
          <w:sz w:val="24"/>
          <w:szCs w:val="24"/>
        </w:rPr>
        <w:t>.</w:t>
      </w:r>
      <w:r w:rsidR="00EA48E5">
        <w:rPr>
          <w:rFonts w:ascii="Times New Roman" w:hAnsi="Times New Roman" w:cs="Times New Roman"/>
          <w:sz w:val="24"/>
          <w:szCs w:val="24"/>
        </w:rPr>
        <w:t xml:space="preserve"> </w:t>
      </w:r>
      <w:r w:rsidR="00213020">
        <w:rPr>
          <w:rFonts w:ascii="Times New Roman" w:hAnsi="Times New Roman" w:cs="Times New Roman"/>
          <w:sz w:val="24"/>
          <w:szCs w:val="24"/>
        </w:rPr>
        <w:t>04338/RM2226/67</w:t>
      </w:r>
      <w:r w:rsidRPr="00213020">
        <w:rPr>
          <w:rFonts w:ascii="Times New Roman" w:hAnsi="Times New Roman" w:cs="Times New Roman"/>
          <w:sz w:val="24"/>
          <w:szCs w:val="24"/>
        </w:rPr>
        <w:t xml:space="preserve"> souhlas</w:t>
      </w:r>
      <w:r w:rsidR="00213020">
        <w:rPr>
          <w:rFonts w:ascii="Times New Roman" w:hAnsi="Times New Roman" w:cs="Times New Roman"/>
          <w:sz w:val="24"/>
          <w:szCs w:val="24"/>
        </w:rPr>
        <w:t>í</w:t>
      </w:r>
      <w:r w:rsidRPr="00213020">
        <w:rPr>
          <w:rFonts w:ascii="Times New Roman" w:hAnsi="Times New Roman" w:cs="Times New Roman"/>
          <w:sz w:val="24"/>
          <w:szCs w:val="24"/>
        </w:rPr>
        <w:t xml:space="preserve"> s návrhem </w:t>
      </w:r>
      <w:r w:rsidR="005C0248">
        <w:rPr>
          <w:rFonts w:ascii="Times New Roman" w:hAnsi="Times New Roman" w:cs="Times New Roman"/>
          <w:sz w:val="24"/>
          <w:szCs w:val="24"/>
        </w:rPr>
        <w:br/>
      </w:r>
      <w:r w:rsidRPr="00213020">
        <w:rPr>
          <w:rFonts w:ascii="Times New Roman" w:hAnsi="Times New Roman" w:cs="Times New Roman"/>
          <w:sz w:val="24"/>
          <w:szCs w:val="24"/>
        </w:rPr>
        <w:t>na záměr města prodat pozemek dle bodu 1) návrhu tohoto usnesení.</w:t>
      </w:r>
    </w:p>
    <w:p w14:paraId="075FBED9" w14:textId="77777777" w:rsidR="000B03C3" w:rsidRPr="006B1133" w:rsidRDefault="000B03C3" w:rsidP="000B03C3">
      <w:pPr>
        <w:spacing w:after="0"/>
        <w:rPr>
          <w:rFonts w:ascii="Times New Roman" w:hAnsi="Times New Roman" w:cs="Times New Roman"/>
          <w:u w:val="thick"/>
        </w:rPr>
      </w:pPr>
      <w:r w:rsidRPr="006B1133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7F295070" w14:textId="77777777" w:rsidR="000B03C3" w:rsidRPr="00692D49" w:rsidRDefault="000B03C3" w:rsidP="000B03C3">
      <w:pPr>
        <w:jc w:val="both"/>
        <w:rPr>
          <w:rFonts w:ascii="Times New Roman" w:hAnsi="Times New Roman" w:cs="Times New Roman"/>
          <w:sz w:val="24"/>
          <w:szCs w:val="24"/>
        </w:rPr>
      </w:pPr>
      <w:r w:rsidRPr="006B1133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6B1133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107F32A8" w14:textId="33CCC3DA" w:rsidR="006C4FF6" w:rsidRPr="002E4B72" w:rsidRDefault="006C4FF6" w:rsidP="000D6A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C4FF6" w:rsidRPr="002E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05D6"/>
    <w:multiLevelType w:val="hybridMultilevel"/>
    <w:tmpl w:val="02E0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51BA"/>
    <w:multiLevelType w:val="hybridMultilevel"/>
    <w:tmpl w:val="E37A6710"/>
    <w:lvl w:ilvl="0" w:tplc="B3BCE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2912"/>
    <w:multiLevelType w:val="hybridMultilevel"/>
    <w:tmpl w:val="455A0A90"/>
    <w:lvl w:ilvl="0" w:tplc="49C2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0606">
    <w:abstractNumId w:val="1"/>
  </w:num>
  <w:num w:numId="2" w16cid:durableId="843129291">
    <w:abstractNumId w:val="2"/>
  </w:num>
  <w:num w:numId="3" w16cid:durableId="124472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2"/>
    <w:rsid w:val="00065A79"/>
    <w:rsid w:val="00067390"/>
    <w:rsid w:val="0007556F"/>
    <w:rsid w:val="00084905"/>
    <w:rsid w:val="000905DF"/>
    <w:rsid w:val="000B03C3"/>
    <w:rsid w:val="000D6AA6"/>
    <w:rsid w:val="000D6D5D"/>
    <w:rsid w:val="00106052"/>
    <w:rsid w:val="00123151"/>
    <w:rsid w:val="00165DA2"/>
    <w:rsid w:val="001B5D17"/>
    <w:rsid w:val="001B6FB9"/>
    <w:rsid w:val="00213020"/>
    <w:rsid w:val="00221587"/>
    <w:rsid w:val="002440AE"/>
    <w:rsid w:val="00261849"/>
    <w:rsid w:val="002A1CB3"/>
    <w:rsid w:val="002D07BD"/>
    <w:rsid w:val="002D7653"/>
    <w:rsid w:val="002E4B72"/>
    <w:rsid w:val="002E67ED"/>
    <w:rsid w:val="002F33B9"/>
    <w:rsid w:val="00303A3E"/>
    <w:rsid w:val="0030481C"/>
    <w:rsid w:val="00330BB7"/>
    <w:rsid w:val="00341A8A"/>
    <w:rsid w:val="00354BC2"/>
    <w:rsid w:val="00373C7F"/>
    <w:rsid w:val="00386751"/>
    <w:rsid w:val="00395767"/>
    <w:rsid w:val="00447FD2"/>
    <w:rsid w:val="0045705A"/>
    <w:rsid w:val="00473320"/>
    <w:rsid w:val="0047488D"/>
    <w:rsid w:val="00521208"/>
    <w:rsid w:val="00533E11"/>
    <w:rsid w:val="005C0248"/>
    <w:rsid w:val="005D0817"/>
    <w:rsid w:val="005D2599"/>
    <w:rsid w:val="00606FB3"/>
    <w:rsid w:val="006862E7"/>
    <w:rsid w:val="006C4FF6"/>
    <w:rsid w:val="006D0364"/>
    <w:rsid w:val="006F1D05"/>
    <w:rsid w:val="00707BAB"/>
    <w:rsid w:val="00736663"/>
    <w:rsid w:val="00743A1B"/>
    <w:rsid w:val="00756607"/>
    <w:rsid w:val="007A7885"/>
    <w:rsid w:val="007B0646"/>
    <w:rsid w:val="007B1010"/>
    <w:rsid w:val="007B1B94"/>
    <w:rsid w:val="007F5388"/>
    <w:rsid w:val="008201AA"/>
    <w:rsid w:val="00822968"/>
    <w:rsid w:val="00826B02"/>
    <w:rsid w:val="00837D74"/>
    <w:rsid w:val="008423C0"/>
    <w:rsid w:val="00865DD7"/>
    <w:rsid w:val="00881E1C"/>
    <w:rsid w:val="008A3A8E"/>
    <w:rsid w:val="008B373F"/>
    <w:rsid w:val="008F4CC5"/>
    <w:rsid w:val="0090558B"/>
    <w:rsid w:val="00920BD9"/>
    <w:rsid w:val="00932670"/>
    <w:rsid w:val="00932BC6"/>
    <w:rsid w:val="00936749"/>
    <w:rsid w:val="009476CA"/>
    <w:rsid w:val="00955312"/>
    <w:rsid w:val="0097195D"/>
    <w:rsid w:val="009A1C4C"/>
    <w:rsid w:val="009B6F2C"/>
    <w:rsid w:val="009C448F"/>
    <w:rsid w:val="009D70FE"/>
    <w:rsid w:val="009F35CE"/>
    <w:rsid w:val="009F7E03"/>
    <w:rsid w:val="00A1046A"/>
    <w:rsid w:val="00A62484"/>
    <w:rsid w:val="00A754B9"/>
    <w:rsid w:val="00A8747E"/>
    <w:rsid w:val="00A94045"/>
    <w:rsid w:val="00AC73B9"/>
    <w:rsid w:val="00B131A1"/>
    <w:rsid w:val="00B140E1"/>
    <w:rsid w:val="00BA4AE7"/>
    <w:rsid w:val="00C13899"/>
    <w:rsid w:val="00C34B17"/>
    <w:rsid w:val="00C622C4"/>
    <w:rsid w:val="00C65F8A"/>
    <w:rsid w:val="00C76440"/>
    <w:rsid w:val="00C806D2"/>
    <w:rsid w:val="00C86053"/>
    <w:rsid w:val="00CB1C59"/>
    <w:rsid w:val="00CD51A6"/>
    <w:rsid w:val="00CF6662"/>
    <w:rsid w:val="00CF7695"/>
    <w:rsid w:val="00D059EC"/>
    <w:rsid w:val="00D72014"/>
    <w:rsid w:val="00DA2B67"/>
    <w:rsid w:val="00DD2264"/>
    <w:rsid w:val="00E161AA"/>
    <w:rsid w:val="00E21AC5"/>
    <w:rsid w:val="00E378E9"/>
    <w:rsid w:val="00E7666D"/>
    <w:rsid w:val="00E81F66"/>
    <w:rsid w:val="00EA48E5"/>
    <w:rsid w:val="00EB1DA1"/>
    <w:rsid w:val="00EC6D86"/>
    <w:rsid w:val="00EE40A8"/>
    <w:rsid w:val="00EF4989"/>
    <w:rsid w:val="00EF618E"/>
    <w:rsid w:val="00F06E06"/>
    <w:rsid w:val="00F1075D"/>
    <w:rsid w:val="00F13B49"/>
    <w:rsid w:val="00F26FF5"/>
    <w:rsid w:val="00F3238F"/>
    <w:rsid w:val="00F343D9"/>
    <w:rsid w:val="00F47C37"/>
    <w:rsid w:val="00F630C0"/>
    <w:rsid w:val="00F87B54"/>
    <w:rsid w:val="00FA45CE"/>
    <w:rsid w:val="00FA7E0A"/>
    <w:rsid w:val="00F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1E3"/>
  <w15:chartTrackingRefBased/>
  <w15:docId w15:val="{12E22835-D081-46B0-8FB5-272D6F9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11</cp:revision>
  <cp:lastPrinted>2024-05-15T06:26:00Z</cp:lastPrinted>
  <dcterms:created xsi:type="dcterms:W3CDTF">2024-05-28T06:33:00Z</dcterms:created>
  <dcterms:modified xsi:type="dcterms:W3CDTF">2024-05-31T05:36:00Z</dcterms:modified>
</cp:coreProperties>
</file>