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86D2" w14:textId="6829D065" w:rsidR="00BB5256" w:rsidRPr="00BB5256" w:rsidRDefault="00B46625" w:rsidP="00BB5256">
      <w:pPr>
        <w:jc w:val="both"/>
        <w:rPr>
          <w:b/>
          <w:bCs/>
          <w:sz w:val="28"/>
          <w:szCs w:val="28"/>
        </w:rPr>
      </w:pPr>
      <w:r w:rsidRPr="00B46625">
        <w:rPr>
          <w:b/>
          <w:bCs/>
          <w:sz w:val="28"/>
          <w:szCs w:val="28"/>
        </w:rPr>
        <w:t>Důvodová zpráva</w:t>
      </w:r>
    </w:p>
    <w:p w14:paraId="3AA79DF2" w14:textId="447D566A" w:rsidR="00BB5256" w:rsidRDefault="00BB5256" w:rsidP="00A9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</w:t>
      </w:r>
      <w:r w:rsidR="005E0CF3">
        <w:rPr>
          <w:rFonts w:cstheme="minorHAnsi"/>
          <w:b/>
          <w:bCs/>
          <w:sz w:val="24"/>
          <w:szCs w:val="24"/>
        </w:rPr>
        <w:t xml:space="preserve">da města usnesením </w:t>
      </w:r>
      <w:r w:rsidR="005E0CF3" w:rsidRPr="005E0CF3">
        <w:rPr>
          <w:rFonts w:cstheme="minorHAnsi"/>
          <w:b/>
          <w:bCs/>
          <w:sz w:val="24"/>
          <w:szCs w:val="24"/>
        </w:rPr>
        <w:t>04157/RM2226/65</w:t>
      </w:r>
      <w:r w:rsidR="005E0CF3">
        <w:rPr>
          <w:rFonts w:cstheme="minorHAnsi"/>
          <w:b/>
          <w:bCs/>
          <w:sz w:val="24"/>
          <w:szCs w:val="24"/>
        </w:rPr>
        <w:t xml:space="preserve"> ze dne 30.4. 2024</w:t>
      </w:r>
      <w:r w:rsidR="005E0CF3" w:rsidRPr="005E0CF3">
        <w:rPr>
          <w:rFonts w:cstheme="minorHAnsi"/>
          <w:b/>
          <w:bCs/>
          <w:sz w:val="24"/>
          <w:szCs w:val="24"/>
        </w:rPr>
        <w:t xml:space="preserve"> </w:t>
      </w:r>
      <w:r w:rsidR="005E0CF3">
        <w:rPr>
          <w:rFonts w:cstheme="minorHAnsi"/>
          <w:b/>
          <w:bCs/>
          <w:sz w:val="24"/>
          <w:szCs w:val="24"/>
        </w:rPr>
        <w:t>rozhodla o</w:t>
      </w:r>
      <w:r>
        <w:rPr>
          <w:rFonts w:cstheme="minorHAnsi"/>
          <w:b/>
          <w:bCs/>
          <w:sz w:val="24"/>
          <w:szCs w:val="24"/>
        </w:rPr>
        <w:t xml:space="preserve"> přijetí dotace </w:t>
      </w:r>
      <w:r w:rsidRPr="00BB5256">
        <w:rPr>
          <w:rFonts w:cstheme="minorHAnsi"/>
          <w:b/>
          <w:bCs/>
          <w:sz w:val="24"/>
          <w:szCs w:val="24"/>
        </w:rPr>
        <w:t>od poskytovatele Ministerstvo pro místní rozvoj, z programu Národní plán obnovy – Z1716 IT vybavení pro zaměstnance stavebních úřadů dle Rozhodnutí o poskytnutí dotace včetně Podmínek</w:t>
      </w:r>
      <w:r w:rsidR="00B85659">
        <w:rPr>
          <w:rFonts w:ascii="Calibri" w:hAnsi="Calibri" w:cs="Calibri"/>
          <w:b/>
          <w:bCs/>
          <w:sz w:val="24"/>
          <w:szCs w:val="24"/>
        </w:rPr>
        <w:t>,</w:t>
      </w:r>
      <w:r w:rsidR="00D61AEC" w:rsidRPr="00346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61AEC" w:rsidRPr="00D61AEC">
        <w:rPr>
          <w:rFonts w:cstheme="minorHAnsi"/>
          <w:b/>
          <w:bCs/>
          <w:sz w:val="24"/>
          <w:szCs w:val="24"/>
        </w:rPr>
        <w:t xml:space="preserve">na nákup počítačového vybavení </w:t>
      </w:r>
      <w:r w:rsidR="00AA4930" w:rsidRPr="00D61AEC">
        <w:rPr>
          <w:rFonts w:cstheme="minorHAnsi"/>
          <w:b/>
          <w:bCs/>
          <w:sz w:val="24"/>
          <w:szCs w:val="24"/>
        </w:rPr>
        <w:t>pro stavební úřady</w:t>
      </w:r>
      <w:r w:rsidR="005E0CF3">
        <w:rPr>
          <w:rFonts w:cstheme="minorHAnsi"/>
          <w:b/>
          <w:bCs/>
          <w:sz w:val="24"/>
          <w:szCs w:val="24"/>
        </w:rPr>
        <w:t>, za podmínky souhlasu Zastupitelstva města s udržitelností projektu</w:t>
      </w:r>
      <w:r w:rsidR="006D1C1C">
        <w:rPr>
          <w:rFonts w:cstheme="minorHAnsi"/>
          <w:b/>
          <w:bCs/>
          <w:sz w:val="24"/>
          <w:szCs w:val="24"/>
        </w:rPr>
        <w:t xml:space="preserve">. </w:t>
      </w:r>
    </w:p>
    <w:p w14:paraId="35962E80" w14:textId="77777777" w:rsidR="00BB5256" w:rsidRDefault="00BB5256" w:rsidP="00A9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4E6D92" w14:textId="282FFBB9" w:rsidR="000B4A85" w:rsidRPr="00BB5256" w:rsidRDefault="00BB5256" w:rsidP="00A9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Počítačové vybavení obsahuje</w:t>
      </w:r>
      <w:r w:rsidR="00214717" w:rsidRPr="00BB5256">
        <w:rPr>
          <w:rFonts w:cstheme="minorHAnsi"/>
          <w:color w:val="000000"/>
          <w:sz w:val="24"/>
          <w:szCs w:val="24"/>
        </w:rPr>
        <w:t xml:space="preserve"> 94 kusů sestav</w:t>
      </w:r>
      <w:r w:rsidR="00D61AEC" w:rsidRPr="00BB5256">
        <w:rPr>
          <w:rFonts w:cstheme="minorHAnsi"/>
          <w:color w:val="000000"/>
          <w:sz w:val="24"/>
          <w:szCs w:val="24"/>
        </w:rPr>
        <w:t xml:space="preserve">, </w:t>
      </w:r>
      <w:r w:rsidR="004355EA" w:rsidRPr="00BB5256">
        <w:rPr>
          <w:rFonts w:cstheme="minorHAnsi"/>
          <w:color w:val="000000"/>
          <w:sz w:val="24"/>
          <w:szCs w:val="24"/>
        </w:rPr>
        <w:t xml:space="preserve">sestava zahrnuje </w:t>
      </w:r>
      <w:r w:rsidR="00EB2FD4" w:rsidRPr="00BB5256">
        <w:rPr>
          <w:rFonts w:cstheme="minorHAnsi"/>
          <w:color w:val="000000"/>
          <w:sz w:val="24"/>
          <w:szCs w:val="24"/>
        </w:rPr>
        <w:t>notebook, dv</w:t>
      </w:r>
      <w:r w:rsidR="00D20889" w:rsidRPr="00BB5256">
        <w:rPr>
          <w:rFonts w:cstheme="minorHAnsi"/>
          <w:color w:val="000000"/>
          <w:sz w:val="24"/>
          <w:szCs w:val="24"/>
        </w:rPr>
        <w:t>a</w:t>
      </w:r>
      <w:r w:rsidR="00EB2FD4" w:rsidRPr="00BB5256">
        <w:rPr>
          <w:rFonts w:cstheme="minorHAnsi"/>
          <w:color w:val="000000"/>
          <w:sz w:val="24"/>
          <w:szCs w:val="24"/>
        </w:rPr>
        <w:t xml:space="preserve"> monitory, dokovací stanic</w:t>
      </w:r>
      <w:r w:rsidR="004E1888" w:rsidRPr="00BB5256">
        <w:rPr>
          <w:rFonts w:cstheme="minorHAnsi"/>
          <w:color w:val="000000"/>
          <w:sz w:val="24"/>
          <w:szCs w:val="24"/>
        </w:rPr>
        <w:t>i</w:t>
      </w:r>
      <w:r w:rsidR="00EB2FD4" w:rsidRPr="00BB5256">
        <w:rPr>
          <w:rFonts w:cstheme="minorHAnsi"/>
          <w:color w:val="000000"/>
          <w:sz w:val="24"/>
          <w:szCs w:val="24"/>
        </w:rPr>
        <w:t xml:space="preserve"> a</w:t>
      </w:r>
      <w:r w:rsidR="000E46AC" w:rsidRPr="00BB5256">
        <w:rPr>
          <w:rFonts w:cstheme="minorHAnsi"/>
          <w:color w:val="000000"/>
          <w:sz w:val="24"/>
          <w:szCs w:val="24"/>
        </w:rPr>
        <w:t xml:space="preserve"> </w:t>
      </w:r>
      <w:r w:rsidR="00D61AEC" w:rsidRPr="00BB5256">
        <w:rPr>
          <w:rFonts w:cstheme="minorHAnsi"/>
          <w:color w:val="000000"/>
          <w:sz w:val="24"/>
          <w:szCs w:val="24"/>
        </w:rPr>
        <w:t>příslušenství</w:t>
      </w:r>
      <w:r w:rsidR="00214717" w:rsidRPr="00BB5256">
        <w:rPr>
          <w:rFonts w:cstheme="minorHAnsi"/>
          <w:color w:val="000000"/>
          <w:sz w:val="24"/>
          <w:szCs w:val="24"/>
        </w:rPr>
        <w:t xml:space="preserve">. </w:t>
      </w:r>
      <w:r w:rsidR="00D61AEC" w:rsidRPr="00BB5256">
        <w:rPr>
          <w:rFonts w:cstheme="minorHAnsi"/>
          <w:color w:val="000000"/>
          <w:sz w:val="24"/>
          <w:szCs w:val="24"/>
        </w:rPr>
        <w:t>Veřejnou zakázku</w:t>
      </w:r>
      <w:r w:rsidR="00817CFC" w:rsidRPr="00BB5256">
        <w:rPr>
          <w:rFonts w:cstheme="minorHAnsi"/>
          <w:color w:val="000000"/>
          <w:sz w:val="24"/>
          <w:szCs w:val="24"/>
        </w:rPr>
        <w:t xml:space="preserve"> „IT vybavení pro stavební úřady"</w:t>
      </w:r>
      <w:r w:rsidR="00D61AEC" w:rsidRPr="00BB5256">
        <w:rPr>
          <w:rFonts w:cstheme="minorHAnsi"/>
          <w:color w:val="000000"/>
          <w:sz w:val="24"/>
          <w:szCs w:val="24"/>
        </w:rPr>
        <w:t xml:space="preserve"> realizovalo Ministerstvo financí</w:t>
      </w:r>
      <w:r w:rsidR="00E41BA2" w:rsidRPr="00BB5256">
        <w:rPr>
          <w:rFonts w:cstheme="minorHAnsi"/>
          <w:color w:val="000000"/>
          <w:sz w:val="24"/>
          <w:szCs w:val="24"/>
        </w:rPr>
        <w:t xml:space="preserve">, </w:t>
      </w:r>
      <w:r w:rsidR="00D61AEC" w:rsidRPr="00BB5256">
        <w:rPr>
          <w:rFonts w:cstheme="minorHAnsi"/>
          <w:color w:val="000000"/>
          <w:sz w:val="24"/>
          <w:szCs w:val="24"/>
        </w:rPr>
        <w:t xml:space="preserve">jako centrální zadavatel.  Cena plnění činí </w:t>
      </w:r>
      <w:r w:rsidR="00E41BA2" w:rsidRPr="00BB5256">
        <w:rPr>
          <w:rFonts w:cstheme="minorHAnsi"/>
          <w:color w:val="000000"/>
          <w:sz w:val="24"/>
          <w:szCs w:val="24"/>
        </w:rPr>
        <w:t>3 638 270</w:t>
      </w:r>
      <w:r w:rsidR="00E41BA2" w:rsidRPr="00BB5256">
        <w:rPr>
          <w:rFonts w:cstheme="minorHAnsi"/>
          <w:color w:val="000000"/>
          <w:sz w:val="24"/>
          <w:szCs w:val="24"/>
        </w:rPr>
        <w:t xml:space="preserve">‬, 00 Kč </w:t>
      </w:r>
      <w:r w:rsidR="00D61AEC" w:rsidRPr="00BB5256">
        <w:rPr>
          <w:rFonts w:cstheme="minorHAnsi"/>
          <w:color w:val="000000"/>
          <w:sz w:val="24"/>
          <w:szCs w:val="24"/>
        </w:rPr>
        <w:t>bez DPH</w:t>
      </w:r>
      <w:r w:rsidR="00B85659" w:rsidRPr="00BB5256">
        <w:rPr>
          <w:rFonts w:cstheme="minorHAnsi"/>
          <w:color w:val="000000"/>
          <w:sz w:val="24"/>
          <w:szCs w:val="24"/>
        </w:rPr>
        <w:t>.</w:t>
      </w:r>
      <w:r w:rsidR="00D61AEC" w:rsidRPr="00BB5256">
        <w:rPr>
          <w:rFonts w:cstheme="minorHAnsi"/>
          <w:color w:val="000000"/>
          <w:sz w:val="24"/>
          <w:szCs w:val="24"/>
        </w:rPr>
        <w:t xml:space="preserve"> </w:t>
      </w:r>
      <w:r w:rsidR="00B85659" w:rsidRPr="00BB5256">
        <w:rPr>
          <w:rFonts w:cstheme="minorHAnsi"/>
          <w:color w:val="000000"/>
          <w:sz w:val="24"/>
          <w:szCs w:val="24"/>
        </w:rPr>
        <w:t xml:space="preserve">Úhrada </w:t>
      </w:r>
      <w:r w:rsidR="00D61AEC" w:rsidRPr="00BB5256">
        <w:rPr>
          <w:rFonts w:cstheme="minorHAnsi"/>
          <w:color w:val="000000"/>
          <w:sz w:val="24"/>
          <w:szCs w:val="24"/>
        </w:rPr>
        <w:t>náklad</w:t>
      </w:r>
      <w:r w:rsidR="00B85659" w:rsidRPr="00BB5256">
        <w:rPr>
          <w:rFonts w:cstheme="minorHAnsi"/>
          <w:color w:val="000000"/>
          <w:sz w:val="24"/>
          <w:szCs w:val="24"/>
        </w:rPr>
        <w:t>ů na pořízení</w:t>
      </w:r>
      <w:r w:rsidR="00D61AEC" w:rsidRPr="00BB5256">
        <w:rPr>
          <w:rFonts w:cstheme="minorHAnsi"/>
          <w:color w:val="000000"/>
          <w:sz w:val="24"/>
          <w:szCs w:val="24"/>
        </w:rPr>
        <w:t xml:space="preserve"> bude v plné výši uhrazen</w:t>
      </w:r>
      <w:r w:rsidR="00B85659" w:rsidRPr="00BB5256">
        <w:rPr>
          <w:rFonts w:cstheme="minorHAnsi"/>
          <w:color w:val="000000"/>
          <w:sz w:val="24"/>
          <w:szCs w:val="24"/>
        </w:rPr>
        <w:t>a</w:t>
      </w:r>
      <w:r w:rsidR="00D61AEC" w:rsidRPr="00BB5256">
        <w:rPr>
          <w:rFonts w:cstheme="minorHAnsi"/>
          <w:color w:val="000000"/>
          <w:sz w:val="24"/>
          <w:szCs w:val="24"/>
        </w:rPr>
        <w:t xml:space="preserve"> formou dotace</w:t>
      </w:r>
      <w:r w:rsidR="00D20889" w:rsidRPr="00BB5256">
        <w:rPr>
          <w:rFonts w:cstheme="minorHAnsi"/>
          <w:color w:val="000000"/>
          <w:sz w:val="24"/>
          <w:szCs w:val="24"/>
        </w:rPr>
        <w:t xml:space="preserve"> </w:t>
      </w:r>
      <w:r w:rsidR="00EB2FD4" w:rsidRPr="00BB5256">
        <w:rPr>
          <w:rFonts w:cstheme="minorHAnsi"/>
          <w:color w:val="000000"/>
          <w:sz w:val="24"/>
          <w:szCs w:val="24"/>
        </w:rPr>
        <w:t>z Národního plánu obnovy v rámci výzvy Zavedení nového stavebního zákona do</w:t>
      </w:r>
      <w:r w:rsidR="00D20889" w:rsidRPr="00BB5256">
        <w:rPr>
          <w:rFonts w:cstheme="minorHAnsi"/>
          <w:color w:val="000000"/>
          <w:sz w:val="24"/>
          <w:szCs w:val="24"/>
        </w:rPr>
        <w:t xml:space="preserve"> </w:t>
      </w:r>
      <w:r w:rsidR="00EB2FD4" w:rsidRPr="00BB5256">
        <w:rPr>
          <w:rFonts w:cstheme="minorHAnsi"/>
          <w:color w:val="000000"/>
          <w:sz w:val="24"/>
          <w:szCs w:val="24"/>
        </w:rPr>
        <w:t>praxe</w:t>
      </w:r>
      <w:r w:rsidR="00D61AEC" w:rsidRPr="00BB5256">
        <w:rPr>
          <w:rFonts w:cstheme="minorHAnsi"/>
          <w:color w:val="000000"/>
          <w:sz w:val="24"/>
          <w:szCs w:val="24"/>
        </w:rPr>
        <w:t>.</w:t>
      </w:r>
    </w:p>
    <w:p w14:paraId="0E1B4A16" w14:textId="77777777" w:rsidR="00D61AEC" w:rsidRDefault="00D61AEC" w:rsidP="00D208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6E117" w14:textId="40DAEC3C" w:rsidR="00D61AEC" w:rsidRDefault="00D61AEC" w:rsidP="00817CFC">
      <w:pPr>
        <w:pStyle w:val="Default"/>
        <w:jc w:val="both"/>
        <w:rPr>
          <w:rFonts w:asciiTheme="minorHAnsi" w:hAnsiTheme="minorHAnsi" w:cstheme="minorHAnsi"/>
        </w:rPr>
      </w:pPr>
      <w:r w:rsidRPr="006726F9">
        <w:rPr>
          <w:rFonts w:asciiTheme="minorHAnsi" w:hAnsiTheme="minorHAnsi" w:cstheme="minorHAnsi"/>
        </w:rPr>
        <w:t>Zařízení jsou určena pro MMO a městským obvodům</w:t>
      </w:r>
      <w:r>
        <w:rPr>
          <w:rFonts w:asciiTheme="minorHAnsi" w:hAnsiTheme="minorHAnsi" w:cstheme="minorHAnsi"/>
        </w:rPr>
        <w:t xml:space="preserve"> vykonávajícím agendu stavebního úřadu</w:t>
      </w:r>
      <w:r w:rsidR="00B856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85659">
        <w:rPr>
          <w:rFonts w:asciiTheme="minorHAnsi" w:hAnsiTheme="minorHAnsi" w:cstheme="minorHAnsi"/>
        </w:rPr>
        <w:t>Úhrada z</w:t>
      </w:r>
      <w:r>
        <w:rPr>
          <w:rFonts w:asciiTheme="minorHAnsi" w:hAnsiTheme="minorHAnsi" w:cstheme="minorHAnsi"/>
        </w:rPr>
        <w:t xml:space="preserve">ařízení </w:t>
      </w:r>
      <w:r w:rsidR="00B85659">
        <w:rPr>
          <w:rFonts w:asciiTheme="minorHAnsi" w:hAnsiTheme="minorHAnsi" w:cstheme="minorHAnsi"/>
        </w:rPr>
        <w:t xml:space="preserve">se presumuje </w:t>
      </w:r>
      <w:r w:rsidRPr="006726F9">
        <w:rPr>
          <w:rFonts w:asciiTheme="minorHAnsi" w:hAnsiTheme="minorHAnsi" w:cstheme="minorHAnsi"/>
        </w:rPr>
        <w:t xml:space="preserve">následně formou dotace z Národního plánu obnovy v rámci výzvy Zavedení </w:t>
      </w:r>
      <w:r w:rsidRPr="007C55BF">
        <w:rPr>
          <w:rFonts w:asciiTheme="minorHAnsi" w:hAnsiTheme="minorHAnsi" w:cstheme="minorHAnsi"/>
        </w:rPr>
        <w:t>nového stavebního zákona do praxe "IT vybavení pro stavební úřady".</w:t>
      </w:r>
    </w:p>
    <w:p w14:paraId="4D795EA9" w14:textId="77777777" w:rsidR="00817CFC" w:rsidRPr="00817CFC" w:rsidRDefault="00817CFC" w:rsidP="00817CF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19FC1CD" w14:textId="62DEB7FF" w:rsidR="00817CFC" w:rsidRPr="006726F9" w:rsidRDefault="00817CFC" w:rsidP="00817C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26F9">
        <w:rPr>
          <w:rFonts w:cstheme="minorHAnsi"/>
          <w:sz w:val="24"/>
          <w:szCs w:val="24"/>
        </w:rPr>
        <w:t xml:space="preserve">IT technika je určena výhradně k výkonu správních činností zaměstnanců, kteří v rámci svého pracovního poměru vykonávají činnost stavebního úřadu. </w:t>
      </w:r>
      <w:r w:rsidR="00BA1D6F" w:rsidDel="00BA1D6F">
        <w:rPr>
          <w:rFonts w:cstheme="minorHAnsi"/>
          <w:sz w:val="24"/>
          <w:szCs w:val="24"/>
        </w:rPr>
        <w:t xml:space="preserve"> </w:t>
      </w:r>
    </w:p>
    <w:p w14:paraId="2E518DF7" w14:textId="77777777" w:rsidR="00A908B5" w:rsidRDefault="00A908B5" w:rsidP="00817CF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07FF3AA" w14:textId="4050E402" w:rsidR="00817CFC" w:rsidRDefault="000B4A85" w:rsidP="006F63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Nákup výpočetní techniky a žádost o podporu </w:t>
      </w:r>
      <w:r w:rsidR="00C07F6A">
        <w:rPr>
          <w:rFonts w:cstheme="minorHAnsi"/>
          <w:sz w:val="24"/>
          <w:szCs w:val="24"/>
        </w:rPr>
        <w:t xml:space="preserve">v rámci výzvy </w:t>
      </w:r>
      <w:r w:rsidR="00C07F6A" w:rsidRPr="00C07F6A">
        <w:rPr>
          <w:rFonts w:cstheme="minorHAnsi"/>
          <w:sz w:val="24"/>
          <w:szCs w:val="24"/>
        </w:rPr>
        <w:t>Zavedení nového stavebního zákona do prax</w:t>
      </w:r>
      <w:r w:rsidR="00C07F6A">
        <w:rPr>
          <w:rFonts w:cstheme="minorHAnsi"/>
          <w:sz w:val="24"/>
          <w:szCs w:val="24"/>
        </w:rPr>
        <w:t xml:space="preserve">e </w:t>
      </w:r>
      <w:r w:rsidR="00817CFC">
        <w:rPr>
          <w:rFonts w:cstheme="minorHAnsi"/>
          <w:sz w:val="24"/>
          <w:szCs w:val="24"/>
        </w:rPr>
        <w:t>b</w:t>
      </w:r>
      <w:r w:rsidR="00817CFC" w:rsidRPr="006726F9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ly</w:t>
      </w:r>
      <w:r w:rsidR="00817CFC" w:rsidRPr="006726F9">
        <w:rPr>
          <w:rFonts w:cstheme="minorHAnsi"/>
          <w:sz w:val="24"/>
          <w:szCs w:val="24"/>
        </w:rPr>
        <w:t xml:space="preserve"> schválen</w:t>
      </w:r>
      <w:r>
        <w:rPr>
          <w:rFonts w:cstheme="minorHAnsi"/>
          <w:sz w:val="24"/>
          <w:szCs w:val="24"/>
        </w:rPr>
        <w:t>y</w:t>
      </w:r>
      <w:r w:rsidR="00817CFC" w:rsidRPr="006726F9">
        <w:rPr>
          <w:rFonts w:cstheme="minorHAnsi"/>
          <w:sz w:val="24"/>
          <w:szCs w:val="24"/>
        </w:rPr>
        <w:t xml:space="preserve"> usnesením </w:t>
      </w:r>
      <w:r w:rsidR="00B85659">
        <w:rPr>
          <w:rFonts w:cstheme="minorHAnsi"/>
          <w:sz w:val="24"/>
          <w:szCs w:val="24"/>
        </w:rPr>
        <w:t>rady města</w:t>
      </w:r>
      <w:r w:rsidR="00817CFC" w:rsidRPr="006726F9">
        <w:rPr>
          <w:rFonts w:cstheme="minorHAnsi"/>
          <w:sz w:val="24"/>
          <w:szCs w:val="24"/>
        </w:rPr>
        <w:t xml:space="preserve"> </w:t>
      </w:r>
      <w:r w:rsidR="00B85659">
        <w:rPr>
          <w:rFonts w:cstheme="minorHAnsi"/>
          <w:sz w:val="24"/>
          <w:szCs w:val="24"/>
        </w:rPr>
        <w:t xml:space="preserve">č. </w:t>
      </w:r>
      <w:r w:rsidR="00A908B5">
        <w:rPr>
          <w:rFonts w:cstheme="minorHAnsi"/>
          <w:sz w:val="24"/>
          <w:szCs w:val="24"/>
        </w:rPr>
        <w:t>03487/RM2226/57 dne 20.2.2024</w:t>
      </w:r>
      <w:r w:rsidR="00817CFC" w:rsidRPr="006726F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54D8D">
        <w:rPr>
          <w:rFonts w:cstheme="minorHAnsi"/>
          <w:sz w:val="24"/>
          <w:szCs w:val="24"/>
        </w:rPr>
        <w:t xml:space="preserve">souběžně bylo schváleno zplnomocnění České republiky – Ministerstva pro místní rozvoj k uzavření Smlouvy </w:t>
      </w:r>
      <w:r>
        <w:rPr>
          <w:rFonts w:cstheme="minorHAnsi"/>
          <w:sz w:val="24"/>
          <w:szCs w:val="24"/>
        </w:rPr>
        <w:t>o centralizovaném zadávání</w:t>
      </w:r>
      <w:r w:rsidR="00A54D8D">
        <w:rPr>
          <w:rFonts w:cstheme="minorHAnsi"/>
          <w:sz w:val="24"/>
          <w:szCs w:val="24"/>
        </w:rPr>
        <w:t xml:space="preserve">. </w:t>
      </w:r>
      <w:r w:rsidR="00817CFC">
        <w:rPr>
          <w:rFonts w:cstheme="minorHAnsi"/>
          <w:sz w:val="24"/>
          <w:szCs w:val="24"/>
        </w:rPr>
        <w:t xml:space="preserve">Město bylo </w:t>
      </w:r>
      <w:r w:rsidR="00817CFC" w:rsidRPr="006726F9">
        <w:rPr>
          <w:rFonts w:cstheme="minorHAnsi"/>
          <w:sz w:val="24"/>
          <w:szCs w:val="24"/>
        </w:rPr>
        <w:t xml:space="preserve">vyrozuměno dopisem ze dne 27. 3. 2024 </w:t>
      </w:r>
      <w:r w:rsidR="00817CFC">
        <w:rPr>
          <w:rFonts w:cstheme="minorHAnsi"/>
          <w:sz w:val="24"/>
          <w:szCs w:val="24"/>
        </w:rPr>
        <w:t xml:space="preserve">o výsledcích centralizované veřejné zakázky </w:t>
      </w:r>
      <w:r w:rsidR="00A54D8D">
        <w:rPr>
          <w:rFonts w:cstheme="minorHAnsi"/>
          <w:sz w:val="24"/>
          <w:szCs w:val="24"/>
        </w:rPr>
        <w:t>„</w:t>
      </w:r>
      <w:r w:rsidR="00817CFC" w:rsidRPr="00C07F6A">
        <w:rPr>
          <w:rFonts w:cstheme="minorHAnsi"/>
          <w:sz w:val="24"/>
          <w:szCs w:val="24"/>
        </w:rPr>
        <w:t>IT vybavení pro stavební úřady</w:t>
      </w:r>
      <w:r w:rsidR="00A54D8D">
        <w:rPr>
          <w:rFonts w:cstheme="minorHAnsi"/>
          <w:sz w:val="24"/>
          <w:szCs w:val="24"/>
        </w:rPr>
        <w:t>“</w:t>
      </w:r>
      <w:r w:rsidR="00817CFC" w:rsidRPr="006726F9">
        <w:rPr>
          <w:rFonts w:cstheme="minorHAnsi"/>
          <w:sz w:val="24"/>
          <w:szCs w:val="24"/>
        </w:rPr>
        <w:t xml:space="preserve">. </w:t>
      </w:r>
      <w:r w:rsidR="00D10C73">
        <w:rPr>
          <w:rFonts w:cstheme="minorHAnsi"/>
          <w:sz w:val="24"/>
          <w:szCs w:val="24"/>
        </w:rPr>
        <w:t>Dle návrhu kupní smlouvy je ujednáno, že splatnost vystavené faktury činí 60 kalendářních dnů ode dne jejího doručení kupujícímu, přičemž prodávající tuto fakturu doručí do 5 pracovních dnů od předání předmětu koupě.</w:t>
      </w:r>
      <w:r w:rsidR="00817CFC" w:rsidRPr="006726F9">
        <w:rPr>
          <w:rFonts w:cstheme="minorHAnsi"/>
          <w:sz w:val="24"/>
          <w:szCs w:val="24"/>
        </w:rPr>
        <w:t xml:space="preserve"> </w:t>
      </w:r>
    </w:p>
    <w:p w14:paraId="7615248B" w14:textId="77777777" w:rsidR="002E13B1" w:rsidRDefault="002E13B1" w:rsidP="006F63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F1D1A6" w14:textId="6FC78F15" w:rsidR="006F63E3" w:rsidRPr="005E0CF3" w:rsidRDefault="005E0CF3" w:rsidP="005E0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4"/>
          <w:szCs w:val="24"/>
        </w:rPr>
      </w:pPr>
      <w:r>
        <w:rPr>
          <w:rFonts w:cstheme="minorHAnsi"/>
          <w:sz w:val="24"/>
          <w:szCs w:val="24"/>
        </w:rPr>
        <w:t>Financování bude probíhat způsobem:</w:t>
      </w:r>
      <w:r w:rsidR="006F63E3" w:rsidRPr="002E13B1">
        <w:rPr>
          <w:rStyle w:val="normaltextrun"/>
          <w:sz w:val="24"/>
          <w:szCs w:val="24"/>
        </w:rPr>
        <w:t xml:space="preserve"> </w:t>
      </w:r>
      <w:r w:rsidR="006F63E3" w:rsidRPr="002E13B1">
        <w:rPr>
          <w:rStyle w:val="scxw37984872"/>
          <w:sz w:val="24"/>
          <w:szCs w:val="24"/>
        </w:rPr>
        <w:t> </w:t>
      </w:r>
      <w:r w:rsidR="006F63E3" w:rsidRPr="002E13B1">
        <w:rPr>
          <w:sz w:val="24"/>
          <w:szCs w:val="24"/>
        </w:rPr>
        <w:br/>
      </w:r>
      <w:r w:rsidR="006F63E3" w:rsidRPr="002E13B1">
        <w:rPr>
          <w:rStyle w:val="normaltextrun"/>
          <w:b/>
          <w:bCs/>
          <w:sz w:val="24"/>
          <w:szCs w:val="24"/>
        </w:rPr>
        <w:t xml:space="preserve">Příjemce dotace hradí fakturu dodavateli z přijaté dotace </w:t>
      </w:r>
      <w:r w:rsidR="006F63E3" w:rsidRPr="002E13B1">
        <w:rPr>
          <w:rStyle w:val="normaltextrun"/>
          <w:sz w:val="24"/>
          <w:szCs w:val="24"/>
        </w:rPr>
        <w:t>na základě předložení neuhrazené faktury od dodavatele a dalších dokumentů Centru pro regionální rozvoj, které jej předá poskytovateli dotace.</w:t>
      </w:r>
    </w:p>
    <w:p w14:paraId="345C15C2" w14:textId="6CB1F491" w:rsidR="006F63E3" w:rsidRPr="00D20889" w:rsidRDefault="006F63E3" w:rsidP="006F63E3">
      <w:pPr>
        <w:spacing w:after="0" w:line="240" w:lineRule="auto"/>
        <w:jc w:val="both"/>
        <w:rPr>
          <w:rFonts w:cstheme="minorHAnsi"/>
        </w:rPr>
      </w:pPr>
    </w:p>
    <w:p w14:paraId="02AF67D3" w14:textId="06EB4DC8" w:rsidR="00D61AEC" w:rsidRDefault="00A908B5" w:rsidP="00D61A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08B5">
        <w:rPr>
          <w:rFonts w:cstheme="minorHAnsi"/>
          <w:sz w:val="24"/>
          <w:szCs w:val="24"/>
        </w:rPr>
        <w:t xml:space="preserve">Po fakturaci </w:t>
      </w:r>
      <w:r>
        <w:rPr>
          <w:rFonts w:cstheme="minorHAnsi"/>
          <w:sz w:val="24"/>
          <w:szCs w:val="24"/>
        </w:rPr>
        <w:t xml:space="preserve">ze strany dodavatele </w:t>
      </w:r>
      <w:r w:rsidRPr="00A908B5">
        <w:rPr>
          <w:rFonts w:cstheme="minorHAnsi"/>
          <w:sz w:val="24"/>
          <w:szCs w:val="24"/>
        </w:rPr>
        <w:t>bude neuhrazená faktura předána na Centrum pro regionální rozvoj ČR a následně bude na účet města proplacena poskytova</w:t>
      </w:r>
      <w:r>
        <w:rPr>
          <w:rFonts w:cstheme="minorHAnsi"/>
          <w:sz w:val="24"/>
          <w:szCs w:val="24"/>
        </w:rPr>
        <w:t>te</w:t>
      </w:r>
      <w:r w:rsidRPr="00A908B5">
        <w:rPr>
          <w:rFonts w:cstheme="minorHAnsi"/>
          <w:sz w:val="24"/>
          <w:szCs w:val="24"/>
        </w:rPr>
        <w:t>lem dotace (Ministerstvo pro místní rozvoj) částka dotace v plné výši plnění.</w:t>
      </w:r>
      <w:r w:rsidR="00971DD0">
        <w:rPr>
          <w:rFonts w:cstheme="minorHAnsi"/>
          <w:sz w:val="24"/>
          <w:szCs w:val="24"/>
        </w:rPr>
        <w:t xml:space="preserve"> </w:t>
      </w:r>
      <w:r w:rsidR="00971DD0" w:rsidRPr="006726F9">
        <w:rPr>
          <w:rFonts w:cstheme="minorHAnsi"/>
          <w:sz w:val="24"/>
          <w:szCs w:val="24"/>
        </w:rPr>
        <w:t>Riziko neposkytnutí dotace je minimální a zařízení by bylo i tak nutné pořídit z rozpočtu SMO.</w:t>
      </w:r>
    </w:p>
    <w:p w14:paraId="2C242A7E" w14:textId="77777777" w:rsidR="003C1303" w:rsidRDefault="003C1303" w:rsidP="00D61A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33425" w14:textId="50472176" w:rsidR="003C1303" w:rsidRDefault="003C1303" w:rsidP="00A64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Doba udržitelnosti projektu (akce) je stanovena na 3 roky</w:t>
      </w:r>
      <w:r w:rsidR="00A64CD2">
        <w:rPr>
          <w:rFonts w:cstheme="minorHAnsi"/>
          <w:sz w:val="24"/>
          <w:szCs w:val="24"/>
        </w:rPr>
        <w:t xml:space="preserve">, jak je uvedeno v Rozhodnutí o poskytnutí dotace (čl. I., bod 6) a Výzvě č.2 - </w:t>
      </w:r>
      <w:r w:rsidR="00A64CD2" w:rsidRPr="00A64CD2">
        <w:rPr>
          <w:rFonts w:cstheme="minorHAnsi"/>
          <w:sz w:val="24"/>
          <w:szCs w:val="24"/>
        </w:rPr>
        <w:t>Zavedení nového stavebního zákona do praxe „IT vybavení pro</w:t>
      </w:r>
      <w:r w:rsidR="00A64CD2">
        <w:rPr>
          <w:rFonts w:cstheme="minorHAnsi"/>
          <w:sz w:val="24"/>
          <w:szCs w:val="24"/>
        </w:rPr>
        <w:t xml:space="preserve"> </w:t>
      </w:r>
      <w:r w:rsidR="00A64CD2" w:rsidRPr="00A64CD2">
        <w:rPr>
          <w:rFonts w:cstheme="minorHAnsi"/>
          <w:sz w:val="24"/>
          <w:szCs w:val="24"/>
        </w:rPr>
        <w:t>stavební úřady“</w:t>
      </w:r>
      <w:r w:rsidR="00A64CD2">
        <w:rPr>
          <w:rFonts w:cstheme="minorHAnsi"/>
          <w:sz w:val="24"/>
          <w:szCs w:val="24"/>
        </w:rPr>
        <w:t xml:space="preserve"> (str. 5), které jsou přílohou materiálu</w:t>
      </w:r>
      <w:r>
        <w:rPr>
          <w:rFonts w:cstheme="minorHAnsi"/>
          <w:sz w:val="24"/>
          <w:szCs w:val="24"/>
        </w:rPr>
        <w:t>.</w:t>
      </w:r>
    </w:p>
    <w:p w14:paraId="7D8A5BD4" w14:textId="77777777" w:rsidR="00BA1D6F" w:rsidRDefault="00BA1D6F" w:rsidP="00D61A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E9014" w14:textId="43C7BA0F" w:rsidR="00BA1D6F" w:rsidRPr="00BA1D6F" w:rsidRDefault="005E0CF3" w:rsidP="00D61A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Zastupitelstvu</w:t>
      </w:r>
      <w:r w:rsidR="00BA1D6F" w:rsidRPr="00BA1D6F">
        <w:rPr>
          <w:rFonts w:cstheme="minorHAnsi"/>
          <w:b/>
          <w:bCs/>
          <w:sz w:val="24"/>
          <w:szCs w:val="24"/>
        </w:rPr>
        <w:t xml:space="preserve"> města </w:t>
      </w:r>
      <w:r>
        <w:rPr>
          <w:rFonts w:cstheme="minorHAnsi"/>
          <w:b/>
          <w:bCs/>
          <w:sz w:val="24"/>
          <w:szCs w:val="24"/>
        </w:rPr>
        <w:t xml:space="preserve">se </w:t>
      </w:r>
      <w:r w:rsidR="00BA1D6F" w:rsidRPr="00BA1D6F">
        <w:rPr>
          <w:rFonts w:cstheme="minorHAnsi"/>
          <w:b/>
          <w:bCs/>
          <w:sz w:val="24"/>
          <w:szCs w:val="24"/>
        </w:rPr>
        <w:t>doporučuje</w:t>
      </w:r>
      <w:r>
        <w:rPr>
          <w:rFonts w:cstheme="minorHAnsi"/>
          <w:b/>
          <w:bCs/>
          <w:sz w:val="24"/>
          <w:szCs w:val="24"/>
        </w:rPr>
        <w:t xml:space="preserve"> souhlasit s podmínkami </w:t>
      </w:r>
      <w:r w:rsidR="00BB5256">
        <w:rPr>
          <w:rFonts w:cstheme="minorHAnsi"/>
          <w:b/>
          <w:bCs/>
          <w:sz w:val="24"/>
          <w:szCs w:val="24"/>
        </w:rPr>
        <w:t xml:space="preserve">Rozhodnutí o poskytnutí dotace </w:t>
      </w:r>
      <w:r w:rsidR="00BA1D6F" w:rsidRPr="00BA1D6F">
        <w:rPr>
          <w:rFonts w:cstheme="minorHAnsi"/>
          <w:b/>
          <w:bCs/>
          <w:sz w:val="24"/>
          <w:szCs w:val="24"/>
        </w:rPr>
        <w:t xml:space="preserve">dle přílohy č. 1 předloženého </w:t>
      </w:r>
      <w:r w:rsidR="00BA1D6F">
        <w:rPr>
          <w:rFonts w:cstheme="minorHAnsi"/>
          <w:b/>
          <w:bCs/>
          <w:sz w:val="24"/>
          <w:szCs w:val="24"/>
        </w:rPr>
        <w:t>materiálu.</w:t>
      </w:r>
    </w:p>
    <w:p w14:paraId="3E8C0E89" w14:textId="77777777" w:rsidR="00365113" w:rsidRPr="00D20889" w:rsidRDefault="00365113" w:rsidP="00D20889">
      <w:pPr>
        <w:jc w:val="both"/>
        <w:rPr>
          <w:rFonts w:cstheme="minorHAnsi"/>
        </w:rPr>
      </w:pPr>
    </w:p>
    <w:sectPr w:rsidR="00365113" w:rsidRPr="00D20889" w:rsidSect="00171E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BAC"/>
    <w:multiLevelType w:val="hybridMultilevel"/>
    <w:tmpl w:val="A5F4F43E"/>
    <w:lvl w:ilvl="0" w:tplc="82A2180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0619A"/>
    <w:multiLevelType w:val="hybridMultilevel"/>
    <w:tmpl w:val="32E61662"/>
    <w:lvl w:ilvl="0" w:tplc="287E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686"/>
    <w:multiLevelType w:val="hybridMultilevel"/>
    <w:tmpl w:val="F04E9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4841"/>
    <w:multiLevelType w:val="hybridMultilevel"/>
    <w:tmpl w:val="ECBEE4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2488"/>
    <w:multiLevelType w:val="hybridMultilevel"/>
    <w:tmpl w:val="3D1E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78B3"/>
    <w:multiLevelType w:val="hybridMultilevel"/>
    <w:tmpl w:val="9998E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13C2"/>
    <w:multiLevelType w:val="hybridMultilevel"/>
    <w:tmpl w:val="ECBEE4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7A2E"/>
    <w:multiLevelType w:val="hybridMultilevel"/>
    <w:tmpl w:val="8A6A89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119A"/>
    <w:multiLevelType w:val="hybridMultilevel"/>
    <w:tmpl w:val="0E6EFC4C"/>
    <w:lvl w:ilvl="0" w:tplc="9032487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C94"/>
    <w:multiLevelType w:val="hybridMultilevel"/>
    <w:tmpl w:val="ECBEE4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5D0B"/>
    <w:multiLevelType w:val="hybridMultilevel"/>
    <w:tmpl w:val="415E0EAE"/>
    <w:lvl w:ilvl="0" w:tplc="BC56C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47A08"/>
    <w:multiLevelType w:val="hybridMultilevel"/>
    <w:tmpl w:val="CB9A4BD0"/>
    <w:lvl w:ilvl="0" w:tplc="9032487A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48B7"/>
    <w:multiLevelType w:val="hybridMultilevel"/>
    <w:tmpl w:val="9DF4047C"/>
    <w:lvl w:ilvl="0" w:tplc="9032487A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6486F"/>
    <w:multiLevelType w:val="hybridMultilevel"/>
    <w:tmpl w:val="FA4843D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F6E6E5A"/>
    <w:multiLevelType w:val="hybridMultilevel"/>
    <w:tmpl w:val="ECBEE4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4102">
    <w:abstractNumId w:val="8"/>
  </w:num>
  <w:num w:numId="2" w16cid:durableId="1383097966">
    <w:abstractNumId w:val="4"/>
  </w:num>
  <w:num w:numId="3" w16cid:durableId="39284126">
    <w:abstractNumId w:val="0"/>
  </w:num>
  <w:num w:numId="4" w16cid:durableId="2084989009">
    <w:abstractNumId w:val="1"/>
  </w:num>
  <w:num w:numId="5" w16cid:durableId="312757216">
    <w:abstractNumId w:val="6"/>
  </w:num>
  <w:num w:numId="6" w16cid:durableId="1232040832">
    <w:abstractNumId w:val="11"/>
  </w:num>
  <w:num w:numId="7" w16cid:durableId="346058737">
    <w:abstractNumId w:val="12"/>
  </w:num>
  <w:num w:numId="8" w16cid:durableId="1672680613">
    <w:abstractNumId w:val="10"/>
  </w:num>
  <w:num w:numId="9" w16cid:durableId="585697818">
    <w:abstractNumId w:val="5"/>
  </w:num>
  <w:num w:numId="10" w16cid:durableId="1253509424">
    <w:abstractNumId w:val="2"/>
  </w:num>
  <w:num w:numId="11" w16cid:durableId="519858416">
    <w:abstractNumId w:val="3"/>
  </w:num>
  <w:num w:numId="12" w16cid:durableId="1767336556">
    <w:abstractNumId w:val="9"/>
  </w:num>
  <w:num w:numId="13" w16cid:durableId="1087267657">
    <w:abstractNumId w:val="14"/>
  </w:num>
  <w:num w:numId="14" w16cid:durableId="837424026">
    <w:abstractNumId w:val="7"/>
  </w:num>
  <w:num w:numId="15" w16cid:durableId="400099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78"/>
    <w:rsid w:val="00022259"/>
    <w:rsid w:val="00025211"/>
    <w:rsid w:val="000327E9"/>
    <w:rsid w:val="00041911"/>
    <w:rsid w:val="00041939"/>
    <w:rsid w:val="00047B05"/>
    <w:rsid w:val="00055042"/>
    <w:rsid w:val="00060848"/>
    <w:rsid w:val="0006116E"/>
    <w:rsid w:val="0007016C"/>
    <w:rsid w:val="000729FA"/>
    <w:rsid w:val="000979D7"/>
    <w:rsid w:val="000A166B"/>
    <w:rsid w:val="000B02BF"/>
    <w:rsid w:val="000B4A85"/>
    <w:rsid w:val="000E308D"/>
    <w:rsid w:val="000E35F4"/>
    <w:rsid w:val="000E46AC"/>
    <w:rsid w:val="001003C5"/>
    <w:rsid w:val="00113751"/>
    <w:rsid w:val="00113C92"/>
    <w:rsid w:val="00113E7D"/>
    <w:rsid w:val="001233DB"/>
    <w:rsid w:val="00125643"/>
    <w:rsid w:val="00130A67"/>
    <w:rsid w:val="00130BC0"/>
    <w:rsid w:val="001422E2"/>
    <w:rsid w:val="00147A05"/>
    <w:rsid w:val="001501AE"/>
    <w:rsid w:val="0015324D"/>
    <w:rsid w:val="00153A9D"/>
    <w:rsid w:val="00161D42"/>
    <w:rsid w:val="001635BF"/>
    <w:rsid w:val="00170247"/>
    <w:rsid w:val="00171ED3"/>
    <w:rsid w:val="00183562"/>
    <w:rsid w:val="001873E5"/>
    <w:rsid w:val="00193318"/>
    <w:rsid w:val="00193990"/>
    <w:rsid w:val="00197435"/>
    <w:rsid w:val="00197A31"/>
    <w:rsid w:val="001A03A9"/>
    <w:rsid w:val="001B7E7E"/>
    <w:rsid w:val="001D2A1C"/>
    <w:rsid w:val="001E4816"/>
    <w:rsid w:val="001F14E7"/>
    <w:rsid w:val="001F4E62"/>
    <w:rsid w:val="0021092E"/>
    <w:rsid w:val="00213CAC"/>
    <w:rsid w:val="00214717"/>
    <w:rsid w:val="00222697"/>
    <w:rsid w:val="00223EED"/>
    <w:rsid w:val="0022417F"/>
    <w:rsid w:val="0023214C"/>
    <w:rsid w:val="00234AB6"/>
    <w:rsid w:val="00255E47"/>
    <w:rsid w:val="002624EB"/>
    <w:rsid w:val="00272021"/>
    <w:rsid w:val="00275FF3"/>
    <w:rsid w:val="002807C2"/>
    <w:rsid w:val="0028728E"/>
    <w:rsid w:val="00287C99"/>
    <w:rsid w:val="002A1BFC"/>
    <w:rsid w:val="002A2B10"/>
    <w:rsid w:val="002A46E2"/>
    <w:rsid w:val="002C11C2"/>
    <w:rsid w:val="002C1484"/>
    <w:rsid w:val="002D2941"/>
    <w:rsid w:val="002D5001"/>
    <w:rsid w:val="002D5C5B"/>
    <w:rsid w:val="002D7DDE"/>
    <w:rsid w:val="002E13B1"/>
    <w:rsid w:val="002E1785"/>
    <w:rsid w:val="002E346B"/>
    <w:rsid w:val="00306B39"/>
    <w:rsid w:val="003225F3"/>
    <w:rsid w:val="00340D23"/>
    <w:rsid w:val="0034376B"/>
    <w:rsid w:val="0034665C"/>
    <w:rsid w:val="00357CC1"/>
    <w:rsid w:val="003601CD"/>
    <w:rsid w:val="00360BAC"/>
    <w:rsid w:val="00363B3D"/>
    <w:rsid w:val="00365113"/>
    <w:rsid w:val="0037125C"/>
    <w:rsid w:val="003758DC"/>
    <w:rsid w:val="003830DA"/>
    <w:rsid w:val="003941C3"/>
    <w:rsid w:val="0039446F"/>
    <w:rsid w:val="0039738B"/>
    <w:rsid w:val="003A5332"/>
    <w:rsid w:val="003A7644"/>
    <w:rsid w:val="003B5753"/>
    <w:rsid w:val="003C1303"/>
    <w:rsid w:val="003C6628"/>
    <w:rsid w:val="003C6822"/>
    <w:rsid w:val="003D048D"/>
    <w:rsid w:val="003D13B4"/>
    <w:rsid w:val="003D57F7"/>
    <w:rsid w:val="003E740B"/>
    <w:rsid w:val="003F70E7"/>
    <w:rsid w:val="004013ED"/>
    <w:rsid w:val="00410541"/>
    <w:rsid w:val="004131A8"/>
    <w:rsid w:val="00422F18"/>
    <w:rsid w:val="00430A39"/>
    <w:rsid w:val="00433849"/>
    <w:rsid w:val="004355EA"/>
    <w:rsid w:val="00444EC0"/>
    <w:rsid w:val="00446EDB"/>
    <w:rsid w:val="00447D25"/>
    <w:rsid w:val="004534A2"/>
    <w:rsid w:val="004772F5"/>
    <w:rsid w:val="00486A5E"/>
    <w:rsid w:val="004871DF"/>
    <w:rsid w:val="00491E1E"/>
    <w:rsid w:val="004B2ABF"/>
    <w:rsid w:val="004D5F46"/>
    <w:rsid w:val="004D62C2"/>
    <w:rsid w:val="004D6E8E"/>
    <w:rsid w:val="004E1888"/>
    <w:rsid w:val="005001C4"/>
    <w:rsid w:val="00504A65"/>
    <w:rsid w:val="0051591A"/>
    <w:rsid w:val="005213A4"/>
    <w:rsid w:val="00523743"/>
    <w:rsid w:val="00535BCB"/>
    <w:rsid w:val="0056210C"/>
    <w:rsid w:val="00566038"/>
    <w:rsid w:val="005749FB"/>
    <w:rsid w:val="005777AB"/>
    <w:rsid w:val="00581349"/>
    <w:rsid w:val="00582CE1"/>
    <w:rsid w:val="0058463A"/>
    <w:rsid w:val="0058684E"/>
    <w:rsid w:val="00594130"/>
    <w:rsid w:val="005A5FDA"/>
    <w:rsid w:val="005B126C"/>
    <w:rsid w:val="005C05B7"/>
    <w:rsid w:val="005C12F3"/>
    <w:rsid w:val="005C5B6F"/>
    <w:rsid w:val="005D5D43"/>
    <w:rsid w:val="005D6121"/>
    <w:rsid w:val="005D639B"/>
    <w:rsid w:val="005D69CA"/>
    <w:rsid w:val="005E0CF3"/>
    <w:rsid w:val="005E3779"/>
    <w:rsid w:val="005E5565"/>
    <w:rsid w:val="005F5134"/>
    <w:rsid w:val="005F5F22"/>
    <w:rsid w:val="00601D6A"/>
    <w:rsid w:val="00613206"/>
    <w:rsid w:val="006172CC"/>
    <w:rsid w:val="006344FC"/>
    <w:rsid w:val="00642E9C"/>
    <w:rsid w:val="00657434"/>
    <w:rsid w:val="00665BC2"/>
    <w:rsid w:val="00666F45"/>
    <w:rsid w:val="006726F9"/>
    <w:rsid w:val="00683184"/>
    <w:rsid w:val="006857C7"/>
    <w:rsid w:val="00686644"/>
    <w:rsid w:val="00691BD5"/>
    <w:rsid w:val="006A7EC6"/>
    <w:rsid w:val="006B6085"/>
    <w:rsid w:val="006C7001"/>
    <w:rsid w:val="006D1C1C"/>
    <w:rsid w:val="006D57AB"/>
    <w:rsid w:val="006F1C3D"/>
    <w:rsid w:val="006F63E3"/>
    <w:rsid w:val="00713A45"/>
    <w:rsid w:val="00715AB4"/>
    <w:rsid w:val="00721F12"/>
    <w:rsid w:val="00734ACE"/>
    <w:rsid w:val="00744D3D"/>
    <w:rsid w:val="00754311"/>
    <w:rsid w:val="007564AC"/>
    <w:rsid w:val="00763543"/>
    <w:rsid w:val="00766D7B"/>
    <w:rsid w:val="0078418A"/>
    <w:rsid w:val="00787E0F"/>
    <w:rsid w:val="007976CF"/>
    <w:rsid w:val="007A5374"/>
    <w:rsid w:val="007A6335"/>
    <w:rsid w:val="007B10B1"/>
    <w:rsid w:val="007B3AD9"/>
    <w:rsid w:val="007B4388"/>
    <w:rsid w:val="007B4849"/>
    <w:rsid w:val="007C3B6D"/>
    <w:rsid w:val="007C449C"/>
    <w:rsid w:val="007C55BF"/>
    <w:rsid w:val="007C7FD4"/>
    <w:rsid w:val="007D5335"/>
    <w:rsid w:val="007E62FB"/>
    <w:rsid w:val="007E6D87"/>
    <w:rsid w:val="008076C0"/>
    <w:rsid w:val="00813AD5"/>
    <w:rsid w:val="00814A01"/>
    <w:rsid w:val="00817CFC"/>
    <w:rsid w:val="00826984"/>
    <w:rsid w:val="00826A8C"/>
    <w:rsid w:val="00840CCD"/>
    <w:rsid w:val="00856CC3"/>
    <w:rsid w:val="00860B92"/>
    <w:rsid w:val="00861699"/>
    <w:rsid w:val="008631BD"/>
    <w:rsid w:val="00867430"/>
    <w:rsid w:val="0087480A"/>
    <w:rsid w:val="008775F0"/>
    <w:rsid w:val="00882381"/>
    <w:rsid w:val="00885FF4"/>
    <w:rsid w:val="008959AA"/>
    <w:rsid w:val="0089776C"/>
    <w:rsid w:val="008B341E"/>
    <w:rsid w:val="008C2B63"/>
    <w:rsid w:val="008D0166"/>
    <w:rsid w:val="008F569C"/>
    <w:rsid w:val="008F7E29"/>
    <w:rsid w:val="00905B5C"/>
    <w:rsid w:val="009139C1"/>
    <w:rsid w:val="00922BDE"/>
    <w:rsid w:val="00943466"/>
    <w:rsid w:val="009456BB"/>
    <w:rsid w:val="00954C36"/>
    <w:rsid w:val="009610DF"/>
    <w:rsid w:val="0096286F"/>
    <w:rsid w:val="00971DD0"/>
    <w:rsid w:val="00972D49"/>
    <w:rsid w:val="009735C5"/>
    <w:rsid w:val="00981141"/>
    <w:rsid w:val="00981194"/>
    <w:rsid w:val="00981992"/>
    <w:rsid w:val="00985339"/>
    <w:rsid w:val="00995FAE"/>
    <w:rsid w:val="009B3C31"/>
    <w:rsid w:val="009B6455"/>
    <w:rsid w:val="009C52DF"/>
    <w:rsid w:val="009C79D3"/>
    <w:rsid w:val="009D3791"/>
    <w:rsid w:val="009D4897"/>
    <w:rsid w:val="009D5DB3"/>
    <w:rsid w:val="009E5D0A"/>
    <w:rsid w:val="009F435F"/>
    <w:rsid w:val="00A05DA5"/>
    <w:rsid w:val="00A26ACA"/>
    <w:rsid w:val="00A31A39"/>
    <w:rsid w:val="00A35281"/>
    <w:rsid w:val="00A41246"/>
    <w:rsid w:val="00A46156"/>
    <w:rsid w:val="00A51BED"/>
    <w:rsid w:val="00A54AE9"/>
    <w:rsid w:val="00A54D8D"/>
    <w:rsid w:val="00A63537"/>
    <w:rsid w:val="00A64CD2"/>
    <w:rsid w:val="00A703E8"/>
    <w:rsid w:val="00A71D6A"/>
    <w:rsid w:val="00A8607F"/>
    <w:rsid w:val="00A908B5"/>
    <w:rsid w:val="00A9097E"/>
    <w:rsid w:val="00A93771"/>
    <w:rsid w:val="00A95C9F"/>
    <w:rsid w:val="00A96442"/>
    <w:rsid w:val="00AA4930"/>
    <w:rsid w:val="00AB2A78"/>
    <w:rsid w:val="00AB46AE"/>
    <w:rsid w:val="00AB515D"/>
    <w:rsid w:val="00AB5C26"/>
    <w:rsid w:val="00AB7463"/>
    <w:rsid w:val="00AC2F39"/>
    <w:rsid w:val="00AC5F11"/>
    <w:rsid w:val="00AC6580"/>
    <w:rsid w:val="00AD1A08"/>
    <w:rsid w:val="00AE79C2"/>
    <w:rsid w:val="00AF2778"/>
    <w:rsid w:val="00B06B7A"/>
    <w:rsid w:val="00B222F4"/>
    <w:rsid w:val="00B252AB"/>
    <w:rsid w:val="00B2532B"/>
    <w:rsid w:val="00B27AA7"/>
    <w:rsid w:val="00B340DB"/>
    <w:rsid w:val="00B368DE"/>
    <w:rsid w:val="00B36FD2"/>
    <w:rsid w:val="00B42E10"/>
    <w:rsid w:val="00B46625"/>
    <w:rsid w:val="00B65C7F"/>
    <w:rsid w:val="00B67E37"/>
    <w:rsid w:val="00B71DA3"/>
    <w:rsid w:val="00B7357D"/>
    <w:rsid w:val="00B73C45"/>
    <w:rsid w:val="00B85659"/>
    <w:rsid w:val="00B936D1"/>
    <w:rsid w:val="00B951FB"/>
    <w:rsid w:val="00B96698"/>
    <w:rsid w:val="00BA1D6F"/>
    <w:rsid w:val="00BA2781"/>
    <w:rsid w:val="00BB27C5"/>
    <w:rsid w:val="00BB5256"/>
    <w:rsid w:val="00BB5F13"/>
    <w:rsid w:val="00BB7D0F"/>
    <w:rsid w:val="00BC23B5"/>
    <w:rsid w:val="00BC37D4"/>
    <w:rsid w:val="00BC3A94"/>
    <w:rsid w:val="00BC5EF6"/>
    <w:rsid w:val="00BC6FB4"/>
    <w:rsid w:val="00BD5A9A"/>
    <w:rsid w:val="00BE4D40"/>
    <w:rsid w:val="00BF1568"/>
    <w:rsid w:val="00C019E9"/>
    <w:rsid w:val="00C07843"/>
    <w:rsid w:val="00C07F6A"/>
    <w:rsid w:val="00C2089C"/>
    <w:rsid w:val="00C24F27"/>
    <w:rsid w:val="00C25BA0"/>
    <w:rsid w:val="00C339E9"/>
    <w:rsid w:val="00C40C36"/>
    <w:rsid w:val="00C4273F"/>
    <w:rsid w:val="00C445CC"/>
    <w:rsid w:val="00C4669B"/>
    <w:rsid w:val="00C5615F"/>
    <w:rsid w:val="00C565C1"/>
    <w:rsid w:val="00C60813"/>
    <w:rsid w:val="00C60D45"/>
    <w:rsid w:val="00C61A57"/>
    <w:rsid w:val="00C67592"/>
    <w:rsid w:val="00C7461F"/>
    <w:rsid w:val="00C81E89"/>
    <w:rsid w:val="00C831B6"/>
    <w:rsid w:val="00CA4F70"/>
    <w:rsid w:val="00CB6403"/>
    <w:rsid w:val="00CC1172"/>
    <w:rsid w:val="00CC6BC8"/>
    <w:rsid w:val="00CD0F55"/>
    <w:rsid w:val="00CD4C59"/>
    <w:rsid w:val="00CE4FCA"/>
    <w:rsid w:val="00CE5292"/>
    <w:rsid w:val="00CF4069"/>
    <w:rsid w:val="00CF6694"/>
    <w:rsid w:val="00D019BB"/>
    <w:rsid w:val="00D07148"/>
    <w:rsid w:val="00D10C73"/>
    <w:rsid w:val="00D10DAE"/>
    <w:rsid w:val="00D111CE"/>
    <w:rsid w:val="00D12DB9"/>
    <w:rsid w:val="00D1340C"/>
    <w:rsid w:val="00D20889"/>
    <w:rsid w:val="00D22E35"/>
    <w:rsid w:val="00D256EE"/>
    <w:rsid w:val="00D27404"/>
    <w:rsid w:val="00D4199F"/>
    <w:rsid w:val="00D42313"/>
    <w:rsid w:val="00D4465B"/>
    <w:rsid w:val="00D55544"/>
    <w:rsid w:val="00D6173B"/>
    <w:rsid w:val="00D61AEC"/>
    <w:rsid w:val="00D85BD4"/>
    <w:rsid w:val="00D8622C"/>
    <w:rsid w:val="00D91F6B"/>
    <w:rsid w:val="00D935EA"/>
    <w:rsid w:val="00DB0160"/>
    <w:rsid w:val="00DC5078"/>
    <w:rsid w:val="00DE1327"/>
    <w:rsid w:val="00DE1BAE"/>
    <w:rsid w:val="00DF076D"/>
    <w:rsid w:val="00DF114B"/>
    <w:rsid w:val="00E02477"/>
    <w:rsid w:val="00E02DC3"/>
    <w:rsid w:val="00E10873"/>
    <w:rsid w:val="00E15AC9"/>
    <w:rsid w:val="00E17FEE"/>
    <w:rsid w:val="00E4114C"/>
    <w:rsid w:val="00E41BA2"/>
    <w:rsid w:val="00E66D53"/>
    <w:rsid w:val="00E67167"/>
    <w:rsid w:val="00E74B30"/>
    <w:rsid w:val="00E81700"/>
    <w:rsid w:val="00E932DE"/>
    <w:rsid w:val="00EA0E29"/>
    <w:rsid w:val="00EB2FD4"/>
    <w:rsid w:val="00EB41E8"/>
    <w:rsid w:val="00EC0B14"/>
    <w:rsid w:val="00EC3200"/>
    <w:rsid w:val="00EE491F"/>
    <w:rsid w:val="00EE59A3"/>
    <w:rsid w:val="00EF69B7"/>
    <w:rsid w:val="00F00201"/>
    <w:rsid w:val="00F17EA4"/>
    <w:rsid w:val="00F33BC3"/>
    <w:rsid w:val="00F3481C"/>
    <w:rsid w:val="00F37632"/>
    <w:rsid w:val="00F4683C"/>
    <w:rsid w:val="00F720A7"/>
    <w:rsid w:val="00F87984"/>
    <w:rsid w:val="00FC4C9A"/>
    <w:rsid w:val="00FD74C0"/>
    <w:rsid w:val="00FF0E03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F15"/>
  <w15:chartTrackingRefBased/>
  <w15:docId w15:val="{F087F895-3811-4633-A5A3-22453CE8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0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0D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0D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D23"/>
    <w:rPr>
      <w:b/>
      <w:bCs/>
      <w:sz w:val="20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D10DA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D10DAE"/>
    <w:rPr>
      <w:rFonts w:eastAsiaTheme="minorEastAsia"/>
    </w:rPr>
  </w:style>
  <w:style w:type="table" w:styleId="Mkatabulky">
    <w:name w:val="Table Grid"/>
    <w:basedOn w:val="Normlntabulka"/>
    <w:uiPriority w:val="39"/>
    <w:rsid w:val="00D2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C7461F"/>
  </w:style>
  <w:style w:type="paragraph" w:styleId="Revize">
    <w:name w:val="Revision"/>
    <w:hidden/>
    <w:uiPriority w:val="99"/>
    <w:semiHidden/>
    <w:rsid w:val="003E740B"/>
    <w:pPr>
      <w:spacing w:after="0" w:line="240" w:lineRule="auto"/>
    </w:pPr>
  </w:style>
  <w:style w:type="paragraph" w:customStyle="1" w:styleId="MSKNormal">
    <w:name w:val="MSK_Normal"/>
    <w:basedOn w:val="Normln"/>
    <w:link w:val="MSKNormalChar"/>
    <w:qFormat/>
    <w:rsid w:val="002C11C2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2C11C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Default">
    <w:name w:val="Default"/>
    <w:rsid w:val="00601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D91F6B"/>
  </w:style>
  <w:style w:type="character" w:customStyle="1" w:styleId="eop">
    <w:name w:val="eop"/>
    <w:basedOn w:val="Standardnpsmoodstavce"/>
    <w:rsid w:val="00D91F6B"/>
  </w:style>
  <w:style w:type="paragraph" w:customStyle="1" w:styleId="paragraph">
    <w:name w:val="paragraph"/>
    <w:basedOn w:val="Normln"/>
    <w:rsid w:val="006F63E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scxw37984872">
    <w:name w:val="scxw37984872"/>
    <w:basedOn w:val="Standardnpsmoodstavce"/>
    <w:rsid w:val="006F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031865DBF824BBF192F98E287139F" ma:contentTypeVersion="2" ma:contentTypeDescription="Vytvoří nový dokument" ma:contentTypeScope="" ma:versionID="438464cb20f7bc9c39049cb1ed273dbc">
  <xsd:schema xmlns:xsd="http://www.w3.org/2001/XMLSchema" xmlns:xs="http://www.w3.org/2001/XMLSchema" xmlns:p="http://schemas.microsoft.com/office/2006/metadata/properties" xmlns:ns3="28d4eeb7-80f3-428d-9763-aac9e54dff0c" targetNamespace="http://schemas.microsoft.com/office/2006/metadata/properties" ma:root="true" ma:fieldsID="ffbaa7bf7a8fed0e8ee96db803aa9773" ns3:_="">
    <xsd:import namespace="28d4eeb7-80f3-428d-9763-aac9e54df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eeb7-80f3-428d-9763-aac9e54d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EC67A-A521-4587-BB20-677C28EF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BCCBE-5E78-4107-8EA7-ECC31105B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eeb7-80f3-428d-9763-aac9e54df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32AF6-3D87-4C10-9778-ACF4BDE75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Pavla</dc:creator>
  <cp:keywords/>
  <dc:description/>
  <cp:lastModifiedBy>Sližová Jana</cp:lastModifiedBy>
  <cp:revision>5</cp:revision>
  <cp:lastPrinted>2024-04-17T08:11:00Z</cp:lastPrinted>
  <dcterms:created xsi:type="dcterms:W3CDTF">2024-04-24T09:27:00Z</dcterms:created>
  <dcterms:modified xsi:type="dcterms:W3CDTF">2024-04-30T11:18:00Z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0x0101004FC031865DBF824BBF192F98E287139F</vt:lpwstr>
  </property>
</Properties>
</file>