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6C66" w14:textId="77777777" w:rsidR="00352ADD" w:rsidRPr="002707B9" w:rsidRDefault="00C47816" w:rsidP="00352ADD">
      <w:pPr>
        <w:tabs>
          <w:tab w:val="left" w:pos="1440"/>
        </w:tabs>
        <w:rPr>
          <w:rFonts w:cs="Arial"/>
          <w:b/>
          <w:sz w:val="24"/>
          <w:szCs w:val="24"/>
        </w:rPr>
      </w:pPr>
      <w:r w:rsidRPr="002707B9">
        <w:rPr>
          <w:rFonts w:cs="Arial"/>
          <w:b/>
          <w:sz w:val="24"/>
          <w:szCs w:val="24"/>
        </w:rPr>
        <w:t>Důvodová zpráva</w:t>
      </w:r>
    </w:p>
    <w:p w14:paraId="39C95D52" w14:textId="77777777" w:rsidR="00C47816" w:rsidRPr="00B321DC" w:rsidRDefault="00C47816" w:rsidP="00352ADD">
      <w:pPr>
        <w:tabs>
          <w:tab w:val="left" w:pos="1440"/>
        </w:tabs>
        <w:rPr>
          <w:rFonts w:ascii="Times New Roman" w:hAnsi="Times New Roman"/>
          <w:color w:val="00B050"/>
          <w:sz w:val="22"/>
          <w:szCs w:val="22"/>
        </w:rPr>
      </w:pPr>
    </w:p>
    <w:p w14:paraId="7D0DEB93" w14:textId="77777777" w:rsidR="00C47816" w:rsidRDefault="00C47816" w:rsidP="00EA3236">
      <w:pPr>
        <w:jc w:val="both"/>
        <w:rPr>
          <w:rFonts w:ascii="Times New Roman" w:hAnsi="Times New Roman"/>
          <w:sz w:val="22"/>
          <w:szCs w:val="22"/>
        </w:rPr>
      </w:pPr>
    </w:p>
    <w:p w14:paraId="12B74C16" w14:textId="2715EF02" w:rsidR="00454E3A" w:rsidRDefault="000B6C87" w:rsidP="00EA32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Zastupitelstvu</w:t>
      </w:r>
      <w:r w:rsidR="0087270C" w:rsidRPr="0098567B">
        <w:rPr>
          <w:rFonts w:ascii="Times New Roman" w:hAnsi="Times New Roman"/>
          <w:sz w:val="22"/>
          <w:szCs w:val="22"/>
        </w:rPr>
        <w:t xml:space="preserve"> města</w:t>
      </w:r>
      <w:r w:rsidR="0087270C" w:rsidRPr="0098567B">
        <w:rPr>
          <w:rFonts w:ascii="Times New Roman" w:hAnsi="Times New Roman"/>
          <w:bCs/>
          <w:sz w:val="22"/>
          <w:szCs w:val="22"/>
        </w:rPr>
        <w:t xml:space="preserve"> předkládáme </w:t>
      </w:r>
      <w:r w:rsidR="00EA3236" w:rsidRPr="00661637">
        <w:rPr>
          <w:rFonts w:cs="Arial"/>
          <w:b/>
          <w:bCs/>
        </w:rPr>
        <w:t>„</w:t>
      </w:r>
      <w:r w:rsidR="00E0091E" w:rsidRPr="00661637">
        <w:rPr>
          <w:rFonts w:cs="Arial"/>
          <w:b/>
          <w:bCs/>
        </w:rPr>
        <w:t>Ž</w:t>
      </w:r>
      <w:r w:rsidR="00EA3236" w:rsidRPr="00661637">
        <w:rPr>
          <w:rFonts w:cs="Arial"/>
          <w:b/>
          <w:bCs/>
        </w:rPr>
        <w:t xml:space="preserve">ádost o </w:t>
      </w:r>
      <w:r w:rsidR="00E0091E" w:rsidRPr="00661637">
        <w:rPr>
          <w:rFonts w:cs="Arial"/>
          <w:b/>
          <w:bCs/>
        </w:rPr>
        <w:t xml:space="preserve">zařazení akce do výjimky obecně závazné vyhlášky </w:t>
      </w:r>
      <w:r w:rsidR="001779D1">
        <w:rPr>
          <w:rFonts w:cs="Arial"/>
          <w:b/>
          <w:bCs/>
        </w:rPr>
        <w:br/>
      </w:r>
      <w:r w:rsidR="00E0091E" w:rsidRPr="00661637">
        <w:rPr>
          <w:rFonts w:cs="Arial"/>
          <w:b/>
          <w:bCs/>
        </w:rPr>
        <w:t>o nočním klidu</w:t>
      </w:r>
      <w:r w:rsidR="00EA3236" w:rsidRPr="00661637">
        <w:rPr>
          <w:rFonts w:cs="Arial"/>
          <w:b/>
          <w:bCs/>
        </w:rPr>
        <w:t>“</w:t>
      </w:r>
      <w:r w:rsidR="00EA3236" w:rsidRPr="0098567B">
        <w:rPr>
          <w:rFonts w:ascii="Times New Roman" w:hAnsi="Times New Roman"/>
          <w:sz w:val="22"/>
          <w:szCs w:val="22"/>
        </w:rPr>
        <w:t xml:space="preserve"> (dále jen „žádost“</w:t>
      </w:r>
      <w:r w:rsidR="001245A2">
        <w:rPr>
          <w:rFonts w:ascii="Times New Roman" w:hAnsi="Times New Roman"/>
          <w:sz w:val="22"/>
          <w:szCs w:val="22"/>
        </w:rPr>
        <w:t>;</w:t>
      </w:r>
      <w:r w:rsidR="00207088">
        <w:rPr>
          <w:rFonts w:ascii="Times New Roman" w:hAnsi="Times New Roman"/>
          <w:sz w:val="22"/>
          <w:szCs w:val="22"/>
        </w:rPr>
        <w:t xml:space="preserve"> příloha č. 1 tohoto materiálu</w:t>
      </w:r>
      <w:r w:rsidR="00EA3236" w:rsidRPr="0098567B">
        <w:rPr>
          <w:rFonts w:ascii="Times New Roman" w:hAnsi="Times New Roman"/>
          <w:sz w:val="22"/>
          <w:szCs w:val="22"/>
        </w:rPr>
        <w:t xml:space="preserve">) </w:t>
      </w:r>
      <w:r w:rsidR="0042782F">
        <w:rPr>
          <w:rFonts w:ascii="Times New Roman" w:hAnsi="Times New Roman"/>
          <w:sz w:val="22"/>
          <w:szCs w:val="22"/>
        </w:rPr>
        <w:t>ze</w:t>
      </w:r>
      <w:r w:rsidR="0042782F" w:rsidRPr="0098567B">
        <w:rPr>
          <w:rFonts w:ascii="Times New Roman" w:hAnsi="Times New Roman"/>
          <w:sz w:val="22"/>
          <w:szCs w:val="22"/>
        </w:rPr>
        <w:t xml:space="preserve"> dne </w:t>
      </w:r>
      <w:r w:rsidR="00E0091E">
        <w:rPr>
          <w:rFonts w:ascii="Times New Roman" w:hAnsi="Times New Roman"/>
          <w:sz w:val="22"/>
          <w:szCs w:val="22"/>
        </w:rPr>
        <w:t>28.02.2024</w:t>
      </w:r>
      <w:r w:rsidR="0042782F" w:rsidRPr="0098567B">
        <w:rPr>
          <w:rFonts w:ascii="Times New Roman" w:hAnsi="Times New Roman"/>
          <w:sz w:val="22"/>
          <w:szCs w:val="22"/>
        </w:rPr>
        <w:t xml:space="preserve"> </w:t>
      </w:r>
      <w:r w:rsidR="000538F4">
        <w:rPr>
          <w:rFonts w:ascii="Times New Roman" w:hAnsi="Times New Roman"/>
          <w:sz w:val="22"/>
          <w:szCs w:val="22"/>
        </w:rPr>
        <w:t xml:space="preserve">pana </w:t>
      </w:r>
      <w:r w:rsidR="00B50C5C">
        <w:rPr>
          <w:rFonts w:ascii="Times New Roman" w:hAnsi="Times New Roman"/>
          <w:sz w:val="22"/>
          <w:szCs w:val="22"/>
        </w:rPr>
        <w:t>XXX</w:t>
      </w:r>
      <w:r w:rsidR="00E009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50C5C">
        <w:rPr>
          <w:rFonts w:ascii="Times New Roman" w:hAnsi="Times New Roman"/>
          <w:sz w:val="22"/>
          <w:szCs w:val="22"/>
        </w:rPr>
        <w:t>XXX</w:t>
      </w:r>
      <w:proofErr w:type="spellEnd"/>
      <w:r w:rsidR="00E009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50C5C">
        <w:rPr>
          <w:rFonts w:ascii="Times New Roman" w:hAnsi="Times New Roman"/>
          <w:sz w:val="22"/>
          <w:szCs w:val="22"/>
        </w:rPr>
        <w:t>XXX</w:t>
      </w:r>
      <w:proofErr w:type="spellEnd"/>
      <w:r w:rsidR="006A5279">
        <w:rPr>
          <w:rFonts w:ascii="Times New Roman" w:hAnsi="Times New Roman"/>
          <w:sz w:val="22"/>
          <w:szCs w:val="22"/>
        </w:rPr>
        <w:t>,</w:t>
      </w:r>
      <w:r w:rsidR="000538F4">
        <w:rPr>
          <w:rFonts w:ascii="Times New Roman" w:hAnsi="Times New Roman"/>
          <w:sz w:val="22"/>
          <w:szCs w:val="22"/>
        </w:rPr>
        <w:t xml:space="preserve"> </w:t>
      </w:r>
      <w:r w:rsidR="00597F21">
        <w:rPr>
          <w:rFonts w:ascii="Times New Roman" w:hAnsi="Times New Roman"/>
          <w:sz w:val="22"/>
          <w:szCs w:val="22"/>
        </w:rPr>
        <w:t>vztahující se k akci</w:t>
      </w:r>
      <w:r w:rsidR="00EA3236" w:rsidRPr="0098567B">
        <w:rPr>
          <w:rFonts w:ascii="Times New Roman" w:hAnsi="Times New Roman"/>
          <w:sz w:val="22"/>
          <w:szCs w:val="22"/>
        </w:rPr>
        <w:t xml:space="preserve"> „</w:t>
      </w:r>
      <w:r w:rsidR="00E0091E">
        <w:rPr>
          <w:rFonts w:ascii="Times New Roman" w:hAnsi="Times New Roman"/>
          <w:sz w:val="22"/>
          <w:szCs w:val="22"/>
        </w:rPr>
        <w:t>Hip H</w:t>
      </w:r>
      <w:r w:rsidR="00523A05">
        <w:rPr>
          <w:rFonts w:ascii="Times New Roman" w:hAnsi="Times New Roman"/>
          <w:sz w:val="22"/>
          <w:szCs w:val="22"/>
        </w:rPr>
        <w:t>op</w:t>
      </w:r>
      <w:r w:rsidR="00E0091E">
        <w:rPr>
          <w:rFonts w:ascii="Times New Roman" w:hAnsi="Times New Roman"/>
          <w:sz w:val="22"/>
          <w:szCs w:val="22"/>
        </w:rPr>
        <w:t xml:space="preserve"> Žije</w:t>
      </w:r>
      <w:r w:rsidR="00EA3236" w:rsidRPr="0098567B">
        <w:rPr>
          <w:rFonts w:ascii="Times New Roman" w:hAnsi="Times New Roman"/>
          <w:sz w:val="22"/>
          <w:szCs w:val="22"/>
        </w:rPr>
        <w:t xml:space="preserve">“, </w:t>
      </w:r>
      <w:r w:rsidR="00C64D56">
        <w:rPr>
          <w:rFonts w:ascii="Times New Roman" w:hAnsi="Times New Roman"/>
          <w:sz w:val="22"/>
          <w:szCs w:val="22"/>
        </w:rPr>
        <w:t xml:space="preserve">a to s návrhem vyjádření negativního stanoviska k jejímu zařazení do OZV o nočním klidu. Akce </w:t>
      </w:r>
      <w:r w:rsidR="00EA3236" w:rsidRPr="0098567B">
        <w:rPr>
          <w:rFonts w:ascii="Times New Roman" w:hAnsi="Times New Roman"/>
          <w:sz w:val="22"/>
          <w:szCs w:val="22"/>
        </w:rPr>
        <w:t>se má konat</w:t>
      </w:r>
      <w:r w:rsidR="00E0091E">
        <w:rPr>
          <w:rFonts w:ascii="Times New Roman" w:hAnsi="Times New Roman"/>
          <w:sz w:val="22"/>
          <w:szCs w:val="22"/>
        </w:rPr>
        <w:t xml:space="preserve"> dne 31.08.2024</w:t>
      </w:r>
      <w:r w:rsidR="00523A05">
        <w:rPr>
          <w:rFonts w:ascii="Times New Roman" w:hAnsi="Times New Roman"/>
          <w:sz w:val="22"/>
          <w:szCs w:val="22"/>
        </w:rPr>
        <w:t xml:space="preserve"> </w:t>
      </w:r>
      <w:r w:rsidR="005B32D4">
        <w:rPr>
          <w:rFonts w:ascii="Times New Roman" w:hAnsi="Times New Roman"/>
          <w:sz w:val="22"/>
          <w:szCs w:val="22"/>
        </w:rPr>
        <w:t xml:space="preserve">v době </w:t>
      </w:r>
      <w:r w:rsidR="00523A05">
        <w:rPr>
          <w:rFonts w:ascii="Times New Roman" w:hAnsi="Times New Roman"/>
          <w:sz w:val="22"/>
          <w:szCs w:val="22"/>
        </w:rPr>
        <w:t>od 16:00 do 02:00 hod. v areálu Dolní oblasti Vítkovic</w:t>
      </w:r>
      <w:r w:rsidR="00C64D56">
        <w:rPr>
          <w:rFonts w:ascii="Times New Roman" w:hAnsi="Times New Roman"/>
          <w:sz w:val="22"/>
          <w:szCs w:val="22"/>
        </w:rPr>
        <w:t>e</w:t>
      </w:r>
      <w:r w:rsidR="00454E3A">
        <w:rPr>
          <w:rFonts w:ascii="Times New Roman" w:hAnsi="Times New Roman"/>
          <w:sz w:val="22"/>
          <w:szCs w:val="22"/>
        </w:rPr>
        <w:t>.</w:t>
      </w:r>
    </w:p>
    <w:p w14:paraId="76BB69D0" w14:textId="77777777" w:rsidR="00597F21" w:rsidRDefault="00597F21" w:rsidP="00EA3236">
      <w:pPr>
        <w:jc w:val="both"/>
        <w:rPr>
          <w:rFonts w:ascii="Times New Roman" w:hAnsi="Times New Roman"/>
          <w:sz w:val="22"/>
          <w:szCs w:val="22"/>
        </w:rPr>
      </w:pPr>
    </w:p>
    <w:p w14:paraId="0ED73FE9" w14:textId="2049203A" w:rsidR="00EA3236" w:rsidRDefault="00597F21" w:rsidP="00EA32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Orgány obce dle platných právních předpisů </w:t>
      </w:r>
      <w:r w:rsidR="005B32D4">
        <w:rPr>
          <w:rFonts w:ascii="Times New Roman" w:hAnsi="Times New Roman"/>
          <w:sz w:val="22"/>
          <w:szCs w:val="22"/>
        </w:rPr>
        <w:t xml:space="preserve">již neudělují </w:t>
      </w:r>
      <w:r w:rsidR="000862DC">
        <w:rPr>
          <w:rFonts w:ascii="Times New Roman" w:hAnsi="Times New Roman"/>
          <w:sz w:val="22"/>
          <w:szCs w:val="22"/>
        </w:rPr>
        <w:t xml:space="preserve">svým rozhodnutím </w:t>
      </w:r>
      <w:r>
        <w:rPr>
          <w:rFonts w:ascii="Times New Roman" w:hAnsi="Times New Roman"/>
          <w:sz w:val="22"/>
          <w:szCs w:val="22"/>
        </w:rPr>
        <w:t>výjimky</w:t>
      </w:r>
      <w:r w:rsidR="008800B6">
        <w:rPr>
          <w:rFonts w:ascii="Times New Roman" w:hAnsi="Times New Roman"/>
          <w:sz w:val="22"/>
          <w:szCs w:val="22"/>
        </w:rPr>
        <w:t xml:space="preserve">, na </w:t>
      </w:r>
      <w:proofErr w:type="gramStart"/>
      <w:r w:rsidR="008800B6">
        <w:rPr>
          <w:rFonts w:ascii="Times New Roman" w:hAnsi="Times New Roman"/>
          <w:sz w:val="22"/>
          <w:szCs w:val="22"/>
        </w:rPr>
        <w:t>základě</w:t>
      </w:r>
      <w:proofErr w:type="gramEnd"/>
      <w:r w:rsidR="008800B6">
        <w:rPr>
          <w:rFonts w:ascii="Times New Roman" w:hAnsi="Times New Roman"/>
          <w:sz w:val="22"/>
          <w:szCs w:val="22"/>
        </w:rPr>
        <w:t xml:space="preserve"> nichž by docházelo ke zkrácení</w:t>
      </w:r>
      <w:r>
        <w:rPr>
          <w:rFonts w:ascii="Times New Roman" w:hAnsi="Times New Roman"/>
          <w:sz w:val="22"/>
          <w:szCs w:val="22"/>
        </w:rPr>
        <w:t> doby nočního klidu</w:t>
      </w:r>
      <w:r w:rsidR="000538F4">
        <w:rPr>
          <w:rFonts w:ascii="Times New Roman" w:hAnsi="Times New Roman"/>
          <w:sz w:val="22"/>
          <w:szCs w:val="22"/>
        </w:rPr>
        <w:t>. Veškerá</w:t>
      </w:r>
      <w:r>
        <w:rPr>
          <w:rFonts w:ascii="Times New Roman" w:hAnsi="Times New Roman"/>
          <w:sz w:val="22"/>
          <w:szCs w:val="22"/>
        </w:rPr>
        <w:t xml:space="preserve"> omezení doby nočního klidu je možné provést pouze na základě obecně závazné vyhlášky obce</w:t>
      </w:r>
      <w:r w:rsidR="000055F1">
        <w:rPr>
          <w:rFonts w:ascii="Times New Roman" w:hAnsi="Times New Roman"/>
          <w:sz w:val="22"/>
          <w:szCs w:val="22"/>
        </w:rPr>
        <w:t xml:space="preserve">, kterou je v případě Ostravy </w:t>
      </w:r>
      <w:r w:rsidR="00454E3A">
        <w:rPr>
          <w:rFonts w:ascii="Times New Roman" w:hAnsi="Times New Roman"/>
          <w:sz w:val="22"/>
          <w:szCs w:val="22"/>
        </w:rPr>
        <w:t>obecně závazná vyhláška č</w:t>
      </w:r>
      <w:r w:rsidR="000055F1">
        <w:rPr>
          <w:rFonts w:ascii="Times New Roman" w:hAnsi="Times New Roman"/>
          <w:sz w:val="22"/>
          <w:szCs w:val="22"/>
        </w:rPr>
        <w:t>.</w:t>
      </w:r>
      <w:r w:rsidR="00523A05">
        <w:rPr>
          <w:rFonts w:ascii="Times New Roman" w:hAnsi="Times New Roman"/>
          <w:sz w:val="22"/>
          <w:szCs w:val="22"/>
        </w:rPr>
        <w:t xml:space="preserve"> </w:t>
      </w:r>
      <w:r w:rsidR="00E0091E">
        <w:rPr>
          <w:rFonts w:ascii="Times New Roman" w:hAnsi="Times New Roman"/>
          <w:sz w:val="22"/>
          <w:szCs w:val="22"/>
        </w:rPr>
        <w:t>1</w:t>
      </w:r>
      <w:r w:rsidR="000055F1">
        <w:rPr>
          <w:rFonts w:ascii="Times New Roman" w:hAnsi="Times New Roman"/>
          <w:sz w:val="22"/>
          <w:szCs w:val="22"/>
        </w:rPr>
        <w:t>/20</w:t>
      </w:r>
      <w:r w:rsidR="00E0091E">
        <w:rPr>
          <w:rFonts w:ascii="Times New Roman" w:hAnsi="Times New Roman"/>
          <w:sz w:val="22"/>
          <w:szCs w:val="22"/>
        </w:rPr>
        <w:t>23</w:t>
      </w:r>
      <w:r w:rsidR="00454E3A">
        <w:rPr>
          <w:rFonts w:ascii="Times New Roman" w:hAnsi="Times New Roman"/>
          <w:sz w:val="22"/>
          <w:szCs w:val="22"/>
        </w:rPr>
        <w:t xml:space="preserve">, </w:t>
      </w:r>
      <w:r w:rsidR="000055F1">
        <w:rPr>
          <w:rFonts w:ascii="Times New Roman" w:hAnsi="Times New Roman"/>
          <w:sz w:val="22"/>
          <w:szCs w:val="22"/>
        </w:rPr>
        <w:t xml:space="preserve">o nočním </w:t>
      </w:r>
      <w:r w:rsidR="000055F1" w:rsidRPr="00661637">
        <w:rPr>
          <w:rFonts w:ascii="Times New Roman" w:hAnsi="Times New Roman"/>
          <w:sz w:val="22"/>
          <w:szCs w:val="22"/>
        </w:rPr>
        <w:t>klidu</w:t>
      </w:r>
      <w:r w:rsidR="00454E3A" w:rsidRPr="00661637">
        <w:rPr>
          <w:rFonts w:ascii="Times New Roman" w:hAnsi="Times New Roman"/>
          <w:sz w:val="22"/>
          <w:szCs w:val="22"/>
        </w:rPr>
        <w:t xml:space="preserve">, ve </w:t>
      </w:r>
      <w:r w:rsidR="00454E3A">
        <w:rPr>
          <w:rFonts w:ascii="Times New Roman" w:hAnsi="Times New Roman"/>
          <w:sz w:val="22"/>
          <w:szCs w:val="22"/>
        </w:rPr>
        <w:t xml:space="preserve">znění pozdějších změn a doplňků </w:t>
      </w:r>
      <w:r w:rsidR="00454E3A" w:rsidRPr="00162910">
        <w:rPr>
          <w:rFonts w:ascii="Times New Roman" w:hAnsi="Times New Roman"/>
          <w:sz w:val="22"/>
          <w:szCs w:val="22"/>
        </w:rPr>
        <w:t>(dále jen „OZV o nočním klidu“)</w:t>
      </w:r>
      <w:r w:rsidR="000055F1">
        <w:rPr>
          <w:rFonts w:ascii="Times New Roman" w:hAnsi="Times New Roman"/>
          <w:sz w:val="22"/>
          <w:szCs w:val="22"/>
        </w:rPr>
        <w:t>. Jelikož</w:t>
      </w:r>
      <w:r w:rsidR="000055F1" w:rsidRPr="0098567B">
        <w:rPr>
          <w:rFonts w:ascii="Times New Roman" w:hAnsi="Times New Roman"/>
          <w:sz w:val="22"/>
          <w:szCs w:val="22"/>
        </w:rPr>
        <w:t xml:space="preserve"> obecně závaznou vyhlášku lze změnit pouze jinou obecně závaznou vyhláškou</w:t>
      </w:r>
      <w:r w:rsidR="000055F1">
        <w:rPr>
          <w:rFonts w:ascii="Times New Roman" w:hAnsi="Times New Roman"/>
          <w:sz w:val="22"/>
          <w:szCs w:val="22"/>
        </w:rPr>
        <w:t>,</w:t>
      </w:r>
      <w:r w:rsidR="000055F1" w:rsidRPr="0098567B">
        <w:rPr>
          <w:rFonts w:ascii="Times New Roman" w:hAnsi="Times New Roman"/>
          <w:sz w:val="22"/>
          <w:szCs w:val="22"/>
        </w:rPr>
        <w:t xml:space="preserve"> </w:t>
      </w:r>
      <w:r w:rsidR="005B32D4">
        <w:rPr>
          <w:rFonts w:ascii="Times New Roman" w:hAnsi="Times New Roman"/>
          <w:sz w:val="22"/>
          <w:szCs w:val="22"/>
        </w:rPr>
        <w:t xml:space="preserve">pro </w:t>
      </w:r>
      <w:r w:rsidR="000055F1" w:rsidRPr="0098567B">
        <w:rPr>
          <w:rFonts w:ascii="Times New Roman" w:hAnsi="Times New Roman"/>
          <w:sz w:val="22"/>
          <w:szCs w:val="22"/>
        </w:rPr>
        <w:t xml:space="preserve">„doplnění“ předmětné akce do seznamu akcí, při jejichž konání se zkracuje doba nočního klidu, </w:t>
      </w:r>
      <w:r w:rsidR="005B32D4">
        <w:rPr>
          <w:rFonts w:ascii="Times New Roman" w:hAnsi="Times New Roman"/>
          <w:sz w:val="22"/>
          <w:szCs w:val="22"/>
        </w:rPr>
        <w:t xml:space="preserve">by bylo </w:t>
      </w:r>
      <w:r w:rsidR="000055F1">
        <w:rPr>
          <w:rFonts w:ascii="Times New Roman" w:hAnsi="Times New Roman"/>
          <w:sz w:val="22"/>
          <w:szCs w:val="22"/>
        </w:rPr>
        <w:t>nutné, aby</w:t>
      </w:r>
      <w:r w:rsidR="000055F1" w:rsidRPr="0098567B">
        <w:rPr>
          <w:rFonts w:ascii="Times New Roman" w:hAnsi="Times New Roman"/>
          <w:sz w:val="22"/>
          <w:szCs w:val="22"/>
        </w:rPr>
        <w:t xml:space="preserve"> zastupitelstvo města </w:t>
      </w:r>
      <w:r w:rsidR="00C64D56">
        <w:rPr>
          <w:rFonts w:ascii="Times New Roman" w:hAnsi="Times New Roman"/>
          <w:sz w:val="22"/>
          <w:szCs w:val="22"/>
        </w:rPr>
        <w:t xml:space="preserve">rozhodlo o vydání </w:t>
      </w:r>
      <w:r w:rsidR="000055F1" w:rsidRPr="0098567B">
        <w:rPr>
          <w:rFonts w:ascii="Times New Roman" w:hAnsi="Times New Roman"/>
          <w:sz w:val="22"/>
          <w:szCs w:val="22"/>
        </w:rPr>
        <w:t>nov</w:t>
      </w:r>
      <w:r w:rsidR="00C64D56">
        <w:rPr>
          <w:rFonts w:ascii="Times New Roman" w:hAnsi="Times New Roman"/>
          <w:sz w:val="22"/>
          <w:szCs w:val="22"/>
        </w:rPr>
        <w:t>é</w:t>
      </w:r>
      <w:r w:rsidR="000055F1" w:rsidRPr="0098567B">
        <w:rPr>
          <w:rFonts w:ascii="Times New Roman" w:hAnsi="Times New Roman"/>
          <w:sz w:val="22"/>
          <w:szCs w:val="22"/>
        </w:rPr>
        <w:t xml:space="preserve"> obecně závazn</w:t>
      </w:r>
      <w:r w:rsidR="00C64D56">
        <w:rPr>
          <w:rFonts w:ascii="Times New Roman" w:hAnsi="Times New Roman"/>
          <w:sz w:val="22"/>
          <w:szCs w:val="22"/>
        </w:rPr>
        <w:t>é</w:t>
      </w:r>
      <w:r w:rsidR="000055F1" w:rsidRPr="0098567B">
        <w:rPr>
          <w:rFonts w:ascii="Times New Roman" w:hAnsi="Times New Roman"/>
          <w:sz w:val="22"/>
          <w:szCs w:val="22"/>
        </w:rPr>
        <w:t xml:space="preserve"> vyhlášk</w:t>
      </w:r>
      <w:r w:rsidR="00C64D56">
        <w:rPr>
          <w:rFonts w:ascii="Times New Roman" w:hAnsi="Times New Roman"/>
          <w:sz w:val="22"/>
          <w:szCs w:val="22"/>
        </w:rPr>
        <w:t>y</w:t>
      </w:r>
      <w:r w:rsidR="000055F1">
        <w:rPr>
          <w:rFonts w:ascii="Times New Roman" w:hAnsi="Times New Roman"/>
          <w:sz w:val="22"/>
          <w:szCs w:val="22"/>
        </w:rPr>
        <w:t>.</w:t>
      </w:r>
    </w:p>
    <w:p w14:paraId="44C09445" w14:textId="77777777" w:rsidR="00480D78" w:rsidRDefault="00480D78" w:rsidP="00EA3236">
      <w:pPr>
        <w:jc w:val="both"/>
        <w:rPr>
          <w:rFonts w:ascii="Times New Roman" w:hAnsi="Times New Roman"/>
          <w:sz w:val="22"/>
          <w:szCs w:val="22"/>
        </w:rPr>
      </w:pPr>
    </w:p>
    <w:p w14:paraId="2B275F08" w14:textId="2E03D2BD" w:rsidR="00F611F8" w:rsidRPr="00661637" w:rsidRDefault="00162910" w:rsidP="00E212B0">
      <w:pPr>
        <w:jc w:val="both"/>
        <w:rPr>
          <w:rFonts w:ascii="Times New Roman" w:hAnsi="Times New Roman"/>
          <w:sz w:val="22"/>
          <w:szCs w:val="22"/>
        </w:rPr>
      </w:pPr>
      <w:r w:rsidRPr="00162910">
        <w:rPr>
          <w:rFonts w:ascii="Times New Roman" w:hAnsi="Times New Roman"/>
          <w:sz w:val="22"/>
          <w:szCs w:val="22"/>
        </w:rPr>
        <w:t>OZV o nočním klidu</w:t>
      </w:r>
      <w:r w:rsidR="00AA176F" w:rsidRPr="00162910">
        <w:rPr>
          <w:rFonts w:ascii="Times New Roman" w:hAnsi="Times New Roman"/>
          <w:sz w:val="22"/>
          <w:szCs w:val="22"/>
        </w:rPr>
        <w:t xml:space="preserve"> stanovuje výjimečné případy, při nichž je zákonem daná doba nočního klidu (</w:t>
      </w:r>
      <w:r w:rsidR="004A5D22" w:rsidRPr="00162910">
        <w:rPr>
          <w:rFonts w:ascii="Times New Roman" w:hAnsi="Times New Roman"/>
          <w:sz w:val="22"/>
          <w:szCs w:val="22"/>
        </w:rPr>
        <w:t>tzn.</w:t>
      </w:r>
      <w:r w:rsidR="00454E3A">
        <w:rPr>
          <w:rFonts w:ascii="Times New Roman" w:hAnsi="Times New Roman"/>
          <w:sz w:val="22"/>
          <w:szCs w:val="22"/>
        </w:rPr>
        <w:t> </w:t>
      </w:r>
      <w:r w:rsidR="00AA176F" w:rsidRPr="00162910">
        <w:rPr>
          <w:rFonts w:ascii="Times New Roman" w:hAnsi="Times New Roman"/>
          <w:sz w:val="22"/>
          <w:szCs w:val="22"/>
        </w:rPr>
        <w:t>od 22</w:t>
      </w:r>
      <w:r w:rsidR="006A5279">
        <w:rPr>
          <w:rFonts w:ascii="Times New Roman" w:hAnsi="Times New Roman"/>
          <w:sz w:val="22"/>
          <w:szCs w:val="22"/>
        </w:rPr>
        <w:t>:</w:t>
      </w:r>
      <w:r w:rsidR="00AA176F" w:rsidRPr="00162910">
        <w:rPr>
          <w:rFonts w:ascii="Times New Roman" w:hAnsi="Times New Roman"/>
          <w:sz w:val="22"/>
          <w:szCs w:val="22"/>
        </w:rPr>
        <w:t>00 h</w:t>
      </w:r>
      <w:r w:rsidR="00C65938" w:rsidRPr="00162910">
        <w:rPr>
          <w:rFonts w:ascii="Times New Roman" w:hAnsi="Times New Roman"/>
          <w:sz w:val="22"/>
          <w:szCs w:val="22"/>
        </w:rPr>
        <w:t>odin</w:t>
      </w:r>
      <w:r w:rsidR="00AA176F" w:rsidRPr="00162910">
        <w:rPr>
          <w:rFonts w:ascii="Times New Roman" w:hAnsi="Times New Roman"/>
          <w:sz w:val="22"/>
          <w:szCs w:val="22"/>
        </w:rPr>
        <w:t xml:space="preserve"> do </w:t>
      </w:r>
      <w:r w:rsidR="006C7B09" w:rsidRPr="00162910">
        <w:rPr>
          <w:rFonts w:ascii="Times New Roman" w:hAnsi="Times New Roman"/>
          <w:sz w:val="22"/>
          <w:szCs w:val="22"/>
        </w:rPr>
        <w:t>0</w:t>
      </w:r>
      <w:r w:rsidR="00AA176F" w:rsidRPr="00162910">
        <w:rPr>
          <w:rFonts w:ascii="Times New Roman" w:hAnsi="Times New Roman"/>
          <w:sz w:val="22"/>
          <w:szCs w:val="22"/>
        </w:rPr>
        <w:t>6</w:t>
      </w:r>
      <w:r w:rsidR="006A5279">
        <w:rPr>
          <w:rFonts w:ascii="Times New Roman" w:hAnsi="Times New Roman"/>
          <w:sz w:val="22"/>
          <w:szCs w:val="22"/>
        </w:rPr>
        <w:t>:</w:t>
      </w:r>
      <w:r w:rsidR="00AA176F" w:rsidRPr="00162910">
        <w:rPr>
          <w:rFonts w:ascii="Times New Roman" w:hAnsi="Times New Roman"/>
          <w:sz w:val="22"/>
          <w:szCs w:val="22"/>
        </w:rPr>
        <w:t>00 h</w:t>
      </w:r>
      <w:r w:rsidR="00C65938" w:rsidRPr="00162910">
        <w:rPr>
          <w:rFonts w:ascii="Times New Roman" w:hAnsi="Times New Roman"/>
          <w:sz w:val="22"/>
          <w:szCs w:val="22"/>
        </w:rPr>
        <w:t>odin</w:t>
      </w:r>
      <w:r w:rsidR="00AA176F" w:rsidRPr="00162910">
        <w:rPr>
          <w:rFonts w:ascii="Times New Roman" w:hAnsi="Times New Roman"/>
          <w:sz w:val="22"/>
          <w:szCs w:val="22"/>
        </w:rPr>
        <w:t>) vymezena dobou kratší</w:t>
      </w:r>
      <w:r w:rsidR="00E212B0" w:rsidRPr="00162910">
        <w:rPr>
          <w:rFonts w:ascii="Times New Roman" w:hAnsi="Times New Roman"/>
          <w:sz w:val="22"/>
          <w:szCs w:val="22"/>
        </w:rPr>
        <w:t>, a to v tzv. dotčených městských obvodech</w:t>
      </w:r>
      <w:r w:rsidR="001201DD">
        <w:rPr>
          <w:rFonts w:ascii="Times New Roman" w:hAnsi="Times New Roman"/>
          <w:sz w:val="22"/>
          <w:szCs w:val="22"/>
        </w:rPr>
        <w:t xml:space="preserve"> nebo jejich částech </w:t>
      </w:r>
      <w:r w:rsidR="00E212B0" w:rsidRPr="00162910">
        <w:rPr>
          <w:rFonts w:ascii="Times New Roman" w:hAnsi="Times New Roman"/>
          <w:sz w:val="22"/>
          <w:szCs w:val="22"/>
        </w:rPr>
        <w:t>ve dnech konání společenských a</w:t>
      </w:r>
      <w:r w:rsidR="00C65938" w:rsidRPr="00162910">
        <w:rPr>
          <w:rFonts w:ascii="Times New Roman" w:hAnsi="Times New Roman"/>
          <w:sz w:val="22"/>
          <w:szCs w:val="22"/>
        </w:rPr>
        <w:t> </w:t>
      </w:r>
      <w:r w:rsidR="00E212B0" w:rsidRPr="00162910">
        <w:rPr>
          <w:rFonts w:ascii="Times New Roman" w:hAnsi="Times New Roman"/>
          <w:sz w:val="22"/>
          <w:szCs w:val="22"/>
        </w:rPr>
        <w:t xml:space="preserve">kulturních akcích uvedených v příloze vyhlášky, přičemž těchto akcí </w:t>
      </w:r>
      <w:r w:rsidR="00E212B0" w:rsidRPr="00661637">
        <w:rPr>
          <w:rFonts w:ascii="Times New Roman" w:hAnsi="Times New Roman"/>
          <w:sz w:val="22"/>
          <w:szCs w:val="22"/>
        </w:rPr>
        <w:t xml:space="preserve">je </w:t>
      </w:r>
      <w:r w:rsidR="0053444E" w:rsidRPr="00661637">
        <w:rPr>
          <w:rFonts w:ascii="Times New Roman" w:hAnsi="Times New Roman"/>
          <w:sz w:val="22"/>
          <w:szCs w:val="22"/>
        </w:rPr>
        <w:t xml:space="preserve">pro rok </w:t>
      </w:r>
      <w:r w:rsidRPr="00661637">
        <w:rPr>
          <w:rFonts w:ascii="Times New Roman" w:hAnsi="Times New Roman"/>
          <w:sz w:val="22"/>
          <w:szCs w:val="22"/>
        </w:rPr>
        <w:t>202</w:t>
      </w:r>
      <w:r w:rsidR="00E0091E" w:rsidRPr="00661637">
        <w:rPr>
          <w:rFonts w:ascii="Times New Roman" w:hAnsi="Times New Roman"/>
          <w:sz w:val="22"/>
          <w:szCs w:val="22"/>
        </w:rPr>
        <w:t>4</w:t>
      </w:r>
      <w:r w:rsidR="00EA3236" w:rsidRPr="00661637">
        <w:rPr>
          <w:rFonts w:ascii="Times New Roman" w:hAnsi="Times New Roman"/>
          <w:sz w:val="22"/>
          <w:szCs w:val="22"/>
        </w:rPr>
        <w:t xml:space="preserve"> do přílohy </w:t>
      </w:r>
      <w:r w:rsidRPr="00661637">
        <w:rPr>
          <w:rFonts w:ascii="Times New Roman" w:hAnsi="Times New Roman"/>
          <w:sz w:val="22"/>
          <w:szCs w:val="22"/>
        </w:rPr>
        <w:t>OZV o nočním klidu</w:t>
      </w:r>
      <w:r w:rsidR="00EA3236" w:rsidRPr="00661637">
        <w:rPr>
          <w:rFonts w:ascii="Times New Roman" w:hAnsi="Times New Roman"/>
          <w:sz w:val="22"/>
          <w:szCs w:val="22"/>
        </w:rPr>
        <w:t xml:space="preserve"> zařazeno </w:t>
      </w:r>
      <w:r w:rsidR="00E0091E" w:rsidRPr="00661637">
        <w:rPr>
          <w:rFonts w:ascii="Times New Roman" w:hAnsi="Times New Roman"/>
          <w:sz w:val="22"/>
          <w:szCs w:val="22"/>
        </w:rPr>
        <w:t>42</w:t>
      </w:r>
      <w:r w:rsidR="00E212B0" w:rsidRPr="00661637">
        <w:rPr>
          <w:rFonts w:ascii="Times New Roman" w:hAnsi="Times New Roman"/>
          <w:sz w:val="22"/>
          <w:szCs w:val="22"/>
        </w:rPr>
        <w:t xml:space="preserve">. </w:t>
      </w:r>
    </w:p>
    <w:p w14:paraId="20756EEE" w14:textId="77777777" w:rsidR="006C7B09" w:rsidRPr="00162910" w:rsidRDefault="006C7B09" w:rsidP="00E212B0">
      <w:pPr>
        <w:jc w:val="both"/>
        <w:rPr>
          <w:rFonts w:ascii="Times New Roman" w:hAnsi="Times New Roman"/>
          <w:sz w:val="22"/>
          <w:szCs w:val="22"/>
        </w:rPr>
      </w:pPr>
    </w:p>
    <w:p w14:paraId="542D5CB4" w14:textId="420F2D62" w:rsidR="00E212B0" w:rsidRPr="00661637" w:rsidRDefault="002D7866" w:rsidP="00A0049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A0049A" w:rsidRPr="00162910">
        <w:rPr>
          <w:rFonts w:ascii="Times New Roman" w:hAnsi="Times New Roman"/>
          <w:bCs/>
          <w:sz w:val="22"/>
          <w:szCs w:val="22"/>
        </w:rPr>
        <w:t xml:space="preserve">etodika ministerstva vnitra </w:t>
      </w:r>
      <w:r>
        <w:rPr>
          <w:rFonts w:ascii="Times New Roman" w:hAnsi="Times New Roman"/>
          <w:bCs/>
          <w:sz w:val="22"/>
          <w:szCs w:val="22"/>
        </w:rPr>
        <w:t>i</w:t>
      </w:r>
      <w:r w:rsidR="00A0049A" w:rsidRPr="00162910">
        <w:rPr>
          <w:rFonts w:ascii="Times New Roman" w:hAnsi="Times New Roman"/>
          <w:bCs/>
          <w:sz w:val="22"/>
          <w:szCs w:val="22"/>
        </w:rPr>
        <w:t xml:space="preserve"> </w:t>
      </w:r>
      <w:r w:rsidR="00A0049A" w:rsidRPr="00661637">
        <w:rPr>
          <w:rFonts w:ascii="Times New Roman" w:hAnsi="Times New Roman"/>
          <w:bCs/>
          <w:sz w:val="22"/>
          <w:szCs w:val="22"/>
        </w:rPr>
        <w:t>judikatura v této oblasti apeluj</w:t>
      </w:r>
      <w:r w:rsidRPr="00661637">
        <w:rPr>
          <w:rFonts w:ascii="Times New Roman" w:hAnsi="Times New Roman"/>
          <w:bCs/>
          <w:sz w:val="22"/>
          <w:szCs w:val="22"/>
        </w:rPr>
        <w:t>í</w:t>
      </w:r>
      <w:r w:rsidR="00A0049A" w:rsidRPr="00661637">
        <w:rPr>
          <w:rFonts w:ascii="Times New Roman" w:hAnsi="Times New Roman"/>
          <w:bCs/>
          <w:sz w:val="22"/>
          <w:szCs w:val="22"/>
        </w:rPr>
        <w:t xml:space="preserve"> na</w:t>
      </w:r>
      <w:r w:rsidR="00F611F8" w:rsidRPr="00661637">
        <w:rPr>
          <w:rFonts w:ascii="Times New Roman" w:hAnsi="Times New Roman"/>
          <w:bCs/>
          <w:sz w:val="22"/>
          <w:szCs w:val="22"/>
        </w:rPr>
        <w:t xml:space="preserve"> pečlivé zvážení návrhů</w:t>
      </w:r>
      <w:r w:rsidR="006C7B09" w:rsidRPr="00661637">
        <w:rPr>
          <w:rFonts w:ascii="Times New Roman" w:hAnsi="Times New Roman"/>
          <w:bCs/>
          <w:sz w:val="22"/>
          <w:szCs w:val="22"/>
        </w:rPr>
        <w:t xml:space="preserve"> akcí </w:t>
      </w:r>
      <w:r w:rsidR="00C94FF4" w:rsidRPr="00661637">
        <w:rPr>
          <w:rFonts w:ascii="Times New Roman" w:hAnsi="Times New Roman"/>
          <w:bCs/>
          <w:sz w:val="22"/>
          <w:szCs w:val="22"/>
        </w:rPr>
        <w:br/>
      </w:r>
      <w:r w:rsidR="006779EC" w:rsidRPr="00661637">
        <w:rPr>
          <w:rFonts w:ascii="Times New Roman" w:hAnsi="Times New Roman"/>
          <w:bCs/>
          <w:sz w:val="22"/>
          <w:szCs w:val="22"/>
        </w:rPr>
        <w:t>na zařazení</w:t>
      </w:r>
      <w:r w:rsidR="006C7B09" w:rsidRPr="00661637">
        <w:rPr>
          <w:rFonts w:ascii="Times New Roman" w:hAnsi="Times New Roman"/>
          <w:bCs/>
          <w:sz w:val="22"/>
          <w:szCs w:val="22"/>
        </w:rPr>
        <w:t xml:space="preserve"> do vyhlášky tak, aby se jednalo </w:t>
      </w:r>
      <w:r w:rsidR="00F611F8" w:rsidRPr="00661637">
        <w:rPr>
          <w:rFonts w:ascii="Times New Roman" w:hAnsi="Times New Roman"/>
          <w:bCs/>
          <w:sz w:val="22"/>
          <w:szCs w:val="22"/>
        </w:rPr>
        <w:t xml:space="preserve">pouze </w:t>
      </w:r>
      <w:r w:rsidR="006C7B09" w:rsidRPr="00661637">
        <w:rPr>
          <w:rFonts w:ascii="Times New Roman" w:hAnsi="Times New Roman"/>
          <w:bCs/>
          <w:sz w:val="22"/>
          <w:szCs w:val="22"/>
        </w:rPr>
        <w:t xml:space="preserve">o </w:t>
      </w:r>
      <w:r w:rsidR="00F611F8" w:rsidRPr="00661637">
        <w:rPr>
          <w:rFonts w:ascii="Times New Roman" w:hAnsi="Times New Roman"/>
          <w:bCs/>
          <w:sz w:val="22"/>
          <w:szCs w:val="22"/>
        </w:rPr>
        <w:t xml:space="preserve">akce, které přispívají k rozvoji kulturního </w:t>
      </w:r>
      <w:r w:rsidR="00C94FF4" w:rsidRPr="00661637">
        <w:rPr>
          <w:rFonts w:ascii="Times New Roman" w:hAnsi="Times New Roman"/>
          <w:bCs/>
          <w:sz w:val="22"/>
          <w:szCs w:val="22"/>
        </w:rPr>
        <w:br/>
      </w:r>
      <w:r w:rsidR="00F611F8" w:rsidRPr="00661637">
        <w:rPr>
          <w:rFonts w:ascii="Times New Roman" w:hAnsi="Times New Roman"/>
          <w:bCs/>
          <w:sz w:val="22"/>
          <w:szCs w:val="22"/>
        </w:rPr>
        <w:t>a sportovního života zásadním způsobem, jsou to akce tradičního charakteru a</w:t>
      </w:r>
      <w:r w:rsidR="00C65938" w:rsidRPr="00661637">
        <w:rPr>
          <w:rFonts w:ascii="Times New Roman" w:hAnsi="Times New Roman"/>
          <w:bCs/>
          <w:sz w:val="22"/>
          <w:szCs w:val="22"/>
        </w:rPr>
        <w:t> </w:t>
      </w:r>
      <w:r w:rsidR="00F611F8" w:rsidRPr="00661637">
        <w:rPr>
          <w:rFonts w:ascii="Times New Roman" w:hAnsi="Times New Roman"/>
          <w:bCs/>
          <w:sz w:val="22"/>
          <w:szCs w:val="22"/>
        </w:rPr>
        <w:t>splňují kritérium výjimečnosti, tzn.</w:t>
      </w:r>
      <w:r w:rsidR="00AA3425" w:rsidRPr="00661637">
        <w:rPr>
          <w:rFonts w:ascii="Times New Roman" w:hAnsi="Times New Roman"/>
          <w:bCs/>
          <w:sz w:val="22"/>
          <w:szCs w:val="22"/>
        </w:rPr>
        <w:t xml:space="preserve"> </w:t>
      </w:r>
      <w:r w:rsidR="00F611F8" w:rsidRPr="00661637">
        <w:rPr>
          <w:rFonts w:ascii="Times New Roman" w:hAnsi="Times New Roman"/>
          <w:bCs/>
          <w:sz w:val="22"/>
          <w:szCs w:val="22"/>
        </w:rPr>
        <w:t xml:space="preserve">že zájem na </w:t>
      </w:r>
      <w:r w:rsidR="00AA3425" w:rsidRPr="00661637">
        <w:rPr>
          <w:rFonts w:ascii="Times New Roman" w:hAnsi="Times New Roman"/>
          <w:bCs/>
          <w:sz w:val="22"/>
          <w:szCs w:val="22"/>
        </w:rPr>
        <w:t>jejich konání</w:t>
      </w:r>
      <w:r w:rsidR="00F611F8" w:rsidRPr="00661637">
        <w:rPr>
          <w:rFonts w:ascii="Times New Roman" w:hAnsi="Times New Roman"/>
          <w:bCs/>
          <w:sz w:val="22"/>
          <w:szCs w:val="22"/>
        </w:rPr>
        <w:t xml:space="preserve"> bude způsobilý převýšit zájem na dodržení nočního klidu. </w:t>
      </w:r>
      <w:r w:rsidR="00661637" w:rsidRPr="00661637">
        <w:rPr>
          <w:rFonts w:ascii="Times New Roman" w:hAnsi="Times New Roman"/>
          <w:bCs/>
          <w:sz w:val="22"/>
          <w:szCs w:val="22"/>
        </w:rPr>
        <w:t>U akce uvedené v žádosti vyvstává</w:t>
      </w:r>
      <w:r w:rsidR="00661637" w:rsidRPr="00661637">
        <w:rPr>
          <w:rFonts w:ascii="Times New Roman" w:hAnsi="Times New Roman"/>
          <w:sz w:val="22"/>
          <w:szCs w:val="22"/>
        </w:rPr>
        <w:t xml:space="preserve"> pochybnost o tradici, významu a přínosu pro kulturní rozvoj města, které jsou jedině způsobilé převážit zájem na dodržení nočního klidu v dané části města.</w:t>
      </w:r>
    </w:p>
    <w:p w14:paraId="6B4A40BA" w14:textId="77777777" w:rsidR="00F611F8" w:rsidRPr="00162910" w:rsidRDefault="00F611F8" w:rsidP="00F611F8">
      <w:pPr>
        <w:jc w:val="both"/>
        <w:rPr>
          <w:rFonts w:ascii="Times New Roman" w:hAnsi="Times New Roman"/>
          <w:sz w:val="22"/>
          <w:szCs w:val="22"/>
        </w:rPr>
      </w:pPr>
    </w:p>
    <w:p w14:paraId="24FB7C33" w14:textId="597D4500" w:rsidR="00454E3A" w:rsidRPr="00454E3A" w:rsidRDefault="00454E3A" w:rsidP="00454E3A">
      <w:pPr>
        <w:jc w:val="both"/>
        <w:rPr>
          <w:rFonts w:ascii="Times New Roman" w:hAnsi="Times New Roman"/>
          <w:sz w:val="22"/>
          <w:szCs w:val="22"/>
        </w:rPr>
      </w:pPr>
      <w:r w:rsidRPr="00454E3A">
        <w:rPr>
          <w:rFonts w:ascii="Times New Roman" w:hAnsi="Times New Roman"/>
          <w:sz w:val="22"/>
          <w:szCs w:val="22"/>
        </w:rPr>
        <w:t>Pracovní skupin</w:t>
      </w:r>
      <w:r w:rsidR="00661637">
        <w:rPr>
          <w:rFonts w:ascii="Times New Roman" w:hAnsi="Times New Roman"/>
          <w:sz w:val="22"/>
          <w:szCs w:val="22"/>
        </w:rPr>
        <w:t xml:space="preserve">a </w:t>
      </w:r>
      <w:r w:rsidRPr="00454E3A">
        <w:rPr>
          <w:rFonts w:ascii="Times New Roman" w:hAnsi="Times New Roman"/>
          <w:sz w:val="22"/>
          <w:szCs w:val="22"/>
        </w:rPr>
        <w:t xml:space="preserve">Rady města Ostravy, vytvořená za účelem posuzování návrhů na kulturní </w:t>
      </w:r>
      <w:r w:rsidRPr="00454E3A">
        <w:rPr>
          <w:rFonts w:ascii="Times New Roman" w:hAnsi="Times New Roman"/>
          <w:sz w:val="22"/>
          <w:szCs w:val="22"/>
        </w:rPr>
        <w:br/>
        <w:t xml:space="preserve">a sportovní akce, na základě svého hlasování </w:t>
      </w:r>
      <w:r w:rsidR="00661637">
        <w:rPr>
          <w:rFonts w:ascii="Times New Roman" w:hAnsi="Times New Roman"/>
          <w:sz w:val="22"/>
          <w:szCs w:val="22"/>
        </w:rPr>
        <w:t xml:space="preserve">dne 26.03.2024 </w:t>
      </w:r>
      <w:r w:rsidRPr="00454E3A">
        <w:rPr>
          <w:rFonts w:ascii="Times New Roman" w:hAnsi="Times New Roman"/>
          <w:sz w:val="22"/>
          <w:szCs w:val="22"/>
        </w:rPr>
        <w:t xml:space="preserve">jednohlasně doporučila </w:t>
      </w:r>
      <w:r w:rsidRPr="00661637">
        <w:rPr>
          <w:rFonts w:cs="Arial"/>
          <w:b/>
          <w:bCs/>
        </w:rPr>
        <w:t>nezařadit</w:t>
      </w:r>
      <w:r w:rsidRPr="00454E3A">
        <w:rPr>
          <w:rFonts w:ascii="Times New Roman" w:hAnsi="Times New Roman"/>
          <w:sz w:val="22"/>
          <w:szCs w:val="22"/>
        </w:rPr>
        <w:t xml:space="preserve"> výše uvedenou akci do OZV o nočním klidu. Zápis z hlasování pracovní skupiny </w:t>
      </w:r>
      <w:proofErr w:type="gramStart"/>
      <w:r w:rsidRPr="00454E3A">
        <w:rPr>
          <w:rFonts w:ascii="Times New Roman" w:hAnsi="Times New Roman"/>
          <w:sz w:val="22"/>
          <w:szCs w:val="22"/>
        </w:rPr>
        <w:t>tvoří</w:t>
      </w:r>
      <w:proofErr w:type="gramEnd"/>
      <w:r w:rsidRPr="00454E3A">
        <w:rPr>
          <w:rFonts w:ascii="Times New Roman" w:hAnsi="Times New Roman"/>
          <w:sz w:val="22"/>
          <w:szCs w:val="22"/>
        </w:rPr>
        <w:t xml:space="preserve"> přílohu č. 2 tohoto materiálu.</w:t>
      </w:r>
    </w:p>
    <w:p w14:paraId="06FF8F50" w14:textId="77777777" w:rsidR="00480D78" w:rsidRDefault="00480D78" w:rsidP="00480D78">
      <w:pPr>
        <w:jc w:val="both"/>
        <w:rPr>
          <w:rFonts w:ascii="Times New Roman" w:hAnsi="Times New Roman"/>
          <w:sz w:val="22"/>
          <w:szCs w:val="22"/>
        </w:rPr>
      </w:pPr>
    </w:p>
    <w:p w14:paraId="719C5A2B" w14:textId="6A8A7512" w:rsidR="00480D78" w:rsidRPr="00F63A31" w:rsidRDefault="00480D78" w:rsidP="00480D78">
      <w:pPr>
        <w:jc w:val="both"/>
        <w:rPr>
          <w:rFonts w:ascii="Times New Roman" w:hAnsi="Times New Roman"/>
          <w:sz w:val="22"/>
          <w:szCs w:val="22"/>
        </w:rPr>
      </w:pPr>
      <w:r w:rsidRPr="00F63A31">
        <w:rPr>
          <w:rFonts w:ascii="Times New Roman" w:hAnsi="Times New Roman"/>
          <w:sz w:val="22"/>
          <w:szCs w:val="22"/>
        </w:rPr>
        <w:t xml:space="preserve">Jak bylo uvedeno výše, lze obecně závaznou vyhlášku měnit pouze jinou obecně závaznou vyhláškou. Jelikož však proces tvorby OZV vyžaduje při splnění podmínek daných Statutem města a vnitřním předpisem pro tvorbu OZV </w:t>
      </w:r>
      <w:r w:rsidR="00F526BA" w:rsidRPr="00F63A31">
        <w:rPr>
          <w:rFonts w:ascii="Times New Roman" w:hAnsi="Times New Roman"/>
          <w:sz w:val="22"/>
          <w:szCs w:val="22"/>
        </w:rPr>
        <w:t>minimálně</w:t>
      </w:r>
      <w:r w:rsidRPr="00F63A31">
        <w:rPr>
          <w:rFonts w:ascii="Times New Roman" w:hAnsi="Times New Roman"/>
          <w:sz w:val="22"/>
          <w:szCs w:val="22"/>
        </w:rPr>
        <w:t xml:space="preserve"> </w:t>
      </w:r>
      <w:r w:rsidR="00F63A31" w:rsidRPr="00604E20">
        <w:rPr>
          <w:rFonts w:ascii="Times New Roman" w:hAnsi="Times New Roman"/>
          <w:sz w:val="22"/>
          <w:szCs w:val="22"/>
        </w:rPr>
        <w:t>80</w:t>
      </w:r>
      <w:r w:rsidRPr="00604E20">
        <w:rPr>
          <w:rFonts w:ascii="Times New Roman" w:hAnsi="Times New Roman"/>
          <w:sz w:val="22"/>
          <w:szCs w:val="22"/>
        </w:rPr>
        <w:t xml:space="preserve"> </w:t>
      </w:r>
      <w:r w:rsidRPr="00F63A31">
        <w:rPr>
          <w:rFonts w:ascii="Times New Roman" w:hAnsi="Times New Roman"/>
          <w:sz w:val="22"/>
          <w:szCs w:val="22"/>
        </w:rPr>
        <w:t>pracovních dní a jelikož se má jednání zastupitelstva města konat naposledy před prázdninovou pauzou dne 26.6.2024, není ani z technických důvodů možné tvorbu nové OZV zrealizovat tak, aby ji orgány města mohly na svém posledním jednání před samotným konáním předmětné akce projednat.</w:t>
      </w:r>
    </w:p>
    <w:p w14:paraId="163C234D" w14:textId="77777777" w:rsidR="00480D78" w:rsidRPr="00F63A31" w:rsidRDefault="00480D78" w:rsidP="00480D78">
      <w:pPr>
        <w:jc w:val="both"/>
        <w:rPr>
          <w:rFonts w:ascii="Times New Roman" w:hAnsi="Times New Roman"/>
          <w:sz w:val="22"/>
          <w:szCs w:val="22"/>
        </w:rPr>
      </w:pPr>
    </w:p>
    <w:p w14:paraId="5453730D" w14:textId="0D7645C5" w:rsidR="002B4100" w:rsidRPr="002707B9" w:rsidRDefault="00480D78" w:rsidP="00F611F8">
      <w:pPr>
        <w:jc w:val="both"/>
        <w:rPr>
          <w:rFonts w:cs="Arial"/>
          <w:b/>
        </w:rPr>
      </w:pPr>
      <w:r w:rsidRPr="00F63A31">
        <w:rPr>
          <w:rFonts w:ascii="Times New Roman" w:hAnsi="Times New Roman"/>
          <w:sz w:val="22"/>
          <w:szCs w:val="22"/>
        </w:rPr>
        <w:t>Na tomto místě připomínáme</w:t>
      </w:r>
      <w:r w:rsidR="002B4100" w:rsidRPr="00F63A31">
        <w:rPr>
          <w:rFonts w:ascii="Times New Roman" w:hAnsi="Times New Roman"/>
          <w:sz w:val="22"/>
          <w:szCs w:val="22"/>
        </w:rPr>
        <w:t>, že kulturní, společenskou či sportovní akci lze na území města pořádat bez jakéhokoli souhlasu města ve vztahu k délce jejího konání</w:t>
      </w:r>
      <w:r w:rsidR="00516E64" w:rsidRPr="00F63A31">
        <w:rPr>
          <w:rFonts w:ascii="Times New Roman" w:hAnsi="Times New Roman"/>
          <w:sz w:val="22"/>
          <w:szCs w:val="22"/>
        </w:rPr>
        <w:t xml:space="preserve">, pokud </w:t>
      </w:r>
      <w:r w:rsidR="001769F2" w:rsidRPr="00F63A31">
        <w:rPr>
          <w:rFonts w:ascii="Times New Roman" w:hAnsi="Times New Roman"/>
          <w:sz w:val="22"/>
          <w:szCs w:val="22"/>
        </w:rPr>
        <w:t xml:space="preserve">její průběh </w:t>
      </w:r>
      <w:proofErr w:type="gramStart"/>
      <w:r w:rsidR="001769F2" w:rsidRPr="00F63A31">
        <w:rPr>
          <w:rFonts w:ascii="Times New Roman" w:hAnsi="Times New Roman"/>
          <w:sz w:val="22"/>
          <w:szCs w:val="22"/>
        </w:rPr>
        <w:t>nenaruší</w:t>
      </w:r>
      <w:proofErr w:type="gramEnd"/>
      <w:r w:rsidR="001769F2" w:rsidRPr="00F63A31">
        <w:rPr>
          <w:rFonts w:ascii="Times New Roman" w:hAnsi="Times New Roman"/>
          <w:sz w:val="22"/>
          <w:szCs w:val="22"/>
        </w:rPr>
        <w:t xml:space="preserve"> noční klid.</w:t>
      </w:r>
      <w:r w:rsidR="001769F2" w:rsidRPr="00F63A31">
        <w:rPr>
          <w:rFonts w:ascii="Times New Roman" w:hAnsi="Times New Roman"/>
          <w:b/>
          <w:sz w:val="22"/>
          <w:szCs w:val="22"/>
        </w:rPr>
        <w:t xml:space="preserve"> </w:t>
      </w:r>
      <w:r w:rsidR="001769F2" w:rsidRPr="00F63A31">
        <w:rPr>
          <w:rFonts w:cs="Arial"/>
          <w:b/>
        </w:rPr>
        <w:t xml:space="preserve">Tedy </w:t>
      </w:r>
      <w:r w:rsidR="007502AB">
        <w:rPr>
          <w:rFonts w:cs="Arial"/>
          <w:b/>
        </w:rPr>
        <w:t>an</w:t>
      </w:r>
      <w:r w:rsidR="001769F2" w:rsidRPr="00F63A31">
        <w:rPr>
          <w:rFonts w:cs="Arial"/>
          <w:b/>
        </w:rPr>
        <w:t>i konání předmětné akce nestojí nic v cestě, pokud nebude noční klid narušen.</w:t>
      </w:r>
    </w:p>
    <w:p w14:paraId="40D20600" w14:textId="77777777" w:rsidR="0053372C" w:rsidRPr="002707B9" w:rsidRDefault="0053372C" w:rsidP="00BD4EE9">
      <w:pPr>
        <w:rPr>
          <w:rFonts w:cs="Arial"/>
          <w:b/>
        </w:rPr>
      </w:pPr>
    </w:p>
    <w:p w14:paraId="4275B704" w14:textId="77777777" w:rsidR="00204D05" w:rsidRPr="007502AB" w:rsidRDefault="00204D05" w:rsidP="00BD4EE9">
      <w:pPr>
        <w:rPr>
          <w:rFonts w:cs="Arial"/>
          <w:b/>
        </w:rPr>
      </w:pPr>
    </w:p>
    <w:p w14:paraId="61BD8A0B" w14:textId="4F7B4C30" w:rsidR="007502AB" w:rsidRPr="00E37CDE" w:rsidRDefault="007502AB" w:rsidP="007502AB">
      <w:pPr>
        <w:jc w:val="both"/>
        <w:rPr>
          <w:rFonts w:cs="Arial"/>
          <w:b/>
        </w:rPr>
      </w:pPr>
      <w:r w:rsidRPr="007502AB">
        <w:rPr>
          <w:rFonts w:cs="Arial"/>
          <w:b/>
        </w:rPr>
        <w:t>Rada města svým usnesením č. 04025/RM2226/64 ze dne 23.04.2024 doporučila zastupitelstvu města přijmout usnesení dle návrhu</w:t>
      </w:r>
      <w:r w:rsidRPr="00E37CDE">
        <w:rPr>
          <w:rFonts w:cs="Arial"/>
          <w:b/>
        </w:rPr>
        <w:t>.</w:t>
      </w:r>
    </w:p>
    <w:p w14:paraId="70516E43" w14:textId="77777777" w:rsidR="00C94FF4" w:rsidRDefault="00C94FF4" w:rsidP="00C65938">
      <w:pPr>
        <w:jc w:val="both"/>
        <w:rPr>
          <w:rFonts w:ascii="Times New Roman" w:hAnsi="Times New Roman"/>
          <w:sz w:val="22"/>
          <w:szCs w:val="22"/>
        </w:rPr>
      </w:pPr>
    </w:p>
    <w:p w14:paraId="7EFFF9A5" w14:textId="77777777" w:rsidR="00C94FF4" w:rsidRDefault="00C94FF4" w:rsidP="00C65938">
      <w:pPr>
        <w:jc w:val="both"/>
        <w:rPr>
          <w:rFonts w:ascii="Times New Roman" w:hAnsi="Times New Roman"/>
          <w:sz w:val="22"/>
          <w:szCs w:val="22"/>
        </w:rPr>
      </w:pPr>
    </w:p>
    <w:p w14:paraId="57953B85" w14:textId="35EF0087" w:rsidR="00C94FF4" w:rsidRPr="0098567B" w:rsidRDefault="00C94FF4" w:rsidP="00C65938">
      <w:pPr>
        <w:jc w:val="both"/>
        <w:rPr>
          <w:rFonts w:ascii="Times New Roman" w:hAnsi="Times New Roman"/>
          <w:sz w:val="22"/>
          <w:szCs w:val="22"/>
        </w:rPr>
      </w:pPr>
    </w:p>
    <w:sectPr w:rsidR="00C94FF4" w:rsidRPr="0098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3DB"/>
    <w:multiLevelType w:val="hybridMultilevel"/>
    <w:tmpl w:val="42C83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CE1"/>
    <w:multiLevelType w:val="hybridMultilevel"/>
    <w:tmpl w:val="9DC2B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1FA0"/>
    <w:multiLevelType w:val="hybridMultilevel"/>
    <w:tmpl w:val="4C34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75F0"/>
    <w:multiLevelType w:val="hybridMultilevel"/>
    <w:tmpl w:val="6AF0EA6A"/>
    <w:lvl w:ilvl="0" w:tplc="710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161B"/>
    <w:multiLevelType w:val="hybridMultilevel"/>
    <w:tmpl w:val="A99A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02EDB4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51FD"/>
    <w:multiLevelType w:val="hybridMultilevel"/>
    <w:tmpl w:val="35D206C0"/>
    <w:lvl w:ilvl="0" w:tplc="A030D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136C"/>
    <w:multiLevelType w:val="hybridMultilevel"/>
    <w:tmpl w:val="2C3A0542"/>
    <w:lvl w:ilvl="0" w:tplc="BEFC6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79CA"/>
    <w:multiLevelType w:val="hybridMultilevel"/>
    <w:tmpl w:val="16D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15275">
    <w:abstractNumId w:val="1"/>
  </w:num>
  <w:num w:numId="2" w16cid:durableId="1687559935">
    <w:abstractNumId w:val="5"/>
  </w:num>
  <w:num w:numId="3" w16cid:durableId="1943147832">
    <w:abstractNumId w:val="3"/>
  </w:num>
  <w:num w:numId="4" w16cid:durableId="2059817788">
    <w:abstractNumId w:val="2"/>
  </w:num>
  <w:num w:numId="5" w16cid:durableId="313216319">
    <w:abstractNumId w:val="7"/>
  </w:num>
  <w:num w:numId="6" w16cid:durableId="901215811">
    <w:abstractNumId w:val="6"/>
  </w:num>
  <w:num w:numId="7" w16cid:durableId="882904162">
    <w:abstractNumId w:val="4"/>
  </w:num>
  <w:num w:numId="8" w16cid:durableId="110083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DD"/>
    <w:rsid w:val="0000073D"/>
    <w:rsid w:val="000055F1"/>
    <w:rsid w:val="00051417"/>
    <w:rsid w:val="000538F4"/>
    <w:rsid w:val="00077880"/>
    <w:rsid w:val="000862DC"/>
    <w:rsid w:val="00090921"/>
    <w:rsid w:val="000A25DE"/>
    <w:rsid w:val="000B0B7B"/>
    <w:rsid w:val="000B6C87"/>
    <w:rsid w:val="000C639F"/>
    <w:rsid w:val="000D5094"/>
    <w:rsid w:val="000E0014"/>
    <w:rsid w:val="000E667F"/>
    <w:rsid w:val="000E6B4F"/>
    <w:rsid w:val="0011340C"/>
    <w:rsid w:val="001201DD"/>
    <w:rsid w:val="001245A2"/>
    <w:rsid w:val="00134B86"/>
    <w:rsid w:val="00162910"/>
    <w:rsid w:val="00165BFD"/>
    <w:rsid w:val="001769F2"/>
    <w:rsid w:val="001779D1"/>
    <w:rsid w:val="0019368E"/>
    <w:rsid w:val="00194EFC"/>
    <w:rsid w:val="001A62B7"/>
    <w:rsid w:val="001C6417"/>
    <w:rsid w:val="00204D05"/>
    <w:rsid w:val="00204D1C"/>
    <w:rsid w:val="00207088"/>
    <w:rsid w:val="002131F8"/>
    <w:rsid w:val="00221AE4"/>
    <w:rsid w:val="002433FB"/>
    <w:rsid w:val="00243E8E"/>
    <w:rsid w:val="00256E3E"/>
    <w:rsid w:val="002707B9"/>
    <w:rsid w:val="002B4100"/>
    <w:rsid w:val="002D117E"/>
    <w:rsid w:val="002D7866"/>
    <w:rsid w:val="003064F4"/>
    <w:rsid w:val="0031204C"/>
    <w:rsid w:val="003378FD"/>
    <w:rsid w:val="00340890"/>
    <w:rsid w:val="003456D0"/>
    <w:rsid w:val="00352ADD"/>
    <w:rsid w:val="00353575"/>
    <w:rsid w:val="003767D1"/>
    <w:rsid w:val="003E29FB"/>
    <w:rsid w:val="003E7A42"/>
    <w:rsid w:val="00402FED"/>
    <w:rsid w:val="0042782F"/>
    <w:rsid w:val="00435093"/>
    <w:rsid w:val="00446CA8"/>
    <w:rsid w:val="0045307C"/>
    <w:rsid w:val="00454AF5"/>
    <w:rsid w:val="00454E3A"/>
    <w:rsid w:val="00480D78"/>
    <w:rsid w:val="004A5D22"/>
    <w:rsid w:val="004B5737"/>
    <w:rsid w:val="004C72D0"/>
    <w:rsid w:val="004E2F78"/>
    <w:rsid w:val="00503E1D"/>
    <w:rsid w:val="0050467E"/>
    <w:rsid w:val="00515969"/>
    <w:rsid w:val="00516E64"/>
    <w:rsid w:val="00523A05"/>
    <w:rsid w:val="00531E4F"/>
    <w:rsid w:val="0053372C"/>
    <w:rsid w:val="0053444E"/>
    <w:rsid w:val="00554C7E"/>
    <w:rsid w:val="00565E43"/>
    <w:rsid w:val="00566C7D"/>
    <w:rsid w:val="00581932"/>
    <w:rsid w:val="00597F21"/>
    <w:rsid w:val="005B1776"/>
    <w:rsid w:val="005B32D4"/>
    <w:rsid w:val="005D711F"/>
    <w:rsid w:val="00602E3E"/>
    <w:rsid w:val="00604E20"/>
    <w:rsid w:val="0061253F"/>
    <w:rsid w:val="006139EE"/>
    <w:rsid w:val="006254BD"/>
    <w:rsid w:val="00653A15"/>
    <w:rsid w:val="00661637"/>
    <w:rsid w:val="00664FB0"/>
    <w:rsid w:val="0066631A"/>
    <w:rsid w:val="0067560B"/>
    <w:rsid w:val="006779EC"/>
    <w:rsid w:val="00682C2E"/>
    <w:rsid w:val="00693AB5"/>
    <w:rsid w:val="006A175D"/>
    <w:rsid w:val="006A5279"/>
    <w:rsid w:val="006C7B09"/>
    <w:rsid w:val="006C7BF9"/>
    <w:rsid w:val="006E2FE2"/>
    <w:rsid w:val="006E480A"/>
    <w:rsid w:val="006F7E63"/>
    <w:rsid w:val="00720DA1"/>
    <w:rsid w:val="0074314A"/>
    <w:rsid w:val="00747891"/>
    <w:rsid w:val="007502AB"/>
    <w:rsid w:val="00774DD8"/>
    <w:rsid w:val="007E6E7D"/>
    <w:rsid w:val="007F7022"/>
    <w:rsid w:val="008069F9"/>
    <w:rsid w:val="008155C5"/>
    <w:rsid w:val="008165F2"/>
    <w:rsid w:val="00835B1B"/>
    <w:rsid w:val="00850D82"/>
    <w:rsid w:val="0087270C"/>
    <w:rsid w:val="008800B6"/>
    <w:rsid w:val="008924D6"/>
    <w:rsid w:val="008D51D7"/>
    <w:rsid w:val="008D701E"/>
    <w:rsid w:val="00904DAD"/>
    <w:rsid w:val="009236A7"/>
    <w:rsid w:val="009351A8"/>
    <w:rsid w:val="00942767"/>
    <w:rsid w:val="00943740"/>
    <w:rsid w:val="00954337"/>
    <w:rsid w:val="009567DF"/>
    <w:rsid w:val="0098567B"/>
    <w:rsid w:val="009A66DD"/>
    <w:rsid w:val="009A711F"/>
    <w:rsid w:val="009B0304"/>
    <w:rsid w:val="009B329A"/>
    <w:rsid w:val="009D02F4"/>
    <w:rsid w:val="009D46FD"/>
    <w:rsid w:val="009E49EC"/>
    <w:rsid w:val="00A0049A"/>
    <w:rsid w:val="00A210E2"/>
    <w:rsid w:val="00A22BFC"/>
    <w:rsid w:val="00A279A9"/>
    <w:rsid w:val="00A40024"/>
    <w:rsid w:val="00A80FC2"/>
    <w:rsid w:val="00A96759"/>
    <w:rsid w:val="00A9778A"/>
    <w:rsid w:val="00AA176F"/>
    <w:rsid w:val="00AA3425"/>
    <w:rsid w:val="00AB099F"/>
    <w:rsid w:val="00AB159C"/>
    <w:rsid w:val="00AB6995"/>
    <w:rsid w:val="00AB7EC0"/>
    <w:rsid w:val="00AC00D1"/>
    <w:rsid w:val="00AE1A82"/>
    <w:rsid w:val="00B053D2"/>
    <w:rsid w:val="00B27BD0"/>
    <w:rsid w:val="00B321DC"/>
    <w:rsid w:val="00B466EC"/>
    <w:rsid w:val="00B50C5C"/>
    <w:rsid w:val="00B90178"/>
    <w:rsid w:val="00B97A8D"/>
    <w:rsid w:val="00BA3512"/>
    <w:rsid w:val="00BA4296"/>
    <w:rsid w:val="00BA7947"/>
    <w:rsid w:val="00BB0CAD"/>
    <w:rsid w:val="00BD39F1"/>
    <w:rsid w:val="00BD4EE9"/>
    <w:rsid w:val="00C47816"/>
    <w:rsid w:val="00C64D56"/>
    <w:rsid w:val="00C65938"/>
    <w:rsid w:val="00C77FE2"/>
    <w:rsid w:val="00C80612"/>
    <w:rsid w:val="00C8571E"/>
    <w:rsid w:val="00C860E3"/>
    <w:rsid w:val="00C87978"/>
    <w:rsid w:val="00C90B55"/>
    <w:rsid w:val="00C94FF4"/>
    <w:rsid w:val="00CC5E70"/>
    <w:rsid w:val="00CF66E6"/>
    <w:rsid w:val="00D01582"/>
    <w:rsid w:val="00D11720"/>
    <w:rsid w:val="00D123EC"/>
    <w:rsid w:val="00D17600"/>
    <w:rsid w:val="00D2014D"/>
    <w:rsid w:val="00D20993"/>
    <w:rsid w:val="00D51258"/>
    <w:rsid w:val="00D51F5B"/>
    <w:rsid w:val="00D5688A"/>
    <w:rsid w:val="00D72224"/>
    <w:rsid w:val="00D9607A"/>
    <w:rsid w:val="00D96D17"/>
    <w:rsid w:val="00DA0FE7"/>
    <w:rsid w:val="00DB049E"/>
    <w:rsid w:val="00DB1DBD"/>
    <w:rsid w:val="00DB2407"/>
    <w:rsid w:val="00DF45D6"/>
    <w:rsid w:val="00E0091E"/>
    <w:rsid w:val="00E212B0"/>
    <w:rsid w:val="00E2715F"/>
    <w:rsid w:val="00E44A7E"/>
    <w:rsid w:val="00E54C56"/>
    <w:rsid w:val="00E5712A"/>
    <w:rsid w:val="00E77A22"/>
    <w:rsid w:val="00EA298F"/>
    <w:rsid w:val="00EA3236"/>
    <w:rsid w:val="00EC75EF"/>
    <w:rsid w:val="00ED4C65"/>
    <w:rsid w:val="00ED7108"/>
    <w:rsid w:val="00EE41AF"/>
    <w:rsid w:val="00F416CA"/>
    <w:rsid w:val="00F526BA"/>
    <w:rsid w:val="00F56990"/>
    <w:rsid w:val="00F611F8"/>
    <w:rsid w:val="00F63A31"/>
    <w:rsid w:val="00F806D9"/>
    <w:rsid w:val="00F81D37"/>
    <w:rsid w:val="00F8293D"/>
    <w:rsid w:val="00F85414"/>
    <w:rsid w:val="00FB0C63"/>
    <w:rsid w:val="00FD164A"/>
    <w:rsid w:val="00FD601B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A8E"/>
  <w15:docId w15:val="{140ECDB9-DDD8-4005-AFF9-9005BAA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A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193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352ADD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character" w:customStyle="1" w:styleId="Nadpis1Char">
    <w:name w:val="Nadpis 1 Char"/>
    <w:basedOn w:val="Standardnpsmoodstavce"/>
    <w:link w:val="Nadpis1"/>
    <w:rsid w:val="00581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8069F9"/>
    <w:rPr>
      <w:b/>
      <w:bCs/>
    </w:rPr>
  </w:style>
  <w:style w:type="paragraph" w:styleId="Odstavecseseznamem">
    <w:name w:val="List Paragraph"/>
    <w:basedOn w:val="Normln"/>
    <w:uiPriority w:val="34"/>
    <w:qFormat/>
    <w:rsid w:val="008069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350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3509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35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8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4FF4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64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0343-AAC7-4E99-8AAF-8BE80CE3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 Zdeněk</dc:creator>
  <cp:lastModifiedBy>Otípka Petr</cp:lastModifiedBy>
  <cp:revision>6</cp:revision>
  <cp:lastPrinted>2024-04-15T11:27:00Z</cp:lastPrinted>
  <dcterms:created xsi:type="dcterms:W3CDTF">2024-04-17T03:41:00Z</dcterms:created>
  <dcterms:modified xsi:type="dcterms:W3CDTF">2024-04-25T03:43:00Z</dcterms:modified>
</cp:coreProperties>
</file>