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83C0" w14:textId="39AD37E0" w:rsidR="00485242" w:rsidRPr="00246F52" w:rsidRDefault="009671DE">
      <w:pPr>
        <w:rPr>
          <w:b/>
          <w:bCs/>
          <w:i/>
          <w:iCs/>
        </w:rPr>
      </w:pPr>
      <w:r w:rsidRPr="00246F52">
        <w:rPr>
          <w:b/>
          <w:bCs/>
          <w:i/>
          <w:iCs/>
        </w:rPr>
        <w:t>Shrnutí</w:t>
      </w:r>
    </w:p>
    <w:p w14:paraId="709C64E9" w14:textId="6DCF03AC" w:rsidR="00C94688" w:rsidRPr="001F503E" w:rsidRDefault="00853676" w:rsidP="00C94688">
      <w:pPr>
        <w:jc w:val="both"/>
      </w:pPr>
      <w:r>
        <w:t>Zastupitelstvu města je předkládán návrh na souhlas s podmínkami udržitelnosti projektu uvedenými v čl. V. odst. 3 písm. m) Smlouvy o poskytnutí dotace z rozpočtu Moravskoslezského kraje, viz. příloha č. 1 předkládaného materiálu.</w:t>
      </w:r>
    </w:p>
    <w:p w14:paraId="1B8FC80E" w14:textId="1925503D" w:rsidR="006403D8" w:rsidRPr="00D17152" w:rsidRDefault="006403D8">
      <w:pPr>
        <w:rPr>
          <w:b/>
          <w:bCs/>
          <w:i/>
          <w:iCs/>
        </w:rPr>
      </w:pPr>
      <w:r w:rsidRPr="00D17152">
        <w:rPr>
          <w:b/>
          <w:bCs/>
          <w:i/>
          <w:iCs/>
        </w:rPr>
        <w:t>Popis</w:t>
      </w:r>
    </w:p>
    <w:p w14:paraId="2977141B" w14:textId="5C1CC45A" w:rsidR="006403D8" w:rsidRPr="00093F8C" w:rsidRDefault="006403D8">
      <w:pPr>
        <w:rPr>
          <w:b/>
          <w:bCs/>
          <w:i/>
          <w:iCs/>
        </w:rPr>
      </w:pPr>
      <w:r w:rsidRPr="003C7A8D">
        <w:rPr>
          <w:b/>
          <w:bCs/>
          <w:i/>
          <w:iCs/>
        </w:rPr>
        <w:t xml:space="preserve">ID – </w:t>
      </w:r>
      <w:r w:rsidR="003C1ACA">
        <w:rPr>
          <w:b/>
          <w:bCs/>
          <w:i/>
          <w:iCs/>
        </w:rPr>
        <w:t>0</w:t>
      </w:r>
      <w:r w:rsidR="00231160">
        <w:rPr>
          <w:b/>
          <w:bCs/>
          <w:i/>
          <w:iCs/>
        </w:rPr>
        <w:t>001</w:t>
      </w:r>
      <w:r w:rsidR="00DC02DD" w:rsidRPr="00093F8C">
        <w:rPr>
          <w:b/>
          <w:bCs/>
          <w:i/>
          <w:iCs/>
        </w:rPr>
        <w:t>/2</w:t>
      </w:r>
      <w:r w:rsidR="00231160">
        <w:rPr>
          <w:b/>
          <w:bCs/>
          <w:i/>
          <w:iCs/>
        </w:rPr>
        <w:t>4</w:t>
      </w:r>
      <w:r w:rsidR="00093F8C" w:rsidRPr="00093F8C">
        <w:rPr>
          <w:i/>
          <w:iCs/>
        </w:rPr>
        <w:t xml:space="preserve"> </w:t>
      </w:r>
      <w:r w:rsidR="003C1ACA">
        <w:rPr>
          <w:i/>
          <w:iCs/>
        </w:rPr>
        <w:t>–</w:t>
      </w:r>
      <w:r w:rsidR="00093F8C" w:rsidRPr="00093F8C">
        <w:rPr>
          <w:i/>
          <w:iCs/>
        </w:rPr>
        <w:t xml:space="preserve"> </w:t>
      </w:r>
      <w:proofErr w:type="spellStart"/>
      <w:r w:rsidR="00231160">
        <w:rPr>
          <w:i/>
          <w:iCs/>
        </w:rPr>
        <w:t>Cyklopanel</w:t>
      </w:r>
      <w:proofErr w:type="spellEnd"/>
      <w:r w:rsidR="00231160">
        <w:rPr>
          <w:i/>
          <w:iCs/>
        </w:rPr>
        <w:t xml:space="preserve"> Kamenec a </w:t>
      </w:r>
      <w:proofErr w:type="spellStart"/>
      <w:r w:rsidR="00231160">
        <w:rPr>
          <w:i/>
          <w:iCs/>
        </w:rPr>
        <w:t>Cyklopanel</w:t>
      </w:r>
      <w:proofErr w:type="spellEnd"/>
      <w:r w:rsidR="00231160">
        <w:rPr>
          <w:i/>
          <w:iCs/>
        </w:rPr>
        <w:t xml:space="preserve"> Loděnice</w:t>
      </w:r>
    </w:p>
    <w:p w14:paraId="5C66B98D" w14:textId="65EB01F1" w:rsidR="00CF624F" w:rsidRPr="00CF624F" w:rsidRDefault="006403D8" w:rsidP="00CF62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2323"/>
          <w:kern w:val="0"/>
          <w:lang w:eastAsia="cs-CZ"/>
          <w14:ligatures w14:val="none"/>
        </w:rPr>
      </w:pPr>
      <w:r>
        <w:t xml:space="preserve">Městský obvod Slezská Ostrava má záměr realizovat projekt </w:t>
      </w:r>
      <w:r w:rsidR="00231160">
        <w:rPr>
          <w:b/>
          <w:bCs/>
        </w:rPr>
        <w:t>„</w:t>
      </w:r>
      <w:proofErr w:type="spellStart"/>
      <w:r w:rsidR="00231160">
        <w:rPr>
          <w:b/>
          <w:bCs/>
        </w:rPr>
        <w:t>Cyklopanel</w:t>
      </w:r>
      <w:proofErr w:type="spellEnd"/>
      <w:r w:rsidR="00231160">
        <w:rPr>
          <w:b/>
          <w:bCs/>
        </w:rPr>
        <w:t xml:space="preserve"> Kamenec a </w:t>
      </w:r>
      <w:proofErr w:type="spellStart"/>
      <w:r w:rsidR="00231160">
        <w:rPr>
          <w:b/>
          <w:bCs/>
        </w:rPr>
        <w:t>Cyklopanel</w:t>
      </w:r>
      <w:proofErr w:type="spellEnd"/>
      <w:r w:rsidR="00231160">
        <w:rPr>
          <w:b/>
          <w:bCs/>
        </w:rPr>
        <w:t xml:space="preserve"> Loděnice“</w:t>
      </w:r>
      <w:r w:rsidR="00231160" w:rsidRPr="001B0129">
        <w:t>.</w:t>
      </w:r>
      <w:r w:rsidR="00231160">
        <w:rPr>
          <w:b/>
          <w:bCs/>
        </w:rPr>
        <w:t xml:space="preserve"> </w:t>
      </w:r>
      <w:r w:rsidR="002F2F99">
        <w:t xml:space="preserve">Cílem projektu je zakoupení 2ks </w:t>
      </w:r>
      <w:proofErr w:type="spellStart"/>
      <w:r w:rsidR="002F2F99">
        <w:t>cyklopanelů</w:t>
      </w:r>
      <w:proofErr w:type="spellEnd"/>
      <w:r w:rsidR="00C94688">
        <w:t xml:space="preserve"> a jejich následná instalace.</w:t>
      </w:r>
      <w:r w:rsidR="002F2F99">
        <w:t xml:space="preserve"> </w:t>
      </w:r>
      <w:r w:rsidR="001B0129">
        <w:t>Jedná se o multifunkční nabíjecí stanice, které nevyžadují napojení do elektrické sítě, protože fungují plně na solární energii získávanou solárním panele</w:t>
      </w:r>
      <w:r w:rsidR="00585F79">
        <w:t>m</w:t>
      </w:r>
      <w:r w:rsidR="001B0129">
        <w:t xml:space="preserve"> v horní části. Když slunce nesvítí, energie se čerpá z akumulátoru nabíjeného solárním panelem. Stanice je možné nechat vyrobit přímo na míru dle potřeb a požadavků objednatele.</w:t>
      </w:r>
      <w:r w:rsidR="00CF624F">
        <w:t xml:space="preserve"> </w:t>
      </w:r>
      <w:r w:rsidR="00CF624F">
        <w:rPr>
          <w:rFonts w:eastAsia="Times New Roman" w:cstheme="minorHAnsi"/>
          <w:color w:val="232323"/>
          <w:kern w:val="0"/>
          <w:lang w:eastAsia="cs-CZ"/>
          <w14:ligatures w14:val="none"/>
        </w:rPr>
        <w:t xml:space="preserve">Výhodou jsou nulové provozní náklady a </w:t>
      </w:r>
      <w:r w:rsidR="004A0F24">
        <w:rPr>
          <w:rFonts w:eastAsia="Times New Roman" w:cstheme="minorHAnsi"/>
          <w:color w:val="232323"/>
          <w:kern w:val="0"/>
          <w:lang w:eastAsia="cs-CZ"/>
          <w14:ligatures w14:val="none"/>
        </w:rPr>
        <w:t xml:space="preserve">podpora </w:t>
      </w:r>
      <w:r w:rsidR="00CF624F">
        <w:rPr>
          <w:rFonts w:eastAsia="Times New Roman" w:cstheme="minorHAnsi"/>
          <w:color w:val="232323"/>
          <w:kern w:val="0"/>
          <w:lang w:eastAsia="cs-CZ"/>
          <w14:ligatures w14:val="none"/>
        </w:rPr>
        <w:t xml:space="preserve">cestovního ruchu. </w:t>
      </w:r>
    </w:p>
    <w:p w14:paraId="3334DCDF" w14:textId="6BE9330E" w:rsidR="001B0129" w:rsidRDefault="001B0129" w:rsidP="00AA09FB">
      <w:pPr>
        <w:jc w:val="both"/>
      </w:pPr>
    </w:p>
    <w:p w14:paraId="0EB17DAB" w14:textId="03B66554" w:rsidR="00CF624F" w:rsidRDefault="00C6127A" w:rsidP="00C612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2323"/>
          <w:kern w:val="0"/>
          <w:lang w:eastAsia="cs-CZ"/>
          <w14:ligatures w14:val="none"/>
        </w:rPr>
      </w:pPr>
      <w:r>
        <w:rPr>
          <w:rFonts w:eastAsia="Times New Roman" w:cstheme="minorHAnsi"/>
          <w:color w:val="232323"/>
          <w:kern w:val="0"/>
          <w:lang w:eastAsia="cs-CZ"/>
          <w14:ligatures w14:val="none"/>
        </w:rPr>
        <w:t>Účelem projektu je zkvalitnění doprovodné infrastruktury stávající cyklotrasy vedoucí po slezské</w:t>
      </w:r>
      <w:r w:rsidR="004A0F24">
        <w:rPr>
          <w:rFonts w:eastAsia="Times New Roman" w:cstheme="minorHAnsi"/>
          <w:color w:val="232323"/>
          <w:kern w:val="0"/>
          <w:lang w:eastAsia="cs-CZ"/>
          <w14:ligatures w14:val="none"/>
        </w:rPr>
        <w:t>m</w:t>
      </w:r>
      <w:r>
        <w:rPr>
          <w:rFonts w:eastAsia="Times New Roman" w:cstheme="minorHAnsi"/>
          <w:color w:val="232323"/>
          <w:kern w:val="0"/>
          <w:lang w:eastAsia="cs-CZ"/>
          <w14:ligatures w14:val="none"/>
        </w:rPr>
        <w:t xml:space="preserve"> břehu řeky Ostravice. </w:t>
      </w:r>
      <w:proofErr w:type="spellStart"/>
      <w:r>
        <w:rPr>
          <w:rFonts w:eastAsia="Times New Roman" w:cstheme="minorHAnsi"/>
          <w:color w:val="232323"/>
          <w:kern w:val="0"/>
          <w:lang w:eastAsia="cs-CZ"/>
          <w14:ligatures w14:val="none"/>
        </w:rPr>
        <w:t>Cyklopanel</w:t>
      </w:r>
      <w:proofErr w:type="spellEnd"/>
      <w:r>
        <w:rPr>
          <w:rFonts w:eastAsia="Times New Roman" w:cstheme="minorHAnsi"/>
          <w:color w:val="232323"/>
          <w:kern w:val="0"/>
          <w:lang w:eastAsia="cs-CZ"/>
          <w14:ligatures w14:val="none"/>
        </w:rPr>
        <w:t xml:space="preserve"> Kamenec je naplánován k umístění u „Lávky z centra Ostravy k Bazalům“. </w:t>
      </w:r>
      <w:proofErr w:type="spellStart"/>
      <w:r>
        <w:rPr>
          <w:rFonts w:eastAsia="Times New Roman" w:cstheme="minorHAnsi"/>
          <w:color w:val="232323"/>
          <w:kern w:val="0"/>
          <w:lang w:eastAsia="cs-CZ"/>
          <w14:ligatures w14:val="none"/>
        </w:rPr>
        <w:t>Cyklopanel</w:t>
      </w:r>
      <w:proofErr w:type="spellEnd"/>
      <w:r>
        <w:rPr>
          <w:rFonts w:eastAsia="Times New Roman" w:cstheme="minorHAnsi"/>
          <w:color w:val="232323"/>
          <w:kern w:val="0"/>
          <w:lang w:eastAsia="cs-CZ"/>
          <w14:ligatures w14:val="none"/>
        </w:rPr>
        <w:t xml:space="preserve"> Loděnice pak poblíž Loděnice </w:t>
      </w:r>
      <w:r w:rsidR="004A0F24">
        <w:rPr>
          <w:rFonts w:eastAsia="Times New Roman" w:cstheme="minorHAnsi"/>
          <w:color w:val="232323"/>
          <w:kern w:val="0"/>
          <w:lang w:eastAsia="cs-CZ"/>
          <w14:ligatures w14:val="none"/>
        </w:rPr>
        <w:t>u</w:t>
      </w:r>
      <w:r>
        <w:rPr>
          <w:rFonts w:eastAsia="Times New Roman" w:cstheme="minorHAnsi"/>
          <w:color w:val="232323"/>
          <w:kern w:val="0"/>
          <w:lang w:eastAsia="cs-CZ"/>
          <w14:ligatures w14:val="none"/>
        </w:rPr>
        <w:t xml:space="preserve"> pěší lávky spojující Slezský a Moravský břeh Ostravice. </w:t>
      </w:r>
    </w:p>
    <w:p w14:paraId="14B7172F" w14:textId="69B388C6" w:rsidR="005A05FD" w:rsidRDefault="005A05FD" w:rsidP="006964CB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2394C92" w14:textId="004175E4" w:rsidR="005A05FD" w:rsidRDefault="005A05FD" w:rsidP="002E447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Zastupitelstvo</w:t>
      </w:r>
      <w:r w:rsidR="004B4DB0">
        <w:rPr>
          <w:rFonts w:cstheme="minorHAnsi"/>
          <w:color w:val="000000"/>
        </w:rPr>
        <w:t xml:space="preserve"> Moravskoslezského</w:t>
      </w:r>
      <w:r>
        <w:rPr>
          <w:rFonts w:cstheme="minorHAnsi"/>
          <w:color w:val="000000"/>
        </w:rPr>
        <w:t xml:space="preserve"> kraje rozhodlo usnesením č. </w:t>
      </w:r>
      <w:r w:rsidR="006964CB">
        <w:rPr>
          <w:rFonts w:cstheme="minorHAnsi"/>
          <w:color w:val="000000"/>
        </w:rPr>
        <w:t xml:space="preserve">15/1598 </w:t>
      </w:r>
      <w:r w:rsidR="004B4DB0">
        <w:rPr>
          <w:rFonts w:cstheme="minorHAnsi"/>
          <w:color w:val="000000"/>
        </w:rPr>
        <w:t xml:space="preserve">ze </w:t>
      </w:r>
      <w:r w:rsidR="006964CB">
        <w:rPr>
          <w:rFonts w:cstheme="minorHAnsi"/>
          <w:color w:val="000000"/>
        </w:rPr>
        <w:t>dne 7. 3. 2024 poskytnout městskému obvodu účelovou dotaci z rozpočtu Moravskoslezského kraje na rok 2024 v rámci dotačního programu „Podpora rozvoje cykloturistiky v Moravskoslezském kraji pro rok 2024+“.</w:t>
      </w:r>
    </w:p>
    <w:p w14:paraId="4117B170" w14:textId="11DA7E20" w:rsidR="001F503E" w:rsidRDefault="001F503E" w:rsidP="002E447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Dne 13. 3. 2024 obdržel městský obvod</w:t>
      </w:r>
      <w:r w:rsidR="006964C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návrh Smlouvy o poskytnutí dotace z rozpočtu Moravskoslezského kraje</w:t>
      </w:r>
      <w:r w:rsidR="006964CB">
        <w:rPr>
          <w:rFonts w:cstheme="minorHAnsi"/>
          <w:color w:val="000000"/>
        </w:rPr>
        <w:t xml:space="preserve"> v max. výši 291 500 Kč.</w:t>
      </w:r>
    </w:p>
    <w:p w14:paraId="778B755B" w14:textId="5A3BE6C9" w:rsidR="002E4478" w:rsidRPr="0099457F" w:rsidRDefault="00B46C03" w:rsidP="002E447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Podmínky udržitelnosti projektu jsou uvedeny v</w:t>
      </w:r>
      <w:r w:rsidR="004B4DB0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>č</w:t>
      </w:r>
      <w:r w:rsidR="00FE08CB">
        <w:rPr>
          <w:rFonts w:cstheme="minorHAnsi"/>
          <w:color w:val="000000"/>
        </w:rPr>
        <w:t>l</w:t>
      </w:r>
      <w:r w:rsidR="004B4DB0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V. odst. 3 písm. m) Smlouvy o poskytnutí dotace z rozpočtu Moravskoslezského kraje, kdy se příjemce zavazuje po </w:t>
      </w:r>
      <w:r w:rsidR="00944B8D">
        <w:rPr>
          <w:rFonts w:cstheme="minorHAnsi"/>
          <w:color w:val="000000"/>
        </w:rPr>
        <w:t>dobu 5</w:t>
      </w:r>
      <w:r>
        <w:rPr>
          <w:rFonts w:cstheme="minorHAnsi"/>
          <w:color w:val="000000"/>
        </w:rPr>
        <w:t xml:space="preserve"> let od ukončení realizace projektu nezcizit </w:t>
      </w:r>
      <w:r w:rsidR="0099457F">
        <w:rPr>
          <w:rFonts w:cstheme="minorHAnsi"/>
          <w:color w:val="000000"/>
        </w:rPr>
        <w:t>majetek pořízený nebo technicky zhodnocený, na který dostal od poskytovatele dotaci.</w:t>
      </w:r>
    </w:p>
    <w:p w14:paraId="03C7BC3F" w14:textId="63E1B8FD" w:rsidR="002E4478" w:rsidRPr="00AA09FB" w:rsidRDefault="002E4478" w:rsidP="002E4478">
      <w:pPr>
        <w:jc w:val="both"/>
        <w:rPr>
          <w:rFonts w:cstheme="minorHAnsi"/>
          <w:b/>
          <w:bCs/>
          <w:i/>
          <w:iCs/>
          <w:color w:val="000000" w:themeColor="text1"/>
        </w:rPr>
      </w:pPr>
      <w:r w:rsidRPr="00AA09FB">
        <w:rPr>
          <w:rFonts w:cstheme="minorHAnsi"/>
          <w:b/>
          <w:bCs/>
          <w:i/>
          <w:iCs/>
          <w:color w:val="000000" w:themeColor="text1"/>
        </w:rPr>
        <w:t>Financování</w:t>
      </w:r>
    </w:p>
    <w:p w14:paraId="7A14E95E" w14:textId="3EABB27F" w:rsidR="00841915" w:rsidRDefault="0099457F" w:rsidP="002E4478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Poskytovatel poskytne příjemci investiční dotaci v maximální výši 49,99 % celkových skutečně vynaložených uznatelných nákladů, max. však 291 500 Kč</w:t>
      </w:r>
      <w:r w:rsidR="006D2A7F">
        <w:rPr>
          <w:rFonts w:cstheme="minorHAnsi"/>
          <w:color w:val="000000"/>
          <w:shd w:val="clear" w:color="auto" w:fill="FFFFFF"/>
        </w:rPr>
        <w:t xml:space="preserve"> (zaokrouhleno na celé stokoruny směrem dolů)</w:t>
      </w:r>
    </w:p>
    <w:p w14:paraId="58B925AF" w14:textId="0B01EE12" w:rsidR="00D12E51" w:rsidRPr="00F66DE8" w:rsidRDefault="00D12E51" w:rsidP="00D12E51">
      <w:pPr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</w:pPr>
      <w:r>
        <w:t xml:space="preserve">Předpokládané celkové </w:t>
      </w:r>
      <w:r w:rsidRPr="00DC02DD">
        <w:rPr>
          <w:rFonts w:cstheme="minorHAnsi"/>
        </w:rPr>
        <w:t>náklady projektu:</w:t>
      </w:r>
      <w:r w:rsidRPr="00DC02DD">
        <w:rPr>
          <w:rFonts w:cstheme="minorHAnsi"/>
        </w:rPr>
        <w:tab/>
      </w:r>
      <w:r w:rsidRPr="00DC02DD">
        <w:rPr>
          <w:rFonts w:cstheme="minorHAnsi"/>
        </w:rPr>
        <w:tab/>
        <w:t>cca</w:t>
      </w:r>
      <w:r w:rsidRPr="00DC02DD">
        <w:rPr>
          <w:rFonts w:cstheme="minorHAnsi"/>
        </w:rPr>
        <w:tab/>
      </w:r>
      <w:r w:rsidR="00EC3B78">
        <w:rPr>
          <w:rFonts w:cstheme="minorHAnsi"/>
        </w:rPr>
        <w:t xml:space="preserve">  </w:t>
      </w:r>
      <w:r w:rsidR="00C601E8">
        <w:rPr>
          <w:rFonts w:cstheme="minorHAnsi"/>
        </w:rPr>
        <w:t xml:space="preserve"> </w:t>
      </w:r>
      <w:r w:rsidR="00231160">
        <w:rPr>
          <w:rFonts w:cstheme="minorHAnsi"/>
        </w:rPr>
        <w:t xml:space="preserve">    </w:t>
      </w:r>
      <w:r w:rsidR="006D2A7F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583 124</w:t>
      </w:r>
      <w:r w:rsidR="00EC3B78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,00</w:t>
      </w:r>
      <w:r w:rsidR="00F66DE8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</w:t>
      </w:r>
      <w:r w:rsidRPr="00AA09FB">
        <w:rPr>
          <w:rFonts w:eastAsia="Times New Roman" w:cstheme="minorHAnsi"/>
          <w:b/>
          <w:bCs/>
          <w:kern w:val="0"/>
          <w:lang w:eastAsia="cs-CZ"/>
          <w14:ligatures w14:val="none"/>
        </w:rPr>
        <w:t>Kč</w:t>
      </w:r>
    </w:p>
    <w:p w14:paraId="51E7866F" w14:textId="2F597458" w:rsidR="00D12E51" w:rsidRPr="00AA09FB" w:rsidRDefault="00D12E51" w:rsidP="00D12E51">
      <w:pPr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DC02DD">
        <w:rPr>
          <w:rFonts w:cstheme="minorHAnsi"/>
          <w:b/>
          <w:bCs/>
        </w:rPr>
        <w:t xml:space="preserve">Předpoklad výše dotace: </w:t>
      </w:r>
      <w:r w:rsidRPr="00DC02DD">
        <w:rPr>
          <w:rFonts w:cstheme="minorHAnsi"/>
          <w:b/>
          <w:bCs/>
        </w:rPr>
        <w:tab/>
      </w:r>
      <w:r w:rsidRPr="00DC02DD">
        <w:rPr>
          <w:rFonts w:cstheme="minorHAnsi"/>
        </w:rPr>
        <w:tab/>
      </w:r>
      <w:r w:rsidRPr="00DC02DD">
        <w:rPr>
          <w:rFonts w:cstheme="minorHAnsi"/>
        </w:rPr>
        <w:tab/>
      </w:r>
      <w:r w:rsidRPr="00DC02DD">
        <w:rPr>
          <w:rFonts w:cstheme="minorHAnsi"/>
        </w:rPr>
        <w:tab/>
        <w:t>cca</w:t>
      </w:r>
      <w:r w:rsidR="00F66DE8">
        <w:rPr>
          <w:rFonts w:cstheme="minorHAnsi"/>
        </w:rPr>
        <w:t xml:space="preserve">       </w:t>
      </w:r>
      <w:r w:rsidR="00944B8D">
        <w:rPr>
          <w:rFonts w:cstheme="minorHAnsi"/>
        </w:rPr>
        <w:t xml:space="preserve"> </w:t>
      </w:r>
      <w:r w:rsidR="00F66DE8">
        <w:rPr>
          <w:rFonts w:cstheme="minorHAnsi"/>
        </w:rPr>
        <w:t xml:space="preserve"> </w:t>
      </w:r>
      <w:r w:rsidR="00854C52">
        <w:rPr>
          <w:rFonts w:cstheme="minorHAnsi"/>
        </w:rPr>
        <w:t xml:space="preserve">    </w:t>
      </w:r>
      <w:r w:rsidRPr="00DC02DD">
        <w:rPr>
          <w:rFonts w:cstheme="minorHAnsi"/>
        </w:rPr>
        <w:t xml:space="preserve">   </w:t>
      </w:r>
      <w:r w:rsidR="006D2A7F">
        <w:rPr>
          <w:rFonts w:eastAsia="Times New Roman" w:cstheme="minorHAnsi"/>
          <w:b/>
          <w:bCs/>
          <w:kern w:val="0"/>
          <w:lang w:eastAsia="cs-CZ"/>
          <w14:ligatures w14:val="none"/>
        </w:rPr>
        <w:t>291 500</w:t>
      </w:r>
      <w:r w:rsidRPr="00AA09FB">
        <w:rPr>
          <w:rFonts w:eastAsia="Times New Roman" w:cstheme="minorHAnsi"/>
          <w:b/>
          <w:bCs/>
          <w:kern w:val="0"/>
          <w:lang w:eastAsia="cs-CZ"/>
          <w14:ligatures w14:val="none"/>
        </w:rPr>
        <w:t>,00 Kč</w:t>
      </w:r>
    </w:p>
    <w:p w14:paraId="3A1D44B0" w14:textId="6E4454B2" w:rsidR="00D12E51" w:rsidRPr="00AA09FB" w:rsidRDefault="00D12E51" w:rsidP="00D12E51">
      <w:pPr>
        <w:rPr>
          <w:rFonts w:cstheme="minorHAnsi"/>
          <w:b/>
          <w:bCs/>
        </w:rPr>
      </w:pPr>
      <w:r w:rsidRPr="00DC02DD">
        <w:rPr>
          <w:rFonts w:cstheme="minorHAnsi"/>
        </w:rPr>
        <w:t>Předpoklad pře</w:t>
      </w:r>
      <w:r>
        <w:rPr>
          <w:rFonts w:cstheme="minorHAnsi"/>
        </w:rPr>
        <w:t>d</w:t>
      </w:r>
      <w:r w:rsidRPr="00DC02DD">
        <w:rPr>
          <w:rFonts w:cstheme="minorHAnsi"/>
        </w:rPr>
        <w:t>financování:</w:t>
      </w:r>
      <w:r w:rsidRPr="00DC02DD">
        <w:rPr>
          <w:rFonts w:cstheme="minorHAnsi"/>
        </w:rPr>
        <w:tab/>
        <w:t>z rozpočtu SMO</w:t>
      </w:r>
      <w:r w:rsidRPr="00DC02DD">
        <w:rPr>
          <w:rFonts w:cstheme="minorHAnsi"/>
        </w:rPr>
        <w:tab/>
      </w:r>
      <w:r w:rsidRPr="00DC02DD">
        <w:rPr>
          <w:rFonts w:cstheme="minorHAnsi"/>
        </w:rPr>
        <w:tab/>
      </w:r>
      <w:r w:rsidRPr="00DC02DD">
        <w:rPr>
          <w:rFonts w:cstheme="minorHAnsi"/>
        </w:rPr>
        <w:tab/>
      </w:r>
      <w:r w:rsidRPr="00AA09FB">
        <w:rPr>
          <w:rFonts w:cstheme="minorHAnsi"/>
          <w:b/>
          <w:bCs/>
        </w:rPr>
        <w:t xml:space="preserve">    </w:t>
      </w:r>
      <w:r w:rsidR="00944B8D">
        <w:rPr>
          <w:rFonts w:cstheme="minorHAnsi"/>
          <w:b/>
          <w:bCs/>
        </w:rPr>
        <w:t xml:space="preserve">   </w:t>
      </w:r>
      <w:r w:rsidR="00095A05">
        <w:rPr>
          <w:rFonts w:cstheme="minorHAnsi"/>
          <w:b/>
          <w:bCs/>
        </w:rPr>
        <w:t xml:space="preserve"> </w:t>
      </w:r>
      <w:r w:rsidRPr="00AA09FB">
        <w:rPr>
          <w:rFonts w:cstheme="minorHAnsi"/>
          <w:b/>
          <w:bCs/>
        </w:rPr>
        <w:t xml:space="preserve">  </w:t>
      </w:r>
      <w:r w:rsidR="00095A05">
        <w:rPr>
          <w:rFonts w:cstheme="minorHAnsi"/>
          <w:b/>
          <w:bCs/>
        </w:rPr>
        <w:t xml:space="preserve">  </w:t>
      </w:r>
      <w:r w:rsidRPr="00AA09FB">
        <w:rPr>
          <w:rFonts w:cstheme="minorHAnsi"/>
          <w:b/>
          <w:bCs/>
        </w:rPr>
        <w:t xml:space="preserve">        0,00 Kč</w:t>
      </w:r>
    </w:p>
    <w:p w14:paraId="0FE0F127" w14:textId="4EF4285C" w:rsidR="00D12E51" w:rsidRPr="00AA09FB" w:rsidRDefault="00D12E51" w:rsidP="00D12E51">
      <w:pPr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</w:pPr>
      <w:r>
        <w:t xml:space="preserve">Předpoklad spolufinancování: </w:t>
      </w:r>
      <w:r>
        <w:tab/>
        <w:t>z </w:t>
      </w:r>
      <w:r w:rsidRPr="00DC02DD">
        <w:rPr>
          <w:rFonts w:cstheme="minorHAnsi"/>
        </w:rPr>
        <w:t>rozpočtu SMO</w:t>
      </w:r>
      <w:r w:rsidRPr="00DC02DD">
        <w:rPr>
          <w:rFonts w:cstheme="minorHAnsi"/>
        </w:rPr>
        <w:tab/>
      </w:r>
      <w:r w:rsidRPr="00DC02DD">
        <w:rPr>
          <w:rFonts w:cstheme="minorHAnsi"/>
        </w:rPr>
        <w:tab/>
      </w:r>
      <w:r w:rsidRPr="00DC02DD">
        <w:rPr>
          <w:rFonts w:cstheme="minorHAnsi"/>
        </w:rPr>
        <w:tab/>
      </w:r>
      <w:r w:rsidR="00497219">
        <w:rPr>
          <w:rFonts w:cstheme="minorHAnsi"/>
        </w:rPr>
        <w:t xml:space="preserve">        </w:t>
      </w:r>
      <w:r w:rsidR="00944B8D">
        <w:rPr>
          <w:rFonts w:cstheme="minorHAnsi"/>
        </w:rPr>
        <w:t xml:space="preserve">    </w:t>
      </w:r>
      <w:r w:rsidR="00497219">
        <w:rPr>
          <w:rFonts w:cstheme="minorHAnsi"/>
        </w:rPr>
        <w:t xml:space="preserve">        </w:t>
      </w:r>
      <w:r w:rsidR="00497219" w:rsidRPr="00497219">
        <w:rPr>
          <w:rFonts w:cstheme="minorHAnsi"/>
          <w:b/>
          <w:bCs/>
        </w:rPr>
        <w:t>0,00</w:t>
      </w:r>
      <w:r w:rsidRPr="00497219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 xml:space="preserve"> Kč</w:t>
      </w:r>
    </w:p>
    <w:p w14:paraId="43901725" w14:textId="36E44553" w:rsidR="00D12E51" w:rsidRPr="00AA09FB" w:rsidRDefault="00D12E51" w:rsidP="00D12E51">
      <w:pPr>
        <w:rPr>
          <w:rFonts w:cstheme="minorHAnsi"/>
          <w:b/>
          <w:bCs/>
        </w:rPr>
      </w:pPr>
      <w:r w:rsidRPr="00DC02DD">
        <w:rPr>
          <w:rFonts w:cstheme="minorHAnsi"/>
        </w:rPr>
        <w:t xml:space="preserve">Předpoklad předfinancování: </w:t>
      </w:r>
      <w:r w:rsidRPr="00DC02DD">
        <w:rPr>
          <w:rFonts w:cstheme="minorHAnsi"/>
        </w:rPr>
        <w:tab/>
        <w:t>z rozpočtu Mob</w:t>
      </w:r>
      <w:r w:rsidRPr="00DC02DD">
        <w:rPr>
          <w:rFonts w:cstheme="minorHAnsi"/>
        </w:rPr>
        <w:tab/>
      </w:r>
      <w:r w:rsidRPr="00DC02DD">
        <w:rPr>
          <w:rFonts w:cstheme="minorHAnsi"/>
        </w:rPr>
        <w:tab/>
        <w:t>cc</w:t>
      </w:r>
      <w:r w:rsidR="00944B8D">
        <w:rPr>
          <w:rFonts w:cstheme="minorHAnsi"/>
        </w:rPr>
        <w:t xml:space="preserve">a </w:t>
      </w:r>
      <w:r w:rsidRPr="00DC02DD">
        <w:rPr>
          <w:rFonts w:cstheme="minorHAnsi"/>
        </w:rPr>
        <w:tab/>
      </w:r>
      <w:r w:rsidR="00854C52">
        <w:rPr>
          <w:rFonts w:cstheme="minorHAnsi"/>
        </w:rPr>
        <w:t xml:space="preserve">  </w:t>
      </w:r>
      <w:r w:rsidR="00944B8D">
        <w:rPr>
          <w:rFonts w:cstheme="minorHAnsi"/>
        </w:rPr>
        <w:t xml:space="preserve"> </w:t>
      </w:r>
      <w:r w:rsidR="00854C52">
        <w:rPr>
          <w:rFonts w:cstheme="minorHAnsi"/>
        </w:rPr>
        <w:t xml:space="preserve">    </w:t>
      </w:r>
      <w:r w:rsidR="006D2A7F">
        <w:rPr>
          <w:rFonts w:eastAsia="Times New Roman" w:cstheme="minorHAnsi"/>
          <w:b/>
          <w:bCs/>
          <w:kern w:val="0"/>
          <w:lang w:eastAsia="cs-CZ"/>
          <w14:ligatures w14:val="none"/>
        </w:rPr>
        <w:t>291 500</w:t>
      </w:r>
      <w:r w:rsidRPr="00AA09FB">
        <w:rPr>
          <w:rFonts w:eastAsia="Times New Roman" w:cstheme="minorHAnsi"/>
          <w:b/>
          <w:bCs/>
          <w:kern w:val="0"/>
          <w:lang w:eastAsia="cs-CZ"/>
          <w14:ligatures w14:val="none"/>
        </w:rPr>
        <w:t>,00 Kč</w:t>
      </w:r>
    </w:p>
    <w:p w14:paraId="1E16A505" w14:textId="25176A83" w:rsidR="00C82579" w:rsidRDefault="00D12E51" w:rsidP="00C82579">
      <w:pPr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</w:pPr>
      <w:r w:rsidRPr="00DC02DD">
        <w:rPr>
          <w:rFonts w:cstheme="minorHAnsi"/>
        </w:rPr>
        <w:t>Předpoklad spolufinancování:</w:t>
      </w:r>
      <w:r w:rsidRPr="00DC02DD">
        <w:rPr>
          <w:rFonts w:cstheme="minorHAnsi"/>
        </w:rPr>
        <w:tab/>
        <w:t>z rozpočtu Mob</w:t>
      </w:r>
      <w:r w:rsidRPr="00DC02DD">
        <w:rPr>
          <w:rFonts w:cstheme="minorHAnsi"/>
        </w:rPr>
        <w:tab/>
      </w:r>
      <w:r w:rsidRPr="00DC02DD">
        <w:rPr>
          <w:rFonts w:cstheme="minorHAnsi"/>
        </w:rPr>
        <w:tab/>
        <w:t>cca</w:t>
      </w:r>
      <w:r w:rsidRPr="00DC02DD">
        <w:rPr>
          <w:rFonts w:cstheme="minorHAnsi"/>
        </w:rPr>
        <w:tab/>
      </w:r>
      <w:r w:rsidR="00231160">
        <w:rPr>
          <w:rFonts w:cstheme="minorHAnsi"/>
        </w:rPr>
        <w:t xml:space="preserve">      </w:t>
      </w:r>
      <w:r w:rsidR="006D2A7F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291 500</w:t>
      </w:r>
      <w:r w:rsidR="00095A05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,</w:t>
      </w:r>
      <w:r w:rsidR="008409F7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>00</w:t>
      </w:r>
      <w:r w:rsidRPr="00AA09FB"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 xml:space="preserve"> Kč</w:t>
      </w:r>
    </w:p>
    <w:p w14:paraId="6D86480D" w14:textId="77777777" w:rsidR="006D2A7F" w:rsidRPr="006D2A7F" w:rsidRDefault="006D2A7F" w:rsidP="006D2A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2A7F">
        <w:rPr>
          <w:rFonts w:cstheme="minorHAnsi"/>
        </w:rPr>
        <w:t xml:space="preserve">Předfinancování i spolufinancování projektu bude realizováno z rozpočtu </w:t>
      </w:r>
      <w:proofErr w:type="spellStart"/>
      <w:r w:rsidRPr="006D2A7F">
        <w:rPr>
          <w:rFonts w:cstheme="minorHAnsi"/>
        </w:rPr>
        <w:t>MOb</w:t>
      </w:r>
      <w:proofErr w:type="spellEnd"/>
      <w:r w:rsidRPr="006D2A7F">
        <w:rPr>
          <w:rFonts w:cstheme="minorHAnsi"/>
        </w:rPr>
        <w:t xml:space="preserve"> v celkové výši předpokládaných nákladů projektu. </w:t>
      </w:r>
    </w:p>
    <w:p w14:paraId="2F8DC9DF" w14:textId="77777777" w:rsidR="006D2A7F" w:rsidRPr="008409F7" w:rsidRDefault="006D2A7F" w:rsidP="00C82579">
      <w:pPr>
        <w:rPr>
          <w:rFonts w:cstheme="minorHAnsi"/>
        </w:rPr>
      </w:pPr>
    </w:p>
    <w:p w14:paraId="5B803724" w14:textId="4256FC37" w:rsidR="00F57F7F" w:rsidRPr="00EF65BB" w:rsidRDefault="00F57F7F" w:rsidP="00EF65BB">
      <w:pPr>
        <w:jc w:val="both"/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</w:pPr>
      <w:r w:rsidRPr="00AA09FB">
        <w:rPr>
          <w:rFonts w:cstheme="minorHAnsi"/>
          <w:b/>
          <w:bCs/>
          <w:i/>
          <w:iCs/>
          <w:color w:val="000000"/>
          <w:shd w:val="clear" w:color="auto" w:fill="FFFFFF"/>
        </w:rPr>
        <w:lastRenderedPageBreak/>
        <w:t>Harmonogram</w:t>
      </w:r>
    </w:p>
    <w:p w14:paraId="0485BEAA" w14:textId="64DF9513" w:rsidR="009B3F48" w:rsidRDefault="00853676" w:rsidP="002E4478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Konec realizace projektu je stanoven do 31. 10. 2024.</w:t>
      </w:r>
    </w:p>
    <w:p w14:paraId="3773880E" w14:textId="02862D44" w:rsidR="00853676" w:rsidRPr="00853676" w:rsidRDefault="00853676" w:rsidP="002E4478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Konečné vyúčtování je příjemce povinen zaslat poskytovateli do 14 dnů od ukončení projektu.</w:t>
      </w:r>
    </w:p>
    <w:sectPr w:rsidR="00853676" w:rsidRPr="0085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F8F"/>
    <w:multiLevelType w:val="multilevel"/>
    <w:tmpl w:val="A89E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7147A67"/>
    <w:multiLevelType w:val="multilevel"/>
    <w:tmpl w:val="25DA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795783">
    <w:abstractNumId w:val="1"/>
  </w:num>
  <w:num w:numId="2" w16cid:durableId="27433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DE"/>
    <w:rsid w:val="00050CC7"/>
    <w:rsid w:val="00080C5A"/>
    <w:rsid w:val="00093F8C"/>
    <w:rsid w:val="00095A05"/>
    <w:rsid w:val="000A623F"/>
    <w:rsid w:val="000A66EC"/>
    <w:rsid w:val="000B4CC1"/>
    <w:rsid w:val="000B75C6"/>
    <w:rsid w:val="00132AAC"/>
    <w:rsid w:val="00180336"/>
    <w:rsid w:val="001B0129"/>
    <w:rsid w:val="001F503E"/>
    <w:rsid w:val="00231160"/>
    <w:rsid w:val="00246F52"/>
    <w:rsid w:val="00251CC6"/>
    <w:rsid w:val="00277AC8"/>
    <w:rsid w:val="002E4478"/>
    <w:rsid w:val="002F2F99"/>
    <w:rsid w:val="00344F2C"/>
    <w:rsid w:val="00352D13"/>
    <w:rsid w:val="00352D46"/>
    <w:rsid w:val="003C1ACA"/>
    <w:rsid w:val="003C7A8D"/>
    <w:rsid w:val="00415232"/>
    <w:rsid w:val="0046428E"/>
    <w:rsid w:val="00485242"/>
    <w:rsid w:val="00497219"/>
    <w:rsid w:val="004A0F24"/>
    <w:rsid w:val="004B4DB0"/>
    <w:rsid w:val="00585F79"/>
    <w:rsid w:val="005A05FD"/>
    <w:rsid w:val="005E146A"/>
    <w:rsid w:val="005F1877"/>
    <w:rsid w:val="006343BE"/>
    <w:rsid w:val="006403D8"/>
    <w:rsid w:val="00644A13"/>
    <w:rsid w:val="00675547"/>
    <w:rsid w:val="006964CB"/>
    <w:rsid w:val="006D2A7F"/>
    <w:rsid w:val="006F769D"/>
    <w:rsid w:val="00707180"/>
    <w:rsid w:val="00767F08"/>
    <w:rsid w:val="007C12EC"/>
    <w:rsid w:val="007D377E"/>
    <w:rsid w:val="007E1CD1"/>
    <w:rsid w:val="008409F7"/>
    <w:rsid w:val="00841915"/>
    <w:rsid w:val="00853676"/>
    <w:rsid w:val="00854C52"/>
    <w:rsid w:val="008B6BCB"/>
    <w:rsid w:val="00944B8D"/>
    <w:rsid w:val="00956005"/>
    <w:rsid w:val="0096074F"/>
    <w:rsid w:val="009671DE"/>
    <w:rsid w:val="0099457F"/>
    <w:rsid w:val="009B3F48"/>
    <w:rsid w:val="00A03126"/>
    <w:rsid w:val="00A64EF2"/>
    <w:rsid w:val="00AA09FB"/>
    <w:rsid w:val="00B46C03"/>
    <w:rsid w:val="00C601E8"/>
    <w:rsid w:val="00C6127A"/>
    <w:rsid w:val="00C82579"/>
    <w:rsid w:val="00C94688"/>
    <w:rsid w:val="00CE6EC3"/>
    <w:rsid w:val="00CF624F"/>
    <w:rsid w:val="00D12E51"/>
    <w:rsid w:val="00D15909"/>
    <w:rsid w:val="00D17152"/>
    <w:rsid w:val="00D60174"/>
    <w:rsid w:val="00DB08B2"/>
    <w:rsid w:val="00DC02DD"/>
    <w:rsid w:val="00E02C10"/>
    <w:rsid w:val="00E908ED"/>
    <w:rsid w:val="00EC3ACF"/>
    <w:rsid w:val="00EC3B78"/>
    <w:rsid w:val="00EF65BB"/>
    <w:rsid w:val="00F57F7F"/>
    <w:rsid w:val="00F66DE8"/>
    <w:rsid w:val="00FA29BF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FC0B"/>
  <w15:chartTrackingRefBased/>
  <w15:docId w15:val="{E5065945-6297-4520-8018-9AD2BF89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B0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447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B012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1B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54DB-93DA-4EF4-B2B8-B9DBE76B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Hrudová Lenka</dc:creator>
  <cp:keywords/>
  <dc:description/>
  <cp:lastModifiedBy>Hrudová Lenka</cp:lastModifiedBy>
  <cp:revision>2</cp:revision>
  <cp:lastPrinted>2023-08-04T06:58:00Z</cp:lastPrinted>
  <dcterms:created xsi:type="dcterms:W3CDTF">2024-04-03T07:38:00Z</dcterms:created>
  <dcterms:modified xsi:type="dcterms:W3CDTF">2024-04-03T07:38:00Z</dcterms:modified>
</cp:coreProperties>
</file>