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1891" w14:textId="77777777" w:rsidR="00AD3606" w:rsidRPr="00AD3606" w:rsidRDefault="00AD3606" w:rsidP="00AD3606">
      <w:pPr>
        <w:spacing w:after="0" w:line="24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AD3606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04867D50" w14:textId="77777777" w:rsidR="00AD3606" w:rsidRPr="00AD3606" w:rsidRDefault="00AD3606" w:rsidP="00AD3606">
      <w:pPr>
        <w:tabs>
          <w:tab w:val="center" w:pos="2127"/>
          <w:tab w:val="center" w:pos="7088"/>
        </w:tabs>
        <w:spacing w:after="120"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045BB6FF" w14:textId="7F0A3B54" w:rsidR="00A91F2A" w:rsidRPr="00A91F2A" w:rsidRDefault="00AD3606" w:rsidP="00A91F2A">
      <w:pPr>
        <w:pStyle w:val="Default"/>
        <w:jc w:val="both"/>
        <w:rPr>
          <w:sz w:val="28"/>
          <w:szCs w:val="28"/>
        </w:rPr>
      </w:pPr>
      <w:r w:rsidRPr="00A91F2A">
        <w:rPr>
          <w:b/>
          <w:bCs/>
          <w:kern w:val="32"/>
          <w:sz w:val="28"/>
          <w:szCs w:val="28"/>
        </w:rPr>
        <w:t>Orgánům města je předkládán</w:t>
      </w:r>
      <w:r w:rsidR="00A91F2A" w:rsidRPr="00A91F2A">
        <w:rPr>
          <w:b/>
          <w:bCs/>
          <w:kern w:val="32"/>
          <w:sz w:val="28"/>
          <w:szCs w:val="28"/>
        </w:rPr>
        <w:t xml:space="preserve">a </w:t>
      </w:r>
      <w:r w:rsidR="00A91F2A" w:rsidRPr="00A91F2A">
        <w:rPr>
          <w:b/>
          <w:bCs/>
          <w:sz w:val="28"/>
          <w:szCs w:val="28"/>
        </w:rPr>
        <w:t xml:space="preserve">Žádost Jezdeckého klubu Baník Ostrava, K průplavu 729, 724 00 Ostrava, o příslib spolufinancování investiční akce Rekonstrukce a úprava kolbiště, z důvodu podání žádosti o dotaci v rámci </w:t>
      </w:r>
      <w:r w:rsidR="00A91F2A" w:rsidRPr="00A91F2A">
        <w:rPr>
          <w:b/>
          <w:bCs/>
          <w:kern w:val="32"/>
          <w:sz w:val="28"/>
          <w:szCs w:val="28"/>
        </w:rPr>
        <w:t>dotační výzvy 0</w:t>
      </w:r>
      <w:r w:rsidR="006A17D8">
        <w:rPr>
          <w:b/>
          <w:bCs/>
          <w:kern w:val="32"/>
          <w:sz w:val="28"/>
          <w:szCs w:val="28"/>
        </w:rPr>
        <w:t>6</w:t>
      </w:r>
      <w:r w:rsidR="00A91F2A" w:rsidRPr="00A91F2A">
        <w:rPr>
          <w:b/>
          <w:bCs/>
          <w:kern w:val="32"/>
          <w:sz w:val="28"/>
          <w:szCs w:val="28"/>
        </w:rPr>
        <w:t>/2024 REGIONY 2024</w:t>
      </w:r>
      <w:r w:rsidR="00A91F2A" w:rsidRPr="00A91F2A">
        <w:rPr>
          <w:b/>
          <w:bCs/>
          <w:sz w:val="28"/>
          <w:szCs w:val="28"/>
        </w:rPr>
        <w:t xml:space="preserve"> – Investice nad 10 mil. Kč-</w:t>
      </w:r>
      <w:r w:rsidR="006A17D8">
        <w:rPr>
          <w:b/>
          <w:bCs/>
          <w:sz w:val="28"/>
          <w:szCs w:val="28"/>
        </w:rPr>
        <w:t>technické zhodnocení</w:t>
      </w:r>
      <w:r w:rsidR="00A91F2A" w:rsidRPr="00A91F2A">
        <w:rPr>
          <w:b/>
          <w:bCs/>
          <w:sz w:val="28"/>
          <w:szCs w:val="28"/>
        </w:rPr>
        <w:t>, kterou vyhlásila Národní sportovní agentura v rámci programu č. 162 52 Regionální sportovní infrastruktury 2020-2026</w:t>
      </w:r>
      <w:r w:rsidR="00A91F2A">
        <w:rPr>
          <w:b/>
          <w:bCs/>
          <w:sz w:val="28"/>
          <w:szCs w:val="28"/>
        </w:rPr>
        <w:t>.</w:t>
      </w:r>
    </w:p>
    <w:p w14:paraId="4373F0FB" w14:textId="77777777" w:rsidR="00DD5D0D" w:rsidRDefault="00DD5D0D" w:rsidP="00AD3606">
      <w:pPr>
        <w:pStyle w:val="Default"/>
        <w:jc w:val="both"/>
        <w:rPr>
          <w:b/>
          <w:bCs/>
        </w:rPr>
      </w:pPr>
    </w:p>
    <w:p w14:paraId="09A96100" w14:textId="47058E5F" w:rsidR="00AD3606" w:rsidRPr="00AD3606" w:rsidRDefault="00E7560E" w:rsidP="00AD3606">
      <w:pPr>
        <w:pStyle w:val="Default"/>
        <w:jc w:val="both"/>
        <w:rPr>
          <w:b/>
          <w:bCs/>
          <w:kern w:val="32"/>
        </w:rPr>
      </w:pPr>
      <w:r>
        <w:rPr>
          <w:b/>
          <w:bCs/>
          <w:kern w:val="32"/>
        </w:rPr>
        <w:t>Rekonstrukce a úprava kolbiště</w:t>
      </w:r>
      <w:r w:rsidR="00AD3606" w:rsidRPr="00AD3606">
        <w:rPr>
          <w:b/>
          <w:bCs/>
          <w:kern w:val="32"/>
        </w:rPr>
        <w:t xml:space="preserve"> </w:t>
      </w:r>
    </w:p>
    <w:p w14:paraId="41FAE2C4" w14:textId="77777777" w:rsidR="00AD3606" w:rsidRPr="00AD3606" w:rsidRDefault="00AD3606" w:rsidP="00AD3606">
      <w:pPr>
        <w:pStyle w:val="Default"/>
        <w:jc w:val="both"/>
        <w:rPr>
          <w:b/>
          <w:bCs/>
          <w:kern w:val="32"/>
        </w:rPr>
      </w:pPr>
    </w:p>
    <w:p w14:paraId="50DA41A8" w14:textId="57B84632" w:rsidR="00AD3606" w:rsidRPr="00AD3606" w:rsidRDefault="00AD3606" w:rsidP="00AD36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Tato akce je zařazena pod číslem 3</w:t>
      </w:r>
      <w:r w:rsidR="004B12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AD3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 akčním plánu realizace cílů a opatření Strategického plánu města Ostravy pro sport 2017–2025. </w:t>
      </w:r>
    </w:p>
    <w:p w14:paraId="671C6F77" w14:textId="77777777" w:rsidR="00B31743" w:rsidRPr="00AD3606" w:rsidRDefault="00B31743" w:rsidP="00AD3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8E2041" w14:textId="0D14277A" w:rsidR="00AD3606" w:rsidRPr="00AD3606" w:rsidRDefault="00B31743" w:rsidP="00AD3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3606">
        <w:rPr>
          <w:rFonts w:ascii="Times New Roman" w:eastAsia="Calibri" w:hAnsi="Times New Roman" w:cs="Times New Roman"/>
          <w:bCs/>
          <w:sz w:val="24"/>
          <w:szCs w:val="24"/>
        </w:rPr>
        <w:t>Odboru sportu byla doručena žádost spol</w:t>
      </w:r>
      <w:r w:rsidR="00AD3606" w:rsidRPr="00AD3606">
        <w:rPr>
          <w:rFonts w:ascii="Times New Roman" w:eastAsia="Calibri" w:hAnsi="Times New Roman" w:cs="Times New Roman"/>
          <w:bCs/>
          <w:sz w:val="24"/>
          <w:szCs w:val="24"/>
        </w:rPr>
        <w:t xml:space="preserve">ku </w:t>
      </w:r>
      <w:r w:rsidR="004B12D7">
        <w:rPr>
          <w:rFonts w:ascii="Times New Roman" w:eastAsia="Calibri" w:hAnsi="Times New Roman" w:cs="Times New Roman"/>
          <w:bCs/>
          <w:sz w:val="24"/>
          <w:szCs w:val="24"/>
        </w:rPr>
        <w:t>Jezdecký klub Baník Ostrava</w:t>
      </w:r>
      <w:r w:rsidR="00AD3606" w:rsidRPr="00AD36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D3606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4B12D7">
        <w:rPr>
          <w:rFonts w:ascii="Times New Roman" w:eastAsia="Calibri" w:hAnsi="Times New Roman" w:cs="Times New Roman"/>
          <w:bCs/>
          <w:sz w:val="24"/>
          <w:szCs w:val="24"/>
        </w:rPr>
        <w:t>spoluf</w:t>
      </w:r>
      <w:r w:rsidR="00AD3606" w:rsidRPr="00AD3606">
        <w:rPr>
          <w:rFonts w:ascii="Times New Roman" w:eastAsia="Calibri" w:hAnsi="Times New Roman" w:cs="Times New Roman"/>
          <w:bCs/>
          <w:sz w:val="24"/>
          <w:szCs w:val="24"/>
        </w:rPr>
        <w:t xml:space="preserve">inancování investiční </w:t>
      </w:r>
      <w:r w:rsidR="004B12D7">
        <w:rPr>
          <w:rFonts w:ascii="Times New Roman" w:eastAsia="Calibri" w:hAnsi="Times New Roman" w:cs="Times New Roman"/>
          <w:bCs/>
          <w:sz w:val="24"/>
          <w:szCs w:val="24"/>
        </w:rPr>
        <w:t>akce Rekonstrukce a úprava kolbiště.</w:t>
      </w:r>
      <w:r w:rsidR="00AD3606" w:rsidRPr="00AD3606">
        <w:rPr>
          <w:rFonts w:ascii="Times New Roman" w:eastAsia="Calibri" w:hAnsi="Times New Roman" w:cs="Times New Roman"/>
          <w:bCs/>
          <w:sz w:val="24"/>
          <w:szCs w:val="24"/>
        </w:rPr>
        <w:t xml:space="preserve"> Spolek bude podávat žádost v dotačním programu NSA a příslib spolufinancování je zde podmínkou. </w:t>
      </w:r>
    </w:p>
    <w:p w14:paraId="0C647608" w14:textId="77777777" w:rsidR="00AD3606" w:rsidRPr="00AD3606" w:rsidRDefault="00AD3606" w:rsidP="00AD3606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1873FC" w14:textId="39E548CC" w:rsidR="00AD3606" w:rsidRPr="00AD3606" w:rsidRDefault="00AD3606" w:rsidP="00AD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6">
        <w:rPr>
          <w:rFonts w:ascii="Times New Roman" w:hAnsi="Times New Roman" w:cs="Times New Roman"/>
          <w:b/>
          <w:bCs/>
          <w:sz w:val="24"/>
          <w:szCs w:val="24"/>
        </w:rPr>
        <w:t xml:space="preserve">Popis projektu </w:t>
      </w:r>
    </w:p>
    <w:p w14:paraId="73300BA8" w14:textId="2F8E895C" w:rsidR="00AD3606" w:rsidRPr="00AD3606" w:rsidRDefault="00AD3606" w:rsidP="00AD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6">
        <w:rPr>
          <w:rFonts w:ascii="Times New Roman" w:hAnsi="Times New Roman" w:cs="Times New Roman"/>
          <w:sz w:val="24"/>
          <w:szCs w:val="24"/>
        </w:rPr>
        <w:t xml:space="preserve">Nositelem a žadatelem projektu je </w:t>
      </w:r>
      <w:r w:rsidR="004B12D7">
        <w:rPr>
          <w:rFonts w:ascii="Times New Roman" w:hAnsi="Times New Roman" w:cs="Times New Roman"/>
          <w:sz w:val="24"/>
          <w:szCs w:val="24"/>
        </w:rPr>
        <w:t>spolek Jezdecký klub Baník Ostrava.</w:t>
      </w:r>
    </w:p>
    <w:p w14:paraId="153C25F1" w14:textId="77777777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394099"/>
      <w:r w:rsidRPr="00AD3606">
        <w:rPr>
          <w:rFonts w:ascii="Times New Roman" w:hAnsi="Times New Roman" w:cs="Times New Roman"/>
          <w:b/>
          <w:sz w:val="24"/>
          <w:szCs w:val="24"/>
          <w:u w:val="single"/>
        </w:rPr>
        <w:t xml:space="preserve">Předpokládané financování realizace projektu </w:t>
      </w:r>
    </w:p>
    <w:p w14:paraId="3F885668" w14:textId="162323A3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6">
        <w:rPr>
          <w:rFonts w:ascii="Times New Roman" w:hAnsi="Times New Roman" w:cs="Times New Roman"/>
          <w:sz w:val="24"/>
          <w:szCs w:val="24"/>
        </w:rPr>
        <w:t>Celkové náklady</w:t>
      </w:r>
      <w:r w:rsidR="00462458">
        <w:rPr>
          <w:rFonts w:ascii="Times New Roman" w:hAnsi="Times New Roman" w:cs="Times New Roman"/>
          <w:sz w:val="24"/>
          <w:szCs w:val="24"/>
        </w:rPr>
        <w:tab/>
      </w:r>
      <w:r w:rsidR="00462458">
        <w:rPr>
          <w:rFonts w:ascii="Times New Roman" w:hAnsi="Times New Roman" w:cs="Times New Roman"/>
          <w:sz w:val="24"/>
          <w:szCs w:val="24"/>
        </w:rPr>
        <w:tab/>
      </w:r>
      <w:r w:rsidR="00462458">
        <w:rPr>
          <w:rFonts w:ascii="Times New Roman" w:hAnsi="Times New Roman" w:cs="Times New Roman"/>
          <w:sz w:val="24"/>
          <w:szCs w:val="24"/>
        </w:rPr>
        <w:tab/>
      </w:r>
      <w:r w:rsidRPr="00AD3606">
        <w:rPr>
          <w:rFonts w:ascii="Times New Roman" w:hAnsi="Times New Roman" w:cs="Times New Roman"/>
          <w:sz w:val="24"/>
          <w:szCs w:val="24"/>
        </w:rPr>
        <w:tab/>
      </w:r>
      <w:r w:rsidRPr="00AD360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D360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62458">
        <w:rPr>
          <w:rFonts w:ascii="Times New Roman" w:hAnsi="Times New Roman" w:cs="Times New Roman"/>
          <w:sz w:val="24"/>
          <w:szCs w:val="24"/>
        </w:rPr>
        <w:t xml:space="preserve"> </w:t>
      </w:r>
      <w:r w:rsidRPr="00AD3606">
        <w:rPr>
          <w:rFonts w:ascii="Times New Roman" w:hAnsi="Times New Roman" w:cs="Times New Roman"/>
          <w:sz w:val="24"/>
          <w:szCs w:val="24"/>
        </w:rPr>
        <w:t xml:space="preserve"> </w:t>
      </w:r>
      <w:r w:rsidR="00462458">
        <w:rPr>
          <w:rFonts w:ascii="Times New Roman" w:hAnsi="Times New Roman" w:cs="Times New Roman"/>
          <w:sz w:val="24"/>
          <w:szCs w:val="24"/>
        </w:rPr>
        <w:t>22</w:t>
      </w:r>
      <w:r w:rsidRPr="00AD3606">
        <w:rPr>
          <w:rFonts w:ascii="Times New Roman" w:hAnsi="Times New Roman" w:cs="Times New Roman"/>
          <w:sz w:val="24"/>
          <w:szCs w:val="24"/>
        </w:rPr>
        <w:t xml:space="preserve"> </w:t>
      </w:r>
      <w:r w:rsidR="00462458">
        <w:rPr>
          <w:rFonts w:ascii="Times New Roman" w:hAnsi="Times New Roman" w:cs="Times New Roman"/>
          <w:sz w:val="24"/>
          <w:szCs w:val="24"/>
        </w:rPr>
        <w:t>897</w:t>
      </w:r>
      <w:r w:rsidRPr="00AD3606">
        <w:rPr>
          <w:rFonts w:ascii="Times New Roman" w:hAnsi="Times New Roman" w:cs="Times New Roman"/>
          <w:sz w:val="24"/>
          <w:szCs w:val="24"/>
        </w:rPr>
        <w:t xml:space="preserve"> 2</w:t>
      </w:r>
      <w:r w:rsidR="00462458">
        <w:rPr>
          <w:rFonts w:ascii="Times New Roman" w:hAnsi="Times New Roman" w:cs="Times New Roman"/>
          <w:sz w:val="24"/>
          <w:szCs w:val="24"/>
        </w:rPr>
        <w:t>30</w:t>
      </w:r>
      <w:r w:rsidRPr="00AD3606">
        <w:rPr>
          <w:rFonts w:ascii="Times New Roman" w:hAnsi="Times New Roman" w:cs="Times New Roman"/>
          <w:sz w:val="24"/>
          <w:szCs w:val="24"/>
        </w:rPr>
        <w:t>,</w:t>
      </w:r>
      <w:r w:rsidR="00462458">
        <w:rPr>
          <w:rFonts w:ascii="Times New Roman" w:hAnsi="Times New Roman" w:cs="Times New Roman"/>
          <w:sz w:val="24"/>
          <w:szCs w:val="24"/>
        </w:rPr>
        <w:t>84</w:t>
      </w:r>
      <w:r w:rsidRPr="00AD3606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619911A1" w14:textId="4939E8D4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3606">
        <w:rPr>
          <w:rFonts w:ascii="Times New Roman" w:hAnsi="Times New Roman" w:cs="Times New Roman"/>
          <w:b/>
          <w:bCs/>
          <w:sz w:val="24"/>
          <w:szCs w:val="24"/>
        </w:rPr>
        <w:t>Z toho dotace NSA v max. výši 70 %:</w:t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2458">
        <w:rPr>
          <w:rFonts w:ascii="Times New Roman" w:hAnsi="Times New Roman" w:cs="Times New Roman"/>
          <w:b/>
          <w:bCs/>
          <w:sz w:val="24"/>
          <w:szCs w:val="24"/>
        </w:rPr>
        <w:t xml:space="preserve">          16</w:t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62458">
        <w:rPr>
          <w:rFonts w:ascii="Times New Roman" w:hAnsi="Times New Roman" w:cs="Times New Roman"/>
          <w:b/>
          <w:bCs/>
          <w:sz w:val="24"/>
          <w:szCs w:val="24"/>
        </w:rPr>
        <w:t>028</w:t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62458">
        <w:rPr>
          <w:rFonts w:ascii="Times New Roman" w:hAnsi="Times New Roman" w:cs="Times New Roman"/>
          <w:b/>
          <w:bCs/>
          <w:sz w:val="24"/>
          <w:szCs w:val="24"/>
        </w:rPr>
        <w:t>061</w:t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24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3606">
        <w:rPr>
          <w:rFonts w:ascii="Times New Roman" w:hAnsi="Times New Roman" w:cs="Times New Roman"/>
          <w:b/>
          <w:bCs/>
          <w:sz w:val="24"/>
          <w:szCs w:val="24"/>
        </w:rPr>
        <w:t>8 Kč</w:t>
      </w:r>
    </w:p>
    <w:p w14:paraId="484634F7" w14:textId="5A54A092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606">
        <w:rPr>
          <w:rFonts w:ascii="Times New Roman" w:hAnsi="Times New Roman" w:cs="Times New Roman"/>
          <w:b/>
          <w:sz w:val="24"/>
          <w:szCs w:val="24"/>
        </w:rPr>
        <w:t xml:space="preserve">Spolufinancování SMO: </w:t>
      </w:r>
      <w:r w:rsidRPr="00AD3606">
        <w:rPr>
          <w:rFonts w:ascii="Times New Roman" w:hAnsi="Times New Roman" w:cs="Times New Roman"/>
          <w:b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D3606">
        <w:rPr>
          <w:rFonts w:ascii="Times New Roman" w:hAnsi="Times New Roman" w:cs="Times New Roman"/>
          <w:b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sz w:val="24"/>
          <w:szCs w:val="24"/>
        </w:rPr>
        <w:tab/>
      </w:r>
      <w:r w:rsidR="00462458">
        <w:rPr>
          <w:rFonts w:ascii="Times New Roman" w:hAnsi="Times New Roman" w:cs="Times New Roman"/>
          <w:b/>
          <w:sz w:val="24"/>
          <w:szCs w:val="24"/>
        </w:rPr>
        <w:t>3</w:t>
      </w:r>
      <w:r w:rsidRPr="00AD3606">
        <w:rPr>
          <w:rFonts w:ascii="Times New Roman" w:hAnsi="Times New Roman" w:cs="Times New Roman"/>
          <w:b/>
          <w:sz w:val="24"/>
          <w:szCs w:val="24"/>
        </w:rPr>
        <w:t> </w:t>
      </w:r>
      <w:r w:rsidR="00462458">
        <w:rPr>
          <w:rFonts w:ascii="Times New Roman" w:hAnsi="Times New Roman" w:cs="Times New Roman"/>
          <w:b/>
          <w:sz w:val="24"/>
          <w:szCs w:val="24"/>
        </w:rPr>
        <w:t>434</w:t>
      </w:r>
      <w:r w:rsidRPr="00AD3606">
        <w:rPr>
          <w:rFonts w:ascii="Times New Roman" w:hAnsi="Times New Roman" w:cs="Times New Roman"/>
          <w:b/>
          <w:sz w:val="24"/>
          <w:szCs w:val="24"/>
        </w:rPr>
        <w:t> </w:t>
      </w:r>
      <w:r w:rsidR="00462458">
        <w:rPr>
          <w:rFonts w:ascii="Times New Roman" w:hAnsi="Times New Roman" w:cs="Times New Roman"/>
          <w:b/>
          <w:sz w:val="24"/>
          <w:szCs w:val="24"/>
        </w:rPr>
        <w:t>585</w:t>
      </w:r>
      <w:r w:rsidRPr="00AD3606">
        <w:rPr>
          <w:rFonts w:ascii="Times New Roman" w:hAnsi="Times New Roman" w:cs="Times New Roman"/>
          <w:b/>
          <w:sz w:val="24"/>
          <w:szCs w:val="24"/>
        </w:rPr>
        <w:t>,00 Kč</w:t>
      </w:r>
    </w:p>
    <w:p w14:paraId="486ABBA6" w14:textId="26E19EA2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606">
        <w:rPr>
          <w:rFonts w:ascii="Times New Roman" w:hAnsi="Times New Roman" w:cs="Times New Roman"/>
          <w:b/>
          <w:sz w:val="24"/>
          <w:szCs w:val="24"/>
        </w:rPr>
        <w:t xml:space="preserve">Spolufinancování </w:t>
      </w:r>
      <w:r w:rsidR="00462458">
        <w:rPr>
          <w:rFonts w:ascii="Times New Roman" w:hAnsi="Times New Roman" w:cs="Times New Roman"/>
          <w:b/>
          <w:sz w:val="24"/>
          <w:szCs w:val="24"/>
        </w:rPr>
        <w:t>Jezdecký klub Baník Ostrava</w:t>
      </w:r>
      <w:r w:rsidRPr="00AD3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606">
        <w:rPr>
          <w:rFonts w:ascii="Times New Roman" w:hAnsi="Times New Roman" w:cs="Times New Roman"/>
          <w:b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sz w:val="24"/>
          <w:szCs w:val="24"/>
        </w:rPr>
        <w:tab/>
      </w:r>
      <w:r w:rsidRPr="00AD3606">
        <w:rPr>
          <w:rFonts w:ascii="Times New Roman" w:hAnsi="Times New Roman" w:cs="Times New Roman"/>
          <w:b/>
          <w:sz w:val="24"/>
          <w:szCs w:val="24"/>
        </w:rPr>
        <w:tab/>
      </w:r>
      <w:r w:rsidR="00462458">
        <w:rPr>
          <w:rFonts w:ascii="Times New Roman" w:hAnsi="Times New Roman" w:cs="Times New Roman"/>
          <w:b/>
          <w:sz w:val="24"/>
          <w:szCs w:val="24"/>
        </w:rPr>
        <w:t>3 434 584,26</w:t>
      </w:r>
      <w:r w:rsidRPr="00AD3606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bookmarkEnd w:id="0"/>
    <w:p w14:paraId="40C2A525" w14:textId="77777777" w:rsidR="00AD3606" w:rsidRPr="00AD3606" w:rsidRDefault="00AD3606" w:rsidP="00AD36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65370" w14:textId="77777777" w:rsidR="00AD3606" w:rsidRPr="00AD3606" w:rsidRDefault="00AD3606" w:rsidP="00AD3606">
      <w:pPr>
        <w:autoSpaceDE w:val="0"/>
        <w:autoSpaceDN w:val="0"/>
        <w:adjustRightInd w:val="0"/>
        <w:spacing w:after="1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606">
        <w:rPr>
          <w:rFonts w:ascii="Times New Roman" w:hAnsi="Times New Roman" w:cs="Times New Roman"/>
          <w:color w:val="000000"/>
          <w:sz w:val="24"/>
          <w:szCs w:val="24"/>
        </w:rPr>
        <w:t>Zdroje financování dle výzvy obsahuje povinnost využít na akci vlastní zdroje ve výši nejméně 30 % celkových nákladů na akci s tím, že vlastní spoluúčast může být kryta z prostředků poskytnutých územním samosprávním celkem.</w:t>
      </w:r>
    </w:p>
    <w:p w14:paraId="52FB9EBE" w14:textId="77777777" w:rsidR="00AD3606" w:rsidRPr="00AD3606" w:rsidRDefault="00AD3606" w:rsidP="00AD36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05BB90" w14:textId="77777777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606">
        <w:rPr>
          <w:rFonts w:ascii="Times New Roman" w:hAnsi="Times New Roman" w:cs="Times New Roman"/>
          <w:b/>
          <w:sz w:val="24"/>
          <w:szCs w:val="24"/>
          <w:u w:val="single"/>
        </w:rPr>
        <w:t>Harmonogram projektu</w:t>
      </w:r>
    </w:p>
    <w:p w14:paraId="68F9434D" w14:textId="3B63E82B" w:rsidR="00AD3606" w:rsidRPr="00AD3606" w:rsidRDefault="00AD3606" w:rsidP="00AD3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606">
        <w:rPr>
          <w:rFonts w:ascii="Times New Roman" w:hAnsi="Times New Roman" w:cs="Times New Roman"/>
          <w:sz w:val="24"/>
          <w:szCs w:val="24"/>
        </w:rPr>
        <w:t>Podání žádosti: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458">
        <w:rPr>
          <w:rFonts w:ascii="Times New Roman" w:hAnsi="Times New Roman" w:cs="Times New Roman"/>
          <w:sz w:val="24"/>
          <w:szCs w:val="24"/>
        </w:rPr>
        <w:tab/>
      </w:r>
      <w:r w:rsidR="00462458">
        <w:rPr>
          <w:rFonts w:ascii="Times New Roman" w:hAnsi="Times New Roman" w:cs="Times New Roman"/>
          <w:sz w:val="24"/>
          <w:szCs w:val="24"/>
        </w:rPr>
        <w:tab/>
      </w:r>
      <w:r w:rsidR="00462458">
        <w:rPr>
          <w:rFonts w:ascii="Times New Roman" w:hAnsi="Times New Roman" w:cs="Times New Roman"/>
          <w:sz w:val="24"/>
          <w:szCs w:val="24"/>
        </w:rPr>
        <w:tab/>
      </w:r>
      <w:r w:rsidR="00462458">
        <w:rPr>
          <w:rFonts w:ascii="Times New Roman" w:hAnsi="Times New Roman" w:cs="Times New Roman"/>
          <w:sz w:val="24"/>
          <w:szCs w:val="24"/>
        </w:rPr>
        <w:tab/>
      </w:r>
      <w:r w:rsidR="00462458">
        <w:rPr>
          <w:rFonts w:ascii="Times New Roman" w:hAnsi="Times New Roman" w:cs="Times New Roman"/>
          <w:sz w:val="24"/>
          <w:szCs w:val="24"/>
        </w:rPr>
        <w:tab/>
      </w:r>
      <w:r w:rsidR="00462458">
        <w:rPr>
          <w:rFonts w:ascii="Times New Roman" w:hAnsi="Times New Roman" w:cs="Times New Roman"/>
          <w:sz w:val="24"/>
          <w:szCs w:val="24"/>
        </w:rPr>
        <w:tab/>
      </w:r>
      <w:r w:rsidR="00462458">
        <w:rPr>
          <w:rFonts w:ascii="Times New Roman" w:hAnsi="Times New Roman" w:cs="Times New Roman"/>
          <w:sz w:val="24"/>
          <w:szCs w:val="24"/>
        </w:rPr>
        <w:tab/>
      </w:r>
      <w:r w:rsidRPr="00AD3606">
        <w:rPr>
          <w:rFonts w:ascii="Times New Roman" w:hAnsi="Times New Roman" w:cs="Times New Roman"/>
          <w:sz w:val="24"/>
          <w:szCs w:val="24"/>
        </w:rPr>
        <w:t xml:space="preserve">do </w:t>
      </w:r>
      <w:r w:rsidR="00462458">
        <w:rPr>
          <w:rFonts w:ascii="Times New Roman" w:hAnsi="Times New Roman" w:cs="Times New Roman"/>
          <w:sz w:val="24"/>
          <w:szCs w:val="24"/>
        </w:rPr>
        <w:t>0</w:t>
      </w:r>
      <w:r w:rsidR="006A17D8">
        <w:rPr>
          <w:rFonts w:ascii="Times New Roman" w:hAnsi="Times New Roman" w:cs="Times New Roman"/>
          <w:sz w:val="24"/>
          <w:szCs w:val="24"/>
        </w:rPr>
        <w:t>2</w:t>
      </w:r>
      <w:r w:rsidRPr="00AD3606">
        <w:rPr>
          <w:rFonts w:ascii="Times New Roman" w:hAnsi="Times New Roman" w:cs="Times New Roman"/>
          <w:sz w:val="24"/>
          <w:szCs w:val="24"/>
        </w:rPr>
        <w:t>.0</w:t>
      </w:r>
      <w:r w:rsidR="006A17D8">
        <w:rPr>
          <w:rFonts w:ascii="Times New Roman" w:hAnsi="Times New Roman" w:cs="Times New Roman"/>
          <w:sz w:val="24"/>
          <w:szCs w:val="24"/>
        </w:rPr>
        <w:t>5</w:t>
      </w:r>
      <w:r w:rsidRPr="00AD3606">
        <w:rPr>
          <w:rFonts w:ascii="Times New Roman" w:hAnsi="Times New Roman" w:cs="Times New Roman"/>
          <w:sz w:val="24"/>
          <w:szCs w:val="24"/>
        </w:rPr>
        <w:t>.202</w:t>
      </w:r>
      <w:r w:rsidR="00462458">
        <w:rPr>
          <w:rFonts w:ascii="Times New Roman" w:hAnsi="Times New Roman" w:cs="Times New Roman"/>
          <w:sz w:val="24"/>
          <w:szCs w:val="24"/>
        </w:rPr>
        <w:t>4</w:t>
      </w:r>
    </w:p>
    <w:p w14:paraId="3D97BF75" w14:textId="4A2D5F32" w:rsidR="00AD3606" w:rsidRDefault="00AD3606" w:rsidP="00AD3606">
      <w:pPr>
        <w:spacing w:after="0" w:line="240" w:lineRule="auto"/>
        <w:ind w:left="3545" w:hanging="3545"/>
        <w:jc w:val="both"/>
        <w:rPr>
          <w:rFonts w:ascii="Times New Roman" w:hAnsi="Times New Roman" w:cs="Times New Roman"/>
          <w:sz w:val="24"/>
          <w:szCs w:val="24"/>
        </w:rPr>
      </w:pPr>
      <w:r w:rsidRPr="00AD3606">
        <w:rPr>
          <w:rFonts w:ascii="Times New Roman" w:hAnsi="Times New Roman" w:cs="Times New Roman"/>
          <w:sz w:val="24"/>
          <w:szCs w:val="24"/>
        </w:rPr>
        <w:t>Výběr zhotovitele stavby: probíhá soutěž, v</w:t>
      </w:r>
      <w:r w:rsidR="00462458">
        <w:rPr>
          <w:rFonts w:ascii="Times New Roman" w:hAnsi="Times New Roman" w:cs="Times New Roman"/>
          <w:sz w:val="24"/>
          <w:szCs w:val="24"/>
        </w:rPr>
        <w:t xml:space="preserve">ýběrové řízení </w:t>
      </w:r>
      <w:r w:rsidR="00462458">
        <w:rPr>
          <w:rFonts w:ascii="Times New Roman" w:hAnsi="Times New Roman" w:cs="Times New Roman"/>
          <w:sz w:val="24"/>
          <w:szCs w:val="24"/>
        </w:rPr>
        <w:tab/>
      </w:r>
      <w:r w:rsidR="00462458">
        <w:rPr>
          <w:rFonts w:ascii="Times New Roman" w:hAnsi="Times New Roman" w:cs="Times New Roman"/>
          <w:sz w:val="24"/>
          <w:szCs w:val="24"/>
        </w:rPr>
        <w:tab/>
        <w:t>do 01.04.2024</w:t>
      </w:r>
    </w:p>
    <w:p w14:paraId="1703DE5B" w14:textId="2BA9D67E" w:rsidR="00462458" w:rsidRDefault="00462458" w:rsidP="00AD3606">
      <w:pPr>
        <w:spacing w:after="0" w:line="240" w:lineRule="auto"/>
        <w:ind w:left="3545" w:hanging="3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stavby: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01.07.2024</w:t>
      </w:r>
    </w:p>
    <w:p w14:paraId="243010F6" w14:textId="3A5B0121" w:rsidR="00B17D6C" w:rsidRPr="00AD3606" w:rsidRDefault="00B17D6C" w:rsidP="00AD3606">
      <w:pPr>
        <w:spacing w:after="0" w:line="240" w:lineRule="auto"/>
        <w:ind w:left="3545" w:hanging="3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Kolaudace a předání objektu uživateli: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28.02.2025</w:t>
      </w:r>
    </w:p>
    <w:p w14:paraId="0198C738" w14:textId="77777777" w:rsidR="00AD3606" w:rsidRPr="00AD3606" w:rsidRDefault="00AD3606" w:rsidP="00AD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617C5" w14:textId="77777777" w:rsidR="00AD3606" w:rsidRDefault="00AD3606" w:rsidP="00AD36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3606">
        <w:rPr>
          <w:rFonts w:ascii="Times New Roman" w:hAnsi="Times New Roman" w:cs="Times New Roman"/>
          <w:b/>
          <w:bCs/>
          <w:sz w:val="24"/>
          <w:szCs w:val="24"/>
          <w:u w:val="single"/>
        </w:rPr>
        <w:t>Účel investičního záměru</w:t>
      </w:r>
    </w:p>
    <w:p w14:paraId="0B0EFE2F" w14:textId="3901CCDA" w:rsidR="00B17D6C" w:rsidRPr="00B17D6C" w:rsidRDefault="00B17D6C" w:rsidP="00B17D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17D6C">
        <w:rPr>
          <w:rFonts w:ascii="Times New Roman" w:hAnsi="Times New Roman" w:cs="Times New Roman"/>
          <w:sz w:val="24"/>
          <w:szCs w:val="24"/>
        </w:rPr>
        <w:t xml:space="preserve">Hlavní účel užívání sportoviště po provedené rekonstrukci zůstane nezměněn. Realizací projektu dojde k významnému zlepšení sportovního prostředí, vytvoření vhodnějších podmínek pro sportovní činnosti a tím </w:t>
      </w:r>
      <w:r w:rsidR="003E1031">
        <w:rPr>
          <w:rFonts w:ascii="Times New Roman" w:hAnsi="Times New Roman" w:cs="Times New Roman"/>
          <w:sz w:val="24"/>
          <w:szCs w:val="24"/>
        </w:rPr>
        <w:t>se umožní</w:t>
      </w:r>
      <w:r w:rsidRPr="00B17D6C">
        <w:rPr>
          <w:rFonts w:ascii="Times New Roman" w:hAnsi="Times New Roman" w:cs="Times New Roman"/>
          <w:sz w:val="24"/>
          <w:szCs w:val="24"/>
        </w:rPr>
        <w:t xml:space="preserve"> vhodnější využitelnost daných prostor, zejména z hlediska hygienických podmínek pro</w:t>
      </w:r>
      <w:r w:rsidRPr="00B17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6C">
        <w:rPr>
          <w:rFonts w:ascii="Times New Roman" w:hAnsi="Times New Roman" w:cs="Times New Roman"/>
          <w:sz w:val="24"/>
          <w:szCs w:val="24"/>
        </w:rPr>
        <w:t>veřejnost,</w:t>
      </w:r>
      <w:r w:rsidRPr="00B17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6C">
        <w:rPr>
          <w:rFonts w:ascii="Times New Roman" w:hAnsi="Times New Roman" w:cs="Times New Roman"/>
          <w:sz w:val="24"/>
          <w:szCs w:val="24"/>
        </w:rPr>
        <w:t>děti a mládež.</w:t>
      </w:r>
      <w:r w:rsidRPr="00B17D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39F75D" w14:textId="77777777" w:rsidR="00B17D6C" w:rsidRPr="00B17D6C" w:rsidRDefault="00B17D6C" w:rsidP="00B17D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17D6C">
        <w:rPr>
          <w:rFonts w:ascii="Times New Roman" w:hAnsi="Times New Roman" w:cs="Times New Roman"/>
          <w:sz w:val="24"/>
          <w:szCs w:val="24"/>
        </w:rPr>
        <w:t>Cílem akce je získat moderní jezdecké kolbiště s</w:t>
      </w:r>
      <w:r w:rsidRPr="00B17D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D6C">
        <w:rPr>
          <w:rFonts w:ascii="Times New Roman" w:hAnsi="Times New Roman" w:cs="Times New Roman"/>
          <w:sz w:val="24"/>
          <w:szCs w:val="24"/>
        </w:rPr>
        <w:t xml:space="preserve">novým povrchem splňující požadavky pro zdravý pohyb koní a pohodlí jezdců. </w:t>
      </w:r>
      <w:r w:rsidRPr="00B17D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D37DA8" w14:textId="77777777" w:rsidR="00B17D6C" w:rsidRPr="00B17D6C" w:rsidRDefault="00B17D6C" w:rsidP="00B17D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17D6C">
        <w:rPr>
          <w:rFonts w:ascii="Times New Roman" w:hAnsi="Times New Roman" w:cs="Times New Roman"/>
          <w:sz w:val="24"/>
          <w:szCs w:val="24"/>
        </w:rPr>
        <w:t>Hlavním cílem tohoto investičního záměru je zlepšení a zkvalitnění podmínek materiálně technického zázemí sportovní organizace. Realizací dojde rovněž k zvýšení bezpečnosti sportující mládeže a k razantnímu vylepšení hygienických podmínek.</w:t>
      </w:r>
      <w:r w:rsidRPr="00B17D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798939" w14:textId="781A5FCA" w:rsidR="00B17D6C" w:rsidRPr="00B17D6C" w:rsidRDefault="00B17D6C" w:rsidP="00B17D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Projekt </w:t>
      </w:r>
      <w:r w:rsidRPr="00B17D6C">
        <w:rPr>
          <w:rFonts w:ascii="Times New Roman" w:hAnsi="Times New Roman" w:cs="Times New Roman"/>
          <w:sz w:val="24"/>
          <w:szCs w:val="24"/>
        </w:rPr>
        <w:t>bude mít pozitivní přínos nejen v rámci měst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17D6C">
        <w:rPr>
          <w:rFonts w:ascii="Times New Roman" w:hAnsi="Times New Roman" w:cs="Times New Roman"/>
          <w:sz w:val="24"/>
          <w:szCs w:val="24"/>
        </w:rPr>
        <w:t xml:space="preserve"> Ostravy, ale také v rámci celého Moravskoslezského kraje.  </w:t>
      </w:r>
      <w:r w:rsidRPr="00B17D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921191" w14:textId="77777777" w:rsidR="00B17D6C" w:rsidRPr="00B17D6C" w:rsidRDefault="00B17D6C" w:rsidP="00B17D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17D6C">
        <w:rPr>
          <w:rFonts w:ascii="Times New Roman" w:hAnsi="Times New Roman" w:cs="Times New Roman"/>
          <w:sz w:val="24"/>
          <w:szCs w:val="24"/>
        </w:rPr>
        <w:t xml:space="preserve">Důvodem realizace akce jsou především kvalitativní, technické, hygienické a bezpečnostní nedostatky současného jezdeckého kolbiště, které zabraňují jejímu využívání ve větším rozsahu než doposud. </w:t>
      </w:r>
      <w:r w:rsidRPr="00B17D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991967" w14:textId="77777777" w:rsidR="00AD3606" w:rsidRPr="00AD3606" w:rsidRDefault="00AD3606" w:rsidP="00AD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7203C" w14:textId="440AADD1" w:rsidR="00AD3606" w:rsidRDefault="00AD3606" w:rsidP="00AD36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3606">
        <w:rPr>
          <w:rFonts w:ascii="Times New Roman" w:hAnsi="Times New Roman" w:cs="Times New Roman"/>
          <w:b/>
          <w:bCs/>
          <w:sz w:val="24"/>
          <w:szCs w:val="24"/>
        </w:rPr>
        <w:t xml:space="preserve">Popis budoucího využití sportovního zařízení </w:t>
      </w:r>
    </w:p>
    <w:p w14:paraId="45E67B7C" w14:textId="0A7A8A10" w:rsidR="00376FAE" w:rsidRDefault="00376FAE" w:rsidP="00376FAE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FAE">
        <w:rPr>
          <w:rFonts w:ascii="Times New Roman" w:hAnsi="Times New Roman" w:cs="Times New Roman"/>
          <w:sz w:val="24"/>
          <w:szCs w:val="24"/>
        </w:rPr>
        <w:t>Na zrekonstruovaném a modernizovaném kolbišti bude možné provádět každodenní trénink všech kategorií jezdců i koní, od začátečníků až po účastníky mezinárodních soutěží, bez jakýchkoliv omezení</w:t>
      </w:r>
      <w:r w:rsidR="003E1031">
        <w:rPr>
          <w:rFonts w:ascii="Times New Roman" w:hAnsi="Times New Roman" w:cs="Times New Roman"/>
          <w:sz w:val="24"/>
          <w:szCs w:val="24"/>
        </w:rPr>
        <w:t xml:space="preserve"> (nekvalitní podloží, kapacita).</w:t>
      </w:r>
      <w:r w:rsidRPr="00376FAE">
        <w:rPr>
          <w:rFonts w:ascii="Times New Roman" w:hAnsi="Times New Roman" w:cs="Times New Roman"/>
          <w:sz w:val="24"/>
          <w:szCs w:val="24"/>
        </w:rPr>
        <w:t xml:space="preserve"> Bude možn</w:t>
      </w:r>
      <w:r w:rsidR="003E1031">
        <w:rPr>
          <w:rFonts w:ascii="Times New Roman" w:hAnsi="Times New Roman" w:cs="Times New Roman"/>
          <w:sz w:val="24"/>
          <w:szCs w:val="24"/>
        </w:rPr>
        <w:t>é</w:t>
      </w:r>
      <w:r w:rsidRPr="00376FAE">
        <w:rPr>
          <w:rFonts w:ascii="Times New Roman" w:hAnsi="Times New Roman" w:cs="Times New Roman"/>
          <w:sz w:val="24"/>
          <w:szCs w:val="24"/>
        </w:rPr>
        <w:t xml:space="preserve"> pořádat jezdecké závody</w:t>
      </w:r>
      <w:r w:rsidR="003E1031">
        <w:rPr>
          <w:rFonts w:ascii="Times New Roman" w:hAnsi="Times New Roman" w:cs="Times New Roman"/>
          <w:sz w:val="24"/>
          <w:szCs w:val="24"/>
        </w:rPr>
        <w:t xml:space="preserve"> na kvalitním povrchu, a i v případě n</w:t>
      </w:r>
      <w:r w:rsidRPr="00376FAE">
        <w:rPr>
          <w:rFonts w:ascii="Times New Roman" w:hAnsi="Times New Roman" w:cs="Times New Roman"/>
          <w:sz w:val="24"/>
          <w:szCs w:val="24"/>
        </w:rPr>
        <w:t>epřízn</w:t>
      </w:r>
      <w:r w:rsidR="003E1031">
        <w:rPr>
          <w:rFonts w:ascii="Times New Roman" w:hAnsi="Times New Roman" w:cs="Times New Roman"/>
          <w:sz w:val="24"/>
          <w:szCs w:val="24"/>
        </w:rPr>
        <w:t>ě</w:t>
      </w:r>
      <w:r w:rsidRPr="00376FAE">
        <w:rPr>
          <w:rFonts w:ascii="Times New Roman" w:hAnsi="Times New Roman" w:cs="Times New Roman"/>
          <w:sz w:val="24"/>
          <w:szCs w:val="24"/>
        </w:rPr>
        <w:t xml:space="preserve"> počasí</w:t>
      </w:r>
      <w:r w:rsidR="003E1031">
        <w:rPr>
          <w:rFonts w:ascii="Times New Roman" w:hAnsi="Times New Roman" w:cs="Times New Roman"/>
          <w:sz w:val="24"/>
          <w:szCs w:val="24"/>
        </w:rPr>
        <w:t>.</w:t>
      </w:r>
      <w:r w:rsidRPr="00376F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04F4AF" w14:textId="77777777" w:rsidR="00376FAE" w:rsidRPr="00376FAE" w:rsidRDefault="00376FAE" w:rsidP="00376FA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61C1472" w14:textId="14C7FB37" w:rsidR="00376FAE" w:rsidRDefault="00376FAE" w:rsidP="00376FAE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FAE">
        <w:rPr>
          <w:rFonts w:ascii="Times New Roman" w:hAnsi="Times New Roman" w:cs="Times New Roman"/>
          <w:sz w:val="24"/>
          <w:szCs w:val="24"/>
        </w:rPr>
        <w:t>Zrekonstruované kolbiště umožní denní výcvik členů jezdeckého klubu i jiných subjektů. Dojde ke zkvalitnění zázemí a zlepšení tréninkových podmínek. Vzhledem k</w:t>
      </w:r>
      <w:r w:rsidRPr="00376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FAE">
        <w:rPr>
          <w:rFonts w:ascii="Times New Roman" w:hAnsi="Times New Roman" w:cs="Times New Roman"/>
          <w:sz w:val="24"/>
          <w:szCs w:val="24"/>
        </w:rPr>
        <w:t>tomu, že se jedná o venkovní sportoviště, počítá</w:t>
      </w:r>
      <w:r w:rsidR="008205E3">
        <w:rPr>
          <w:rFonts w:ascii="Times New Roman" w:hAnsi="Times New Roman" w:cs="Times New Roman"/>
          <w:sz w:val="24"/>
          <w:szCs w:val="24"/>
        </w:rPr>
        <w:t xml:space="preserve"> se</w:t>
      </w:r>
      <w:r w:rsidRPr="00376FAE">
        <w:rPr>
          <w:rFonts w:ascii="Times New Roman" w:hAnsi="Times New Roman" w:cs="Times New Roman"/>
          <w:sz w:val="24"/>
          <w:szCs w:val="24"/>
        </w:rPr>
        <w:t xml:space="preserve"> s</w:t>
      </w:r>
      <w:r w:rsidRPr="00376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FAE">
        <w:rPr>
          <w:rFonts w:ascii="Times New Roman" w:hAnsi="Times New Roman" w:cs="Times New Roman"/>
          <w:sz w:val="24"/>
          <w:szCs w:val="24"/>
        </w:rPr>
        <w:t>využitím 2790 hodin provozu za rok.</w:t>
      </w:r>
      <w:r w:rsidRPr="00376F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6ACEBD" w14:textId="77777777" w:rsidR="00376FAE" w:rsidRPr="00376FAE" w:rsidRDefault="00376FAE" w:rsidP="00376FA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E492F6E" w14:textId="15D4D45D" w:rsidR="00376FAE" w:rsidRDefault="00376FAE" w:rsidP="00376FAE">
      <w:pPr>
        <w:pStyle w:val="Bezmezer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FAE">
        <w:rPr>
          <w:rFonts w:ascii="Times New Roman" w:hAnsi="Times New Roman" w:cs="Times New Roman"/>
          <w:sz w:val="24"/>
          <w:szCs w:val="24"/>
        </w:rPr>
        <w:t>Bez rekonstrukce povrchu kolbiště není možné bez rizik pořádat žádné prestižní akce, jako je Český skokový pohár nebo mistrovství republiky.</w:t>
      </w:r>
      <w:r w:rsidR="008205E3">
        <w:rPr>
          <w:rFonts w:ascii="Times New Roman" w:hAnsi="Times New Roman" w:cs="Times New Roman"/>
          <w:sz w:val="24"/>
          <w:szCs w:val="24"/>
        </w:rPr>
        <w:t xml:space="preserve"> Následnou rekonstrukcí by bylo možné tyto ojedinělé prestižní akce pořádat.</w:t>
      </w:r>
    </w:p>
    <w:p w14:paraId="4BF9EEF0" w14:textId="77777777" w:rsidR="00376FAE" w:rsidRPr="00376FAE" w:rsidRDefault="00376FAE" w:rsidP="00376FA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8AD7CE2" w14:textId="5D3E08FC" w:rsidR="00376FAE" w:rsidRPr="00376FAE" w:rsidRDefault="00376FAE" w:rsidP="00376FA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76FAE">
        <w:rPr>
          <w:rFonts w:ascii="Times New Roman" w:hAnsi="Times New Roman" w:cs="Times New Roman"/>
          <w:sz w:val="24"/>
          <w:szCs w:val="24"/>
        </w:rPr>
        <w:t>Jezdecký klub Baník Ostrava je jediným pořadatelem jezdeckých soutěží na území města Ostravy. Kolbiště využívá k</w:t>
      </w:r>
      <w:r w:rsidRPr="00376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FAE">
        <w:rPr>
          <w:rFonts w:ascii="Times New Roman" w:hAnsi="Times New Roman" w:cs="Times New Roman"/>
          <w:sz w:val="24"/>
          <w:szCs w:val="24"/>
        </w:rPr>
        <w:t>pořádaní Velké ceny Ostravy</w:t>
      </w:r>
      <w:r w:rsidR="008205E3">
        <w:rPr>
          <w:rFonts w:ascii="Times New Roman" w:hAnsi="Times New Roman" w:cs="Times New Roman"/>
          <w:sz w:val="24"/>
          <w:szCs w:val="24"/>
        </w:rPr>
        <w:t xml:space="preserve">, která v </w:t>
      </w:r>
      <w:r w:rsidRPr="00376FAE">
        <w:rPr>
          <w:rFonts w:ascii="Times New Roman" w:hAnsi="Times New Roman" w:cs="Times New Roman"/>
          <w:sz w:val="24"/>
          <w:szCs w:val="24"/>
        </w:rPr>
        <w:t xml:space="preserve">roce 2024 </w:t>
      </w:r>
      <w:r w:rsidR="008205E3">
        <w:rPr>
          <w:rFonts w:ascii="Times New Roman" w:hAnsi="Times New Roman" w:cs="Times New Roman"/>
          <w:sz w:val="24"/>
          <w:szCs w:val="24"/>
        </w:rPr>
        <w:t xml:space="preserve">bude </w:t>
      </w:r>
      <w:r w:rsidRPr="00376FAE">
        <w:rPr>
          <w:rFonts w:ascii="Times New Roman" w:hAnsi="Times New Roman" w:cs="Times New Roman"/>
          <w:sz w:val="24"/>
          <w:szCs w:val="24"/>
        </w:rPr>
        <w:t>již 60. ročník.</w:t>
      </w:r>
      <w:r w:rsidRPr="00376F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D8C06F" w14:textId="6DD4A201" w:rsidR="00AD3606" w:rsidRPr="003D708F" w:rsidRDefault="00AD3606" w:rsidP="00AD360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23FBD" w14:textId="101F9F16" w:rsidR="00C54367" w:rsidRDefault="00C54367" w:rsidP="00AD36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Stanovisko odboru sportu </w:t>
      </w:r>
    </w:p>
    <w:p w14:paraId="5D074479" w14:textId="2F8CC82B" w:rsidR="00AD3606" w:rsidRPr="003A4A82" w:rsidRDefault="00AD3606" w:rsidP="003A4A82">
      <w:pPr>
        <w:jc w:val="both"/>
        <w:rPr>
          <w:rFonts w:ascii="Times New Roman" w:hAnsi="Times New Roman"/>
        </w:rPr>
      </w:pPr>
      <w:r w:rsidRPr="00A03554">
        <w:rPr>
          <w:rFonts w:ascii="Times New Roman" w:hAnsi="Times New Roman"/>
          <w:sz w:val="24"/>
          <w:szCs w:val="24"/>
        </w:rPr>
        <w:t>Investiční akce uveden</w:t>
      </w:r>
      <w:r>
        <w:rPr>
          <w:rFonts w:ascii="Times New Roman" w:hAnsi="Times New Roman"/>
          <w:sz w:val="24"/>
          <w:szCs w:val="24"/>
        </w:rPr>
        <w:t>á</w:t>
      </w:r>
      <w:r w:rsidRPr="00A03554">
        <w:rPr>
          <w:rFonts w:ascii="Times New Roman" w:hAnsi="Times New Roman"/>
          <w:sz w:val="24"/>
          <w:szCs w:val="24"/>
        </w:rPr>
        <w:t xml:space="preserve"> v tomto materiálu j</w:t>
      </w:r>
      <w:r>
        <w:rPr>
          <w:rFonts w:ascii="Times New Roman" w:hAnsi="Times New Roman"/>
          <w:sz w:val="24"/>
          <w:szCs w:val="24"/>
        </w:rPr>
        <w:t>e</w:t>
      </w:r>
      <w:r w:rsidRPr="00A03554">
        <w:rPr>
          <w:rFonts w:ascii="Times New Roman" w:hAnsi="Times New Roman"/>
          <w:sz w:val="24"/>
          <w:szCs w:val="24"/>
        </w:rPr>
        <w:t xml:space="preserve"> zařazen</w:t>
      </w:r>
      <w:r>
        <w:rPr>
          <w:rFonts w:ascii="Times New Roman" w:hAnsi="Times New Roman"/>
          <w:sz w:val="24"/>
          <w:szCs w:val="24"/>
        </w:rPr>
        <w:t>a</w:t>
      </w:r>
      <w:r w:rsidRPr="00A03554">
        <w:rPr>
          <w:rFonts w:ascii="Times New Roman" w:hAnsi="Times New Roman"/>
          <w:sz w:val="24"/>
          <w:szCs w:val="24"/>
        </w:rPr>
        <w:t xml:space="preserve"> v aktualizovaném Akčním plánu realizace cílů a opatření Strategického plánu města Ostravy pro sport 2017 – 2025.</w:t>
      </w:r>
      <w:r w:rsidR="006A17D8">
        <w:rPr>
          <w:rFonts w:ascii="Times New Roman" w:hAnsi="Times New Roman"/>
          <w:sz w:val="24"/>
          <w:szCs w:val="24"/>
        </w:rPr>
        <w:t xml:space="preserve"> </w:t>
      </w:r>
      <w:r w:rsidR="006A17D8" w:rsidRPr="0087278A">
        <w:rPr>
          <w:rFonts w:ascii="Times New Roman" w:hAnsi="Times New Roman"/>
          <w:sz w:val="24"/>
          <w:szCs w:val="24"/>
        </w:rPr>
        <w:t>Součástí materiálu je i čestné prohlášení, že t</w:t>
      </w:r>
      <w:r w:rsidR="006A17D8" w:rsidRPr="0087278A">
        <w:rPr>
          <w:rFonts w:ascii="Times New Roman" w:hAnsi="Times New Roman"/>
          <w:color w:val="000000"/>
          <w:sz w:val="24"/>
          <w:szCs w:val="24"/>
        </w:rPr>
        <w:t>ento projekt je v souladu s koncepčním směřováním rozvoje sportu statutárního města Ostrava a projekt má podporu statutárního města Ostravy.</w:t>
      </w:r>
    </w:p>
    <w:p w14:paraId="4735386D" w14:textId="77777777" w:rsidR="003A4A82" w:rsidRDefault="003A4A82" w:rsidP="003A4A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691DE" w14:textId="46E7D723" w:rsidR="003A4A82" w:rsidRPr="003A4A82" w:rsidRDefault="003A4A82" w:rsidP="003A4A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A82">
        <w:rPr>
          <w:rFonts w:ascii="Times New Roman" w:hAnsi="Times New Roman" w:cs="Times New Roman"/>
          <w:b/>
          <w:bCs/>
          <w:sz w:val="24"/>
          <w:szCs w:val="24"/>
        </w:rPr>
        <w:t>Stanovisko rady města</w:t>
      </w:r>
    </w:p>
    <w:p w14:paraId="32B6B05D" w14:textId="53A124B4" w:rsidR="003A4A82" w:rsidRPr="003A4A82" w:rsidRDefault="003A4A82" w:rsidP="003A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A82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Pr="003A4A8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A4A82">
        <w:rPr>
          <w:rFonts w:ascii="Times New Roman" w:hAnsi="Times New Roman" w:cs="Times New Roman"/>
          <w:color w:val="000000"/>
          <w:sz w:val="24"/>
          <w:szCs w:val="24"/>
        </w:rPr>
        <w:t>3752</w:t>
      </w:r>
      <w:r w:rsidRPr="003A4A82">
        <w:rPr>
          <w:rFonts w:ascii="Times New Roman" w:hAnsi="Times New Roman" w:cs="Times New Roman"/>
          <w:color w:val="000000"/>
          <w:sz w:val="24"/>
          <w:szCs w:val="24"/>
        </w:rPr>
        <w:t>/RM2226/</w:t>
      </w:r>
      <w:r w:rsidRPr="003A4A82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3A4A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4A82">
        <w:rPr>
          <w:rFonts w:ascii="Times New Roman" w:hAnsi="Times New Roman" w:cs="Times New Roman"/>
          <w:sz w:val="24"/>
          <w:szCs w:val="24"/>
        </w:rPr>
        <w:t xml:space="preserve">ze dne </w:t>
      </w:r>
      <w:r w:rsidRPr="003A4A82">
        <w:rPr>
          <w:rFonts w:ascii="Times New Roman" w:hAnsi="Times New Roman" w:cs="Times New Roman"/>
          <w:sz w:val="24"/>
          <w:szCs w:val="24"/>
        </w:rPr>
        <w:t>19</w:t>
      </w:r>
      <w:r w:rsidRPr="003A4A82">
        <w:rPr>
          <w:rFonts w:ascii="Times New Roman" w:hAnsi="Times New Roman" w:cs="Times New Roman"/>
          <w:sz w:val="24"/>
          <w:szCs w:val="24"/>
        </w:rPr>
        <w:t>.0</w:t>
      </w:r>
      <w:r w:rsidRPr="003A4A82">
        <w:rPr>
          <w:rFonts w:ascii="Times New Roman" w:hAnsi="Times New Roman" w:cs="Times New Roman"/>
          <w:sz w:val="24"/>
          <w:szCs w:val="24"/>
        </w:rPr>
        <w:t>3</w:t>
      </w:r>
      <w:r w:rsidRPr="003A4A82">
        <w:rPr>
          <w:rFonts w:ascii="Times New Roman" w:hAnsi="Times New Roman" w:cs="Times New Roman"/>
          <w:sz w:val="24"/>
          <w:szCs w:val="24"/>
        </w:rPr>
        <w:t>.202</w:t>
      </w:r>
      <w:r w:rsidRPr="003A4A82">
        <w:rPr>
          <w:rFonts w:ascii="Times New Roman" w:hAnsi="Times New Roman" w:cs="Times New Roman"/>
          <w:sz w:val="24"/>
          <w:szCs w:val="24"/>
        </w:rPr>
        <w:t>4</w:t>
      </w:r>
      <w:r w:rsidRPr="003A4A82">
        <w:rPr>
          <w:rFonts w:ascii="Times New Roman" w:hAnsi="Times New Roman" w:cs="Times New Roman"/>
          <w:sz w:val="24"/>
          <w:szCs w:val="24"/>
        </w:rPr>
        <w:t xml:space="preserve"> doporučuje zastupitelstvu města rozhodnout dle předloženého návrhu usnesení a důvodové zprávy.</w:t>
      </w:r>
    </w:p>
    <w:p w14:paraId="45C34333" w14:textId="77777777" w:rsidR="003A4A82" w:rsidRPr="003A4A82" w:rsidRDefault="003A4A82" w:rsidP="003F7C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730E3E0" w14:textId="77777777" w:rsidR="00F966BF" w:rsidRPr="00F966BF" w:rsidRDefault="00F966BF" w:rsidP="00AD3606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14:paraId="6980F3F6" w14:textId="7870F74D" w:rsidR="008B4E5C" w:rsidRPr="00836F0B" w:rsidRDefault="008B4E5C" w:rsidP="00AD3606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sectPr w:rsidR="008B4E5C" w:rsidRPr="00836F0B" w:rsidSect="002C336E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20C8" w14:textId="77777777" w:rsidR="00900BBF" w:rsidRDefault="00900BBF" w:rsidP="00900BBF">
      <w:pPr>
        <w:spacing w:after="0" w:line="240" w:lineRule="auto"/>
      </w:pPr>
      <w:r>
        <w:separator/>
      </w:r>
    </w:p>
  </w:endnote>
  <w:endnote w:type="continuationSeparator" w:id="0">
    <w:p w14:paraId="399B20BA" w14:textId="77777777" w:rsidR="00900BBF" w:rsidRDefault="00900BBF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3AC" w14:textId="77777777" w:rsidR="00900BBF" w:rsidRDefault="00900BBF" w:rsidP="00900BBF">
      <w:pPr>
        <w:spacing w:after="0" w:line="240" w:lineRule="auto"/>
      </w:pPr>
      <w:r>
        <w:separator/>
      </w:r>
    </w:p>
  </w:footnote>
  <w:footnote w:type="continuationSeparator" w:id="0">
    <w:p w14:paraId="597AF800" w14:textId="77777777" w:rsidR="00900BBF" w:rsidRDefault="00900BBF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E7D"/>
    <w:multiLevelType w:val="hybridMultilevel"/>
    <w:tmpl w:val="E2E864AC"/>
    <w:lvl w:ilvl="0" w:tplc="71CAD9FA">
      <w:start w:val="1"/>
      <w:numFmt w:val="bullet"/>
      <w:lvlText w:val="•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E614C">
      <w:start w:val="1"/>
      <w:numFmt w:val="bullet"/>
      <w:lvlText w:val="o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AC340">
      <w:start w:val="1"/>
      <w:numFmt w:val="bullet"/>
      <w:lvlText w:val="▪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221A9A">
      <w:start w:val="1"/>
      <w:numFmt w:val="bullet"/>
      <w:lvlText w:val="•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6A59FA">
      <w:start w:val="1"/>
      <w:numFmt w:val="bullet"/>
      <w:lvlText w:val="o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E106C">
      <w:start w:val="1"/>
      <w:numFmt w:val="bullet"/>
      <w:lvlText w:val="▪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74BA">
      <w:start w:val="1"/>
      <w:numFmt w:val="bullet"/>
      <w:lvlText w:val="•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F8CF6A">
      <w:start w:val="1"/>
      <w:numFmt w:val="bullet"/>
      <w:lvlText w:val="o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C808E">
      <w:start w:val="1"/>
      <w:numFmt w:val="bullet"/>
      <w:lvlText w:val="▪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71CB5"/>
    <w:multiLevelType w:val="hybridMultilevel"/>
    <w:tmpl w:val="5BD8C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5E46"/>
    <w:multiLevelType w:val="hybridMultilevel"/>
    <w:tmpl w:val="850A636C"/>
    <w:lvl w:ilvl="0" w:tplc="963E41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C52FB"/>
    <w:multiLevelType w:val="hybridMultilevel"/>
    <w:tmpl w:val="1300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6"/>
  </w:num>
  <w:num w:numId="2" w16cid:durableId="1875803327">
    <w:abstractNumId w:val="19"/>
  </w:num>
  <w:num w:numId="3" w16cid:durableId="1807896084">
    <w:abstractNumId w:val="16"/>
  </w:num>
  <w:num w:numId="4" w16cid:durableId="295187541">
    <w:abstractNumId w:val="13"/>
  </w:num>
  <w:num w:numId="5" w16cid:durableId="564992849">
    <w:abstractNumId w:val="17"/>
  </w:num>
  <w:num w:numId="6" w16cid:durableId="1577517338">
    <w:abstractNumId w:val="4"/>
  </w:num>
  <w:num w:numId="7" w16cid:durableId="1501889331">
    <w:abstractNumId w:val="15"/>
  </w:num>
  <w:num w:numId="8" w16cid:durableId="338194346">
    <w:abstractNumId w:val="5"/>
  </w:num>
  <w:num w:numId="9" w16cid:durableId="1502159440">
    <w:abstractNumId w:val="10"/>
  </w:num>
  <w:num w:numId="10" w16cid:durableId="1129515502">
    <w:abstractNumId w:val="12"/>
  </w:num>
  <w:num w:numId="11" w16cid:durableId="2057271890">
    <w:abstractNumId w:val="18"/>
  </w:num>
  <w:num w:numId="12" w16cid:durableId="1260210841">
    <w:abstractNumId w:val="24"/>
  </w:num>
  <w:num w:numId="13" w16cid:durableId="1351099850">
    <w:abstractNumId w:val="9"/>
  </w:num>
  <w:num w:numId="14" w16cid:durableId="1123114921">
    <w:abstractNumId w:val="23"/>
  </w:num>
  <w:num w:numId="15" w16cid:durableId="121578509">
    <w:abstractNumId w:val="20"/>
  </w:num>
  <w:num w:numId="16" w16cid:durableId="1652757825">
    <w:abstractNumId w:val="11"/>
  </w:num>
  <w:num w:numId="17" w16cid:durableId="1816295051">
    <w:abstractNumId w:val="21"/>
  </w:num>
  <w:num w:numId="18" w16cid:durableId="496458268">
    <w:abstractNumId w:val="8"/>
  </w:num>
  <w:num w:numId="19" w16cid:durableId="1422218530">
    <w:abstractNumId w:val="3"/>
  </w:num>
  <w:num w:numId="20" w16cid:durableId="1750809830">
    <w:abstractNumId w:val="14"/>
  </w:num>
  <w:num w:numId="21" w16cid:durableId="426854932">
    <w:abstractNumId w:val="22"/>
  </w:num>
  <w:num w:numId="22" w16cid:durableId="1475292127">
    <w:abstractNumId w:val="2"/>
  </w:num>
  <w:num w:numId="23" w16cid:durableId="725374052">
    <w:abstractNumId w:val="26"/>
  </w:num>
  <w:num w:numId="24" w16cid:durableId="1109662794">
    <w:abstractNumId w:val="25"/>
  </w:num>
  <w:num w:numId="25" w16cid:durableId="1675959894">
    <w:abstractNumId w:val="7"/>
  </w:num>
  <w:num w:numId="26" w16cid:durableId="1960721822">
    <w:abstractNumId w:val="1"/>
  </w:num>
  <w:num w:numId="27" w16cid:durableId="1238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234FC"/>
    <w:rsid w:val="00030BC2"/>
    <w:rsid w:val="000317F0"/>
    <w:rsid w:val="00033550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59F7"/>
    <w:rsid w:val="000A5D0C"/>
    <w:rsid w:val="000B2361"/>
    <w:rsid w:val="000B2FF9"/>
    <w:rsid w:val="000B5D08"/>
    <w:rsid w:val="000C0B89"/>
    <w:rsid w:val="000C37CA"/>
    <w:rsid w:val="000E40C0"/>
    <w:rsid w:val="000F3FAA"/>
    <w:rsid w:val="000F438B"/>
    <w:rsid w:val="00105CB1"/>
    <w:rsid w:val="001112BC"/>
    <w:rsid w:val="00112677"/>
    <w:rsid w:val="00117DA4"/>
    <w:rsid w:val="00122041"/>
    <w:rsid w:val="00123C92"/>
    <w:rsid w:val="00141B30"/>
    <w:rsid w:val="001470EA"/>
    <w:rsid w:val="001506BB"/>
    <w:rsid w:val="00152483"/>
    <w:rsid w:val="0016083F"/>
    <w:rsid w:val="00172A37"/>
    <w:rsid w:val="00183264"/>
    <w:rsid w:val="001845A1"/>
    <w:rsid w:val="00187108"/>
    <w:rsid w:val="00197906"/>
    <w:rsid w:val="001B6A5D"/>
    <w:rsid w:val="001D5803"/>
    <w:rsid w:val="00201B07"/>
    <w:rsid w:val="0020467F"/>
    <w:rsid w:val="00206F3D"/>
    <w:rsid w:val="0023029E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51FD"/>
    <w:rsid w:val="002830EF"/>
    <w:rsid w:val="00291718"/>
    <w:rsid w:val="00291A30"/>
    <w:rsid w:val="002A181B"/>
    <w:rsid w:val="002A7AA4"/>
    <w:rsid w:val="002A7F14"/>
    <w:rsid w:val="002B67DA"/>
    <w:rsid w:val="002C336E"/>
    <w:rsid w:val="002D5CEC"/>
    <w:rsid w:val="002E1E15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257F6"/>
    <w:rsid w:val="003343A5"/>
    <w:rsid w:val="00335058"/>
    <w:rsid w:val="0034093E"/>
    <w:rsid w:val="0034718B"/>
    <w:rsid w:val="00347265"/>
    <w:rsid w:val="00350251"/>
    <w:rsid w:val="00354425"/>
    <w:rsid w:val="003557CC"/>
    <w:rsid w:val="003626D7"/>
    <w:rsid w:val="00365B73"/>
    <w:rsid w:val="00367933"/>
    <w:rsid w:val="00372C27"/>
    <w:rsid w:val="0037616E"/>
    <w:rsid w:val="00376814"/>
    <w:rsid w:val="00376FAE"/>
    <w:rsid w:val="003952F0"/>
    <w:rsid w:val="003A4A82"/>
    <w:rsid w:val="003A7460"/>
    <w:rsid w:val="003B6B01"/>
    <w:rsid w:val="003C25EE"/>
    <w:rsid w:val="003C4BEF"/>
    <w:rsid w:val="003D000B"/>
    <w:rsid w:val="003D796F"/>
    <w:rsid w:val="003E1031"/>
    <w:rsid w:val="003E2B2D"/>
    <w:rsid w:val="003E5E95"/>
    <w:rsid w:val="003F7C15"/>
    <w:rsid w:val="00401549"/>
    <w:rsid w:val="00412D75"/>
    <w:rsid w:val="00426327"/>
    <w:rsid w:val="00442BA3"/>
    <w:rsid w:val="00457C79"/>
    <w:rsid w:val="00462458"/>
    <w:rsid w:val="0046637C"/>
    <w:rsid w:val="00466EDF"/>
    <w:rsid w:val="0047126B"/>
    <w:rsid w:val="0047535C"/>
    <w:rsid w:val="00485CB0"/>
    <w:rsid w:val="00486CA3"/>
    <w:rsid w:val="004A71AB"/>
    <w:rsid w:val="004B110C"/>
    <w:rsid w:val="004B12D7"/>
    <w:rsid w:val="004C5F02"/>
    <w:rsid w:val="004D7961"/>
    <w:rsid w:val="004F73D9"/>
    <w:rsid w:val="00502813"/>
    <w:rsid w:val="0051095B"/>
    <w:rsid w:val="00511544"/>
    <w:rsid w:val="00513E6C"/>
    <w:rsid w:val="00533E4C"/>
    <w:rsid w:val="00536D34"/>
    <w:rsid w:val="00537433"/>
    <w:rsid w:val="0053796B"/>
    <w:rsid w:val="00543D56"/>
    <w:rsid w:val="00547D33"/>
    <w:rsid w:val="00550E0D"/>
    <w:rsid w:val="00554F7F"/>
    <w:rsid w:val="00577D92"/>
    <w:rsid w:val="00582495"/>
    <w:rsid w:val="005850D9"/>
    <w:rsid w:val="005853A8"/>
    <w:rsid w:val="00587BCA"/>
    <w:rsid w:val="00592D61"/>
    <w:rsid w:val="005A435B"/>
    <w:rsid w:val="005B08BF"/>
    <w:rsid w:val="005C2020"/>
    <w:rsid w:val="005C224D"/>
    <w:rsid w:val="005D12BB"/>
    <w:rsid w:val="005D505F"/>
    <w:rsid w:val="005E2383"/>
    <w:rsid w:val="005E7C7D"/>
    <w:rsid w:val="005F1D9A"/>
    <w:rsid w:val="00600A65"/>
    <w:rsid w:val="0060682E"/>
    <w:rsid w:val="0061761A"/>
    <w:rsid w:val="006229A7"/>
    <w:rsid w:val="0062775B"/>
    <w:rsid w:val="00631303"/>
    <w:rsid w:val="00631571"/>
    <w:rsid w:val="006422BC"/>
    <w:rsid w:val="006462E7"/>
    <w:rsid w:val="006472D7"/>
    <w:rsid w:val="00650BED"/>
    <w:rsid w:val="00650E46"/>
    <w:rsid w:val="00666A99"/>
    <w:rsid w:val="00672FF4"/>
    <w:rsid w:val="00681835"/>
    <w:rsid w:val="00681AFA"/>
    <w:rsid w:val="00683449"/>
    <w:rsid w:val="00683E78"/>
    <w:rsid w:val="006857AB"/>
    <w:rsid w:val="00686180"/>
    <w:rsid w:val="006867D5"/>
    <w:rsid w:val="00697C44"/>
    <w:rsid w:val="006A17D8"/>
    <w:rsid w:val="006A2B95"/>
    <w:rsid w:val="006B1144"/>
    <w:rsid w:val="006C0021"/>
    <w:rsid w:val="006C176C"/>
    <w:rsid w:val="006C31E8"/>
    <w:rsid w:val="006D1CB3"/>
    <w:rsid w:val="006D2B6B"/>
    <w:rsid w:val="006D38E2"/>
    <w:rsid w:val="006E3F78"/>
    <w:rsid w:val="006E4778"/>
    <w:rsid w:val="006F1C2B"/>
    <w:rsid w:val="006F3CB7"/>
    <w:rsid w:val="00701264"/>
    <w:rsid w:val="00710420"/>
    <w:rsid w:val="007172CC"/>
    <w:rsid w:val="00724AEA"/>
    <w:rsid w:val="007321C5"/>
    <w:rsid w:val="007370A7"/>
    <w:rsid w:val="007459B7"/>
    <w:rsid w:val="0075053C"/>
    <w:rsid w:val="00763630"/>
    <w:rsid w:val="00771C6A"/>
    <w:rsid w:val="00775B49"/>
    <w:rsid w:val="007852D0"/>
    <w:rsid w:val="00791C32"/>
    <w:rsid w:val="00794513"/>
    <w:rsid w:val="00796249"/>
    <w:rsid w:val="007A2603"/>
    <w:rsid w:val="007A7657"/>
    <w:rsid w:val="007B004C"/>
    <w:rsid w:val="007B7457"/>
    <w:rsid w:val="007C069F"/>
    <w:rsid w:val="007C6CC3"/>
    <w:rsid w:val="007D11B7"/>
    <w:rsid w:val="007D2952"/>
    <w:rsid w:val="007D42FC"/>
    <w:rsid w:val="007D6F30"/>
    <w:rsid w:val="007F06EB"/>
    <w:rsid w:val="007F1FBB"/>
    <w:rsid w:val="007F6828"/>
    <w:rsid w:val="008009CF"/>
    <w:rsid w:val="00802F23"/>
    <w:rsid w:val="008106E7"/>
    <w:rsid w:val="00815D13"/>
    <w:rsid w:val="008200DE"/>
    <w:rsid w:val="008205E3"/>
    <w:rsid w:val="0082532D"/>
    <w:rsid w:val="008307E7"/>
    <w:rsid w:val="00835D56"/>
    <w:rsid w:val="00836F0B"/>
    <w:rsid w:val="00841C9A"/>
    <w:rsid w:val="008512AC"/>
    <w:rsid w:val="00854BA5"/>
    <w:rsid w:val="00872435"/>
    <w:rsid w:val="00891317"/>
    <w:rsid w:val="008A6E60"/>
    <w:rsid w:val="008B4E5C"/>
    <w:rsid w:val="008B6045"/>
    <w:rsid w:val="008C6C8E"/>
    <w:rsid w:val="008D0083"/>
    <w:rsid w:val="008E4B00"/>
    <w:rsid w:val="008F228B"/>
    <w:rsid w:val="00900BBF"/>
    <w:rsid w:val="0090487D"/>
    <w:rsid w:val="00906D3D"/>
    <w:rsid w:val="00907762"/>
    <w:rsid w:val="00946DDC"/>
    <w:rsid w:val="0096505C"/>
    <w:rsid w:val="009652C0"/>
    <w:rsid w:val="00973921"/>
    <w:rsid w:val="009749CC"/>
    <w:rsid w:val="00980333"/>
    <w:rsid w:val="00980AD1"/>
    <w:rsid w:val="0098708E"/>
    <w:rsid w:val="00997D06"/>
    <w:rsid w:val="009A002D"/>
    <w:rsid w:val="009A064B"/>
    <w:rsid w:val="009A188C"/>
    <w:rsid w:val="009A3559"/>
    <w:rsid w:val="009A7483"/>
    <w:rsid w:val="009B5A61"/>
    <w:rsid w:val="009B66F1"/>
    <w:rsid w:val="009D2E19"/>
    <w:rsid w:val="009D4FF5"/>
    <w:rsid w:val="00A2186F"/>
    <w:rsid w:val="00A23B73"/>
    <w:rsid w:val="00A31650"/>
    <w:rsid w:val="00A33819"/>
    <w:rsid w:val="00A42147"/>
    <w:rsid w:val="00A425DB"/>
    <w:rsid w:val="00A44F91"/>
    <w:rsid w:val="00A46EEB"/>
    <w:rsid w:val="00A516B7"/>
    <w:rsid w:val="00A5319F"/>
    <w:rsid w:val="00A61F63"/>
    <w:rsid w:val="00A824CE"/>
    <w:rsid w:val="00A86497"/>
    <w:rsid w:val="00A9083B"/>
    <w:rsid w:val="00A90A24"/>
    <w:rsid w:val="00A91F2A"/>
    <w:rsid w:val="00AA1A9C"/>
    <w:rsid w:val="00AB3128"/>
    <w:rsid w:val="00AB5692"/>
    <w:rsid w:val="00AC64DD"/>
    <w:rsid w:val="00AC7D34"/>
    <w:rsid w:val="00AD05D1"/>
    <w:rsid w:val="00AD260C"/>
    <w:rsid w:val="00AD3606"/>
    <w:rsid w:val="00AD3667"/>
    <w:rsid w:val="00AF3034"/>
    <w:rsid w:val="00B04855"/>
    <w:rsid w:val="00B102C4"/>
    <w:rsid w:val="00B125DB"/>
    <w:rsid w:val="00B151FD"/>
    <w:rsid w:val="00B17D6C"/>
    <w:rsid w:val="00B24012"/>
    <w:rsid w:val="00B31743"/>
    <w:rsid w:val="00B40B16"/>
    <w:rsid w:val="00B42006"/>
    <w:rsid w:val="00B42572"/>
    <w:rsid w:val="00B44A98"/>
    <w:rsid w:val="00B515FA"/>
    <w:rsid w:val="00B70E7A"/>
    <w:rsid w:val="00B72236"/>
    <w:rsid w:val="00B75057"/>
    <w:rsid w:val="00B75A6B"/>
    <w:rsid w:val="00B807BB"/>
    <w:rsid w:val="00B82CE9"/>
    <w:rsid w:val="00B862E8"/>
    <w:rsid w:val="00BA3F72"/>
    <w:rsid w:val="00BA44AB"/>
    <w:rsid w:val="00BB156C"/>
    <w:rsid w:val="00BB4EA1"/>
    <w:rsid w:val="00BD10E1"/>
    <w:rsid w:val="00BD22D2"/>
    <w:rsid w:val="00BE34A0"/>
    <w:rsid w:val="00BF0022"/>
    <w:rsid w:val="00BF086C"/>
    <w:rsid w:val="00BF3578"/>
    <w:rsid w:val="00C02D34"/>
    <w:rsid w:val="00C101FB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54367"/>
    <w:rsid w:val="00C60DD6"/>
    <w:rsid w:val="00C739CC"/>
    <w:rsid w:val="00C8240E"/>
    <w:rsid w:val="00C846D0"/>
    <w:rsid w:val="00C87D21"/>
    <w:rsid w:val="00CA7399"/>
    <w:rsid w:val="00CB1812"/>
    <w:rsid w:val="00CB5775"/>
    <w:rsid w:val="00D37F38"/>
    <w:rsid w:val="00D408CD"/>
    <w:rsid w:val="00D42D7B"/>
    <w:rsid w:val="00D45BC2"/>
    <w:rsid w:val="00D50F42"/>
    <w:rsid w:val="00D54D33"/>
    <w:rsid w:val="00D57E39"/>
    <w:rsid w:val="00D77364"/>
    <w:rsid w:val="00D910EA"/>
    <w:rsid w:val="00DA0E02"/>
    <w:rsid w:val="00DA737D"/>
    <w:rsid w:val="00DC1207"/>
    <w:rsid w:val="00DD154A"/>
    <w:rsid w:val="00DD5D0D"/>
    <w:rsid w:val="00DD7927"/>
    <w:rsid w:val="00DE04AA"/>
    <w:rsid w:val="00DE401F"/>
    <w:rsid w:val="00E15513"/>
    <w:rsid w:val="00E24A9D"/>
    <w:rsid w:val="00E316F6"/>
    <w:rsid w:val="00E31FE2"/>
    <w:rsid w:val="00E35F3E"/>
    <w:rsid w:val="00E53944"/>
    <w:rsid w:val="00E6180F"/>
    <w:rsid w:val="00E62802"/>
    <w:rsid w:val="00E65F4B"/>
    <w:rsid w:val="00E66ADC"/>
    <w:rsid w:val="00E67A49"/>
    <w:rsid w:val="00E710AC"/>
    <w:rsid w:val="00E7560E"/>
    <w:rsid w:val="00E902E3"/>
    <w:rsid w:val="00EA2AC7"/>
    <w:rsid w:val="00EA3E2B"/>
    <w:rsid w:val="00EB0042"/>
    <w:rsid w:val="00EB630A"/>
    <w:rsid w:val="00EC13FA"/>
    <w:rsid w:val="00ED4DDB"/>
    <w:rsid w:val="00EE388B"/>
    <w:rsid w:val="00EE5801"/>
    <w:rsid w:val="00F04AEE"/>
    <w:rsid w:val="00F25A8E"/>
    <w:rsid w:val="00F3243C"/>
    <w:rsid w:val="00F324E4"/>
    <w:rsid w:val="00F32C97"/>
    <w:rsid w:val="00F428D5"/>
    <w:rsid w:val="00F47A1B"/>
    <w:rsid w:val="00F61176"/>
    <w:rsid w:val="00F62548"/>
    <w:rsid w:val="00F6637D"/>
    <w:rsid w:val="00F665FA"/>
    <w:rsid w:val="00F66948"/>
    <w:rsid w:val="00F70A66"/>
    <w:rsid w:val="00F72DB9"/>
    <w:rsid w:val="00F81598"/>
    <w:rsid w:val="00F87C53"/>
    <w:rsid w:val="00F91512"/>
    <w:rsid w:val="00F92F91"/>
    <w:rsid w:val="00F966BF"/>
    <w:rsid w:val="00FA21B7"/>
    <w:rsid w:val="00FA23CC"/>
    <w:rsid w:val="00FA372B"/>
    <w:rsid w:val="00FB4F93"/>
    <w:rsid w:val="00FC7707"/>
    <w:rsid w:val="00FD4865"/>
    <w:rsid w:val="00FD58A5"/>
    <w:rsid w:val="00FE5357"/>
    <w:rsid w:val="00FE5B4C"/>
    <w:rsid w:val="00FE5C8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  <w:style w:type="paragraph" w:customStyle="1" w:styleId="Default">
    <w:name w:val="Default"/>
    <w:rsid w:val="00AD3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B17D6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376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Krejčí Irma</cp:lastModifiedBy>
  <cp:revision>4</cp:revision>
  <cp:lastPrinted>2023-05-02T08:59:00Z</cp:lastPrinted>
  <dcterms:created xsi:type="dcterms:W3CDTF">2024-03-15T11:58:00Z</dcterms:created>
  <dcterms:modified xsi:type="dcterms:W3CDTF">2024-03-19T11:27:00Z</dcterms:modified>
</cp:coreProperties>
</file>