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3F0E" w14:textId="2D7A46C5" w:rsidR="00C763D8" w:rsidRPr="00043362" w:rsidRDefault="007B056B">
      <w:pPr>
        <w:rPr>
          <w:rFonts w:ascii="Times New Roman" w:hAnsi="Times New Roman" w:cs="Times New Roman"/>
          <w:b/>
        </w:rPr>
      </w:pPr>
      <w:r w:rsidRPr="00043362">
        <w:rPr>
          <w:rFonts w:ascii="Times New Roman" w:hAnsi="Times New Roman" w:cs="Times New Roman"/>
          <w:b/>
        </w:rPr>
        <w:t>Důvodová zpráva</w:t>
      </w:r>
    </w:p>
    <w:p w14:paraId="0146C8E4" w14:textId="34F703F4" w:rsidR="00E40DBA" w:rsidRPr="00043362" w:rsidRDefault="00741BE9" w:rsidP="00365A48">
      <w:pPr>
        <w:spacing w:after="0" w:line="240" w:lineRule="auto"/>
        <w:jc w:val="both"/>
        <w:rPr>
          <w:rFonts w:ascii="Times New Roman" w:eastAsia="Times New Roman" w:hAnsi="Times New Roman" w:cs="Times New Roman"/>
          <w:b/>
          <w:lang w:eastAsia="cs-CZ"/>
        </w:rPr>
      </w:pPr>
      <w:r w:rsidRPr="00043362">
        <w:rPr>
          <w:rFonts w:ascii="Times New Roman" w:eastAsia="Times New Roman" w:hAnsi="Times New Roman" w:cs="Times New Roman"/>
          <w:b/>
          <w:lang w:eastAsia="cs-CZ"/>
        </w:rPr>
        <w:t>Zastupitelstvu</w:t>
      </w:r>
      <w:r w:rsidR="00932575" w:rsidRPr="00043362">
        <w:rPr>
          <w:rFonts w:ascii="Times New Roman" w:eastAsia="Times New Roman" w:hAnsi="Times New Roman" w:cs="Times New Roman"/>
          <w:b/>
          <w:lang w:eastAsia="cs-CZ"/>
        </w:rPr>
        <w:t xml:space="preserve"> města je předkládán n</w:t>
      </w:r>
      <w:r w:rsidR="00E40DBA" w:rsidRPr="00043362">
        <w:rPr>
          <w:rFonts w:ascii="Times New Roman" w:eastAsia="Times New Roman" w:hAnsi="Times New Roman" w:cs="Times New Roman"/>
          <w:b/>
          <w:lang w:eastAsia="cs-CZ"/>
        </w:rPr>
        <w:t xml:space="preserve">ávrh na vydání obecně závazné vyhlášky, kterou se stanoví školské obvody </w:t>
      </w:r>
      <w:r w:rsidR="0097293D" w:rsidRPr="00043362">
        <w:rPr>
          <w:rFonts w:ascii="Times New Roman" w:eastAsia="Times New Roman" w:hAnsi="Times New Roman" w:cs="Times New Roman"/>
          <w:b/>
          <w:lang w:eastAsia="cs-CZ"/>
        </w:rPr>
        <w:t>mateřských</w:t>
      </w:r>
      <w:r w:rsidR="00E40DBA" w:rsidRPr="00043362">
        <w:rPr>
          <w:rFonts w:ascii="Times New Roman" w:eastAsia="Times New Roman" w:hAnsi="Times New Roman" w:cs="Times New Roman"/>
          <w:b/>
          <w:lang w:eastAsia="cs-CZ"/>
        </w:rPr>
        <w:t xml:space="preserve"> škol zřízených zastupitelstvy městských obvodů statutárního města Ostravy</w:t>
      </w:r>
    </w:p>
    <w:p w14:paraId="13958D46" w14:textId="77777777" w:rsidR="00D46E33" w:rsidRPr="00043362" w:rsidRDefault="00D46E33" w:rsidP="00365A48">
      <w:pPr>
        <w:spacing w:after="0" w:line="240" w:lineRule="auto"/>
        <w:jc w:val="both"/>
        <w:rPr>
          <w:rFonts w:ascii="Times New Roman" w:eastAsia="Times New Roman" w:hAnsi="Times New Roman" w:cs="Times New Roman"/>
          <w:b/>
          <w:lang w:eastAsia="cs-CZ"/>
        </w:rPr>
      </w:pPr>
    </w:p>
    <w:p w14:paraId="4BDE5C0F" w14:textId="1364E0F3" w:rsidR="0097293D" w:rsidRPr="00043362" w:rsidRDefault="0097293D" w:rsidP="00365A48">
      <w:pPr>
        <w:widowControl w:val="0"/>
        <w:jc w:val="both"/>
        <w:rPr>
          <w:rFonts w:ascii="Times New Roman" w:eastAsia="SimSun" w:hAnsi="Times New Roman" w:cs="Times New Roman"/>
          <w:strike/>
          <w:lang w:eastAsia="zh-CN" w:bidi="hi-IN"/>
        </w:rPr>
      </w:pPr>
      <w:r w:rsidRPr="00043362">
        <w:rPr>
          <w:rFonts w:ascii="Times New Roman" w:eastAsia="SimSun" w:hAnsi="Times New Roman" w:cs="Times New Roman"/>
          <w:lang w:eastAsia="zh-CN" w:bidi="hi-IN"/>
        </w:rPr>
        <w:t>Na základě ustanovení § 34 odst. 1 zákona č. 561/2004 Sb., o předškolním, základním, středním, vyšším odborném a jiném vzdělávání (školský zákon), ve znění pozdějších předpisů (dále jen „školský zákon“)</w:t>
      </w:r>
      <w:r w:rsidR="00C3508A" w:rsidRPr="00043362">
        <w:rPr>
          <w:rFonts w:ascii="Times New Roman" w:eastAsia="SimSun" w:hAnsi="Times New Roman" w:cs="Times New Roman"/>
          <w:lang w:eastAsia="zh-CN" w:bidi="hi-IN"/>
        </w:rPr>
        <w:t xml:space="preserve">, se předškolní vzdělávání organizuje pro děti ve věku od 2 do zpravidla 6 let. Dítě mladší 3 let nemá na přijetí do mateřské školy právní nárok. Od počátku školního roku, který následuje po dni, kdy dítě dosáhne pátého roku věku, do zahájení povinné školní docházky dítěte, je předškolní vzdělávání povinné, nestanoví-li školský zákon jinak. Podle ustanovení § 34 odst. 3 školského zákona </w:t>
      </w:r>
      <w:r w:rsidR="00B3587C" w:rsidRPr="00043362">
        <w:rPr>
          <w:rFonts w:ascii="Times New Roman" w:eastAsia="SimSun" w:hAnsi="Times New Roman" w:cs="Times New Roman"/>
          <w:lang w:eastAsia="zh-CN" w:bidi="hi-IN"/>
        </w:rPr>
        <w:t>do mateřské školy zřízené obcí nebo svazkem obcí se přednostně přijímají děti, které před začátkem školního roku dosáhnou nejméně třetího roku věku, pokud mají místo trvalého pobytu, v případě cizinc</w:t>
      </w:r>
      <w:r w:rsidR="0017618A" w:rsidRPr="00043362">
        <w:rPr>
          <w:rFonts w:ascii="Times New Roman" w:eastAsia="SimSun" w:hAnsi="Times New Roman" w:cs="Times New Roman"/>
          <w:lang w:eastAsia="zh-CN" w:bidi="hi-IN"/>
        </w:rPr>
        <w:t>ů</w:t>
      </w:r>
      <w:r w:rsidR="00B3587C" w:rsidRPr="00043362">
        <w:rPr>
          <w:rFonts w:ascii="Times New Roman" w:eastAsia="SimSun" w:hAnsi="Times New Roman" w:cs="Times New Roman"/>
          <w:lang w:eastAsia="zh-CN" w:bidi="hi-IN"/>
        </w:rPr>
        <w:t xml:space="preserve"> místo pobytu, v příslušném školském obvodu nebo jsou umístěné v tomto obvodu v dětském domově, a to do výše povoleného počtu dětí uvedeného ve školském rejstříku. </w:t>
      </w:r>
    </w:p>
    <w:p w14:paraId="0ADDCFCD" w14:textId="1C4CF213" w:rsidR="0097293D" w:rsidRPr="00E55963" w:rsidRDefault="00B3587C" w:rsidP="00365A48">
      <w:pPr>
        <w:widowControl w:val="0"/>
        <w:jc w:val="both"/>
        <w:rPr>
          <w:rFonts w:ascii="Times New Roman" w:eastAsia="SimSun" w:hAnsi="Times New Roman" w:cs="Times New Roman"/>
          <w:lang w:eastAsia="zh-CN" w:bidi="hi-IN"/>
        </w:rPr>
      </w:pPr>
      <w:r w:rsidRPr="00043362">
        <w:rPr>
          <w:rFonts w:ascii="Times New Roman" w:eastAsia="SimSun" w:hAnsi="Times New Roman" w:cs="Times New Roman"/>
          <w:lang w:eastAsia="zh-CN" w:bidi="hi-IN"/>
        </w:rPr>
        <w:t xml:space="preserve">Dle ustanovení § 179 odst. 2 školského zákona je obec povinna zajistit podmínky pro předškolní vzdělávání dětí přednostně přijímaných </w:t>
      </w:r>
      <w:r w:rsidRPr="00B5001B">
        <w:rPr>
          <w:rFonts w:ascii="Times New Roman" w:eastAsia="SimSun" w:hAnsi="Times New Roman" w:cs="Times New Roman"/>
          <w:lang w:eastAsia="zh-CN" w:bidi="hi-IN"/>
        </w:rPr>
        <w:t>podle § 34 odst. 3</w:t>
      </w:r>
      <w:r w:rsidRPr="00E55963">
        <w:rPr>
          <w:rFonts w:ascii="Times New Roman" w:eastAsia="SimSun" w:hAnsi="Times New Roman" w:cs="Times New Roman"/>
          <w:lang w:eastAsia="zh-CN" w:bidi="hi-IN"/>
        </w:rPr>
        <w:t xml:space="preserve"> a za tím účelem zřizuje mateřskou školu, nebo zajistí předškolní vzdělávání v mateřské škole zřizované jinou obcí nebo svazkem obcí. </w:t>
      </w:r>
      <w:r w:rsidR="00D93D72" w:rsidRPr="00E55963">
        <w:rPr>
          <w:rFonts w:ascii="Times New Roman" w:eastAsia="SimSun" w:hAnsi="Times New Roman" w:cs="Times New Roman"/>
          <w:lang w:eastAsia="zh-CN" w:bidi="hi-IN"/>
        </w:rPr>
        <w:t xml:space="preserve">Vedle těchto mateřských škol zřízených </w:t>
      </w:r>
      <w:r w:rsidR="004B0A92" w:rsidRPr="00E55963">
        <w:rPr>
          <w:rFonts w:ascii="Times New Roman" w:eastAsia="SimSun" w:hAnsi="Times New Roman" w:cs="Times New Roman"/>
          <w:lang w:eastAsia="zh-CN" w:bidi="hi-IN"/>
        </w:rPr>
        <w:t xml:space="preserve">obcí (či svazkem obcí) </w:t>
      </w:r>
      <w:r w:rsidR="00BB6EC1" w:rsidRPr="00E55963">
        <w:rPr>
          <w:rFonts w:ascii="Times New Roman" w:eastAsia="SimSun" w:hAnsi="Times New Roman" w:cs="Times New Roman"/>
          <w:lang w:eastAsia="zh-CN" w:bidi="hi-IN"/>
        </w:rPr>
        <w:t>je síť mateřských škol doplňována mateřskými školami zřizovanými registrovanými církvemi a náboženskými společnostmi</w:t>
      </w:r>
      <w:r w:rsidR="00731A8B">
        <w:rPr>
          <w:rFonts w:ascii="Times New Roman" w:eastAsia="SimSun" w:hAnsi="Times New Roman" w:cs="Times New Roman"/>
          <w:lang w:eastAsia="zh-CN" w:bidi="hi-IN"/>
        </w:rPr>
        <w:t xml:space="preserve">, </w:t>
      </w:r>
      <w:r w:rsidR="00BB6EC1" w:rsidRPr="00E55963">
        <w:rPr>
          <w:rFonts w:ascii="Times New Roman" w:eastAsia="SimSun" w:hAnsi="Times New Roman" w:cs="Times New Roman"/>
          <w:lang w:eastAsia="zh-CN" w:bidi="hi-IN"/>
        </w:rPr>
        <w:t>kterým bylo přiznáno oprávnění k výkonu zvláštního práva zřizovat církevní školy</w:t>
      </w:r>
      <w:r w:rsidR="00731A8B">
        <w:rPr>
          <w:rFonts w:ascii="Times New Roman" w:eastAsia="SimSun" w:hAnsi="Times New Roman" w:cs="Times New Roman"/>
          <w:lang w:eastAsia="zh-CN" w:bidi="hi-IN"/>
        </w:rPr>
        <w:t>,</w:t>
      </w:r>
      <w:r w:rsidR="00BB6EC1" w:rsidRPr="00E55963">
        <w:rPr>
          <w:rFonts w:ascii="Times New Roman" w:eastAsia="SimSun" w:hAnsi="Times New Roman" w:cs="Times New Roman"/>
          <w:lang w:eastAsia="zh-CN" w:bidi="hi-IN"/>
        </w:rPr>
        <w:t xml:space="preserve"> a </w:t>
      </w:r>
      <w:r w:rsidR="00270C58" w:rsidRPr="00E55963">
        <w:rPr>
          <w:rFonts w:ascii="Times New Roman" w:eastAsia="SimSun" w:hAnsi="Times New Roman" w:cs="Times New Roman"/>
          <w:lang w:eastAsia="zh-CN" w:bidi="hi-IN"/>
        </w:rPr>
        <w:t xml:space="preserve">dále </w:t>
      </w:r>
      <w:r w:rsidR="00BB6EC1" w:rsidRPr="00E55963">
        <w:rPr>
          <w:rFonts w:ascii="Times New Roman" w:eastAsia="SimSun" w:hAnsi="Times New Roman" w:cs="Times New Roman"/>
          <w:lang w:eastAsia="zh-CN" w:bidi="hi-IN"/>
        </w:rPr>
        <w:t>zřizovanými ostatními právnick</w:t>
      </w:r>
      <w:r w:rsidR="00270C58" w:rsidRPr="00E55963">
        <w:rPr>
          <w:rFonts w:ascii="Times New Roman" w:eastAsia="SimSun" w:hAnsi="Times New Roman" w:cs="Times New Roman"/>
          <w:lang w:eastAsia="zh-CN" w:bidi="hi-IN"/>
        </w:rPr>
        <w:t>ými</w:t>
      </w:r>
      <w:r w:rsidR="00BB6EC1" w:rsidRPr="00E55963">
        <w:rPr>
          <w:rFonts w:ascii="Times New Roman" w:eastAsia="SimSun" w:hAnsi="Times New Roman" w:cs="Times New Roman"/>
          <w:lang w:eastAsia="zh-CN" w:bidi="hi-IN"/>
        </w:rPr>
        <w:t xml:space="preserve"> nebo fyzick</w:t>
      </w:r>
      <w:r w:rsidR="00270C58" w:rsidRPr="00E55963">
        <w:rPr>
          <w:rFonts w:ascii="Times New Roman" w:eastAsia="SimSun" w:hAnsi="Times New Roman" w:cs="Times New Roman"/>
          <w:lang w:eastAsia="zh-CN" w:bidi="hi-IN"/>
        </w:rPr>
        <w:t>ými</w:t>
      </w:r>
      <w:r w:rsidR="00BB6EC1" w:rsidRPr="00E55963">
        <w:rPr>
          <w:rFonts w:ascii="Times New Roman" w:eastAsia="SimSun" w:hAnsi="Times New Roman" w:cs="Times New Roman"/>
          <w:lang w:eastAsia="zh-CN" w:bidi="hi-IN"/>
        </w:rPr>
        <w:t xml:space="preserve"> osob</w:t>
      </w:r>
      <w:r w:rsidR="00270C58" w:rsidRPr="00E55963">
        <w:rPr>
          <w:rFonts w:ascii="Times New Roman" w:eastAsia="SimSun" w:hAnsi="Times New Roman" w:cs="Times New Roman"/>
          <w:lang w:eastAsia="zh-CN" w:bidi="hi-IN"/>
        </w:rPr>
        <w:t>ami</w:t>
      </w:r>
      <w:r w:rsidR="00BB6EC1" w:rsidRPr="00E55963">
        <w:rPr>
          <w:rFonts w:ascii="Times New Roman" w:eastAsia="SimSun" w:hAnsi="Times New Roman" w:cs="Times New Roman"/>
          <w:lang w:eastAsia="zh-CN" w:bidi="hi-IN"/>
        </w:rPr>
        <w:t>, jejichž předmětem činnosti je poskytování vzdělávání podle školského zákona</w:t>
      </w:r>
      <w:r w:rsidR="00270C58" w:rsidRPr="00E55963">
        <w:rPr>
          <w:rFonts w:ascii="Times New Roman" w:eastAsia="SimSun" w:hAnsi="Times New Roman" w:cs="Times New Roman"/>
          <w:lang w:eastAsia="zh-CN" w:bidi="hi-IN"/>
        </w:rPr>
        <w:t xml:space="preserve">. Je nezbytné doplnit, že za účelem zajištění vzdělávání dětí se speciálními vzdělávacími potřebami zřizuje kraj </w:t>
      </w:r>
      <w:r w:rsidR="004B0A92" w:rsidRPr="00E55963">
        <w:rPr>
          <w:rFonts w:ascii="Times New Roman" w:eastAsia="SimSun" w:hAnsi="Times New Roman" w:cs="Times New Roman"/>
          <w:lang w:eastAsia="zh-CN" w:bidi="hi-IN"/>
        </w:rPr>
        <w:t xml:space="preserve">mateřské školy </w:t>
      </w:r>
      <w:r w:rsidR="00DC22A4" w:rsidRPr="00E55963">
        <w:rPr>
          <w:rFonts w:ascii="Times New Roman" w:eastAsia="SimSun" w:hAnsi="Times New Roman" w:cs="Times New Roman"/>
          <w:lang w:eastAsia="zh-CN" w:bidi="hi-IN"/>
        </w:rPr>
        <w:t xml:space="preserve">pro děti uvedené v § 16 odst. 9 školského zákona. </w:t>
      </w:r>
    </w:p>
    <w:p w14:paraId="76B5C715" w14:textId="0DB1B9D5" w:rsidR="00365A48" w:rsidRPr="00932575" w:rsidRDefault="002A12BD" w:rsidP="003F53EF">
      <w:pPr>
        <w:widowControl w:val="0"/>
        <w:jc w:val="both"/>
        <w:rPr>
          <w:rFonts w:ascii="Times New Roman" w:hAnsi="Times New Roman" w:cs="Times New Roman"/>
        </w:rPr>
      </w:pPr>
      <w:r w:rsidRPr="00932575">
        <w:rPr>
          <w:rFonts w:ascii="Times New Roman" w:eastAsia="SimSun" w:hAnsi="Times New Roman" w:cs="Times New Roman"/>
          <w:lang w:eastAsia="zh-CN" w:bidi="hi-IN"/>
        </w:rPr>
        <w:t>V současné době j</w:t>
      </w:r>
      <w:r w:rsidR="003F53EF" w:rsidRPr="00932575">
        <w:rPr>
          <w:rFonts w:ascii="Times New Roman" w:eastAsia="SimSun" w:hAnsi="Times New Roman" w:cs="Times New Roman"/>
          <w:lang w:eastAsia="zh-CN" w:bidi="hi-IN"/>
        </w:rPr>
        <w:t>e</w:t>
      </w:r>
      <w:r w:rsidRPr="00932575">
        <w:rPr>
          <w:rFonts w:ascii="Times New Roman" w:eastAsia="SimSun" w:hAnsi="Times New Roman" w:cs="Times New Roman"/>
          <w:lang w:eastAsia="zh-CN" w:bidi="hi-IN"/>
        </w:rPr>
        <w:t xml:space="preserve"> školsk</w:t>
      </w:r>
      <w:r w:rsidR="003F53EF" w:rsidRPr="00932575">
        <w:rPr>
          <w:rFonts w:ascii="Times New Roman" w:eastAsia="SimSun" w:hAnsi="Times New Roman" w:cs="Times New Roman"/>
          <w:lang w:eastAsia="zh-CN" w:bidi="hi-IN"/>
        </w:rPr>
        <w:t>ý</w:t>
      </w:r>
      <w:r w:rsidRPr="00932575">
        <w:rPr>
          <w:rFonts w:ascii="Times New Roman" w:eastAsia="SimSun" w:hAnsi="Times New Roman" w:cs="Times New Roman"/>
          <w:lang w:eastAsia="zh-CN" w:bidi="hi-IN"/>
        </w:rPr>
        <w:t xml:space="preserve"> obvod </w:t>
      </w:r>
      <w:r w:rsidR="0097293D" w:rsidRPr="00932575">
        <w:rPr>
          <w:rFonts w:ascii="Times New Roman" w:eastAsia="SimSun" w:hAnsi="Times New Roman" w:cs="Times New Roman"/>
          <w:lang w:eastAsia="zh-CN" w:bidi="hi-IN"/>
        </w:rPr>
        <w:t>mateřských</w:t>
      </w:r>
      <w:r w:rsidRPr="00932575">
        <w:rPr>
          <w:rFonts w:ascii="Times New Roman" w:eastAsia="SimSun" w:hAnsi="Times New Roman" w:cs="Times New Roman"/>
          <w:lang w:eastAsia="zh-CN" w:bidi="hi-IN"/>
        </w:rPr>
        <w:t xml:space="preserve"> škol </w:t>
      </w:r>
      <w:r w:rsidR="00B5001B" w:rsidRPr="00932575">
        <w:rPr>
          <w:rFonts w:ascii="Times New Roman" w:eastAsia="SimSun" w:hAnsi="Times New Roman" w:cs="Times New Roman"/>
          <w:lang w:eastAsia="zh-CN" w:bidi="hi-IN"/>
        </w:rPr>
        <w:t xml:space="preserve">zřizovaných rozhodnutím zastupitelstev městských obvodů </w:t>
      </w:r>
      <w:r w:rsidRPr="00932575">
        <w:rPr>
          <w:rFonts w:ascii="Times New Roman" w:eastAsia="SimSun" w:hAnsi="Times New Roman" w:cs="Times New Roman"/>
          <w:lang w:eastAsia="zh-CN" w:bidi="hi-IN"/>
        </w:rPr>
        <w:t>stanoven obecně závaznou vyhláškou č. 7/201</w:t>
      </w:r>
      <w:r w:rsidR="003F53EF" w:rsidRPr="00932575">
        <w:rPr>
          <w:rFonts w:ascii="Times New Roman" w:eastAsia="SimSun" w:hAnsi="Times New Roman" w:cs="Times New Roman"/>
          <w:lang w:eastAsia="zh-CN" w:bidi="hi-IN"/>
        </w:rPr>
        <w:t>7</w:t>
      </w:r>
      <w:r w:rsidRPr="00932575">
        <w:rPr>
          <w:rFonts w:ascii="Times New Roman" w:eastAsia="SimSun" w:hAnsi="Times New Roman" w:cs="Times New Roman"/>
          <w:lang w:eastAsia="zh-CN" w:bidi="hi-IN"/>
        </w:rPr>
        <w:t xml:space="preserve">, </w:t>
      </w:r>
      <w:r w:rsidR="003F53EF" w:rsidRPr="00932575">
        <w:rPr>
          <w:rFonts w:ascii="Times New Roman" w:eastAsia="SimSun" w:hAnsi="Times New Roman" w:cs="Times New Roman"/>
          <w:lang w:eastAsia="zh-CN" w:bidi="hi-IN"/>
        </w:rPr>
        <w:t>o školském obvodu mateřských škol zřízených rozhodnutím zastupitelstev městských obvodů statutárního města Ostravy</w:t>
      </w:r>
      <w:r w:rsidR="00932575">
        <w:rPr>
          <w:rFonts w:ascii="Times New Roman" w:eastAsia="SimSun" w:hAnsi="Times New Roman" w:cs="Times New Roman"/>
          <w:lang w:eastAsia="zh-CN" w:bidi="hi-IN"/>
        </w:rPr>
        <w:t xml:space="preserve">, </w:t>
      </w:r>
      <w:r w:rsidR="00932575" w:rsidRPr="00932575">
        <w:rPr>
          <w:rFonts w:ascii="Times New Roman" w:eastAsia="SimSun" w:hAnsi="Times New Roman" w:cs="Times New Roman"/>
          <w:b/>
          <w:bCs/>
          <w:lang w:eastAsia="zh-CN" w:bidi="hi-IN"/>
        </w:rPr>
        <w:t>viz příloha č. 1</w:t>
      </w:r>
      <w:r w:rsidR="003F53EF" w:rsidRPr="00932575">
        <w:rPr>
          <w:rFonts w:ascii="Times New Roman" w:eastAsia="SimSun" w:hAnsi="Times New Roman" w:cs="Times New Roman"/>
          <w:lang w:eastAsia="zh-CN" w:bidi="hi-IN"/>
        </w:rPr>
        <w:t xml:space="preserve">. </w:t>
      </w:r>
      <w:r w:rsidR="003F53EF" w:rsidRPr="00932575">
        <w:rPr>
          <w:rFonts w:ascii="Times New Roman" w:hAnsi="Times New Roman" w:cs="Times New Roman"/>
        </w:rPr>
        <w:t xml:space="preserve">Dle této obecně závazné vyhlášky je školským obvodem všech mateřských škol zřízených rozhodnutím zastupitelstev městských obvodů území statutárního města Ostrava. </w:t>
      </w:r>
    </w:p>
    <w:p w14:paraId="3F8A16A8" w14:textId="5980EA3F" w:rsidR="00B40D68" w:rsidRPr="00270C58" w:rsidRDefault="003F53EF" w:rsidP="003F53EF">
      <w:pPr>
        <w:widowControl w:val="0"/>
        <w:jc w:val="both"/>
        <w:rPr>
          <w:rFonts w:ascii="Times New Roman" w:hAnsi="Times New Roman" w:cs="Times New Roman"/>
          <w:bCs/>
        </w:rPr>
      </w:pPr>
      <w:r w:rsidRPr="00932575">
        <w:rPr>
          <w:rFonts w:ascii="Times New Roman" w:hAnsi="Times New Roman" w:cs="Times New Roman"/>
          <w:bCs/>
        </w:rPr>
        <w:t xml:space="preserve">Předloženým materiálem </w:t>
      </w:r>
      <w:r w:rsidRPr="00932575">
        <w:rPr>
          <w:rFonts w:ascii="Times New Roman" w:hAnsi="Times New Roman" w:cs="Times New Roman"/>
          <w:b/>
        </w:rPr>
        <w:t xml:space="preserve">se navrhuje stanovit </w:t>
      </w:r>
      <w:r w:rsidR="004F5D1E" w:rsidRPr="00932575">
        <w:rPr>
          <w:rFonts w:ascii="Times New Roman" w:hAnsi="Times New Roman" w:cs="Times New Roman"/>
          <w:b/>
        </w:rPr>
        <w:t xml:space="preserve">menší </w:t>
      </w:r>
      <w:r w:rsidRPr="00932575">
        <w:rPr>
          <w:rFonts w:ascii="Times New Roman" w:hAnsi="Times New Roman" w:cs="Times New Roman"/>
          <w:b/>
        </w:rPr>
        <w:t>školský obvod mateřských škol</w:t>
      </w:r>
      <w:r w:rsidR="004F5D1E" w:rsidRPr="00932575">
        <w:rPr>
          <w:rFonts w:ascii="Times New Roman" w:hAnsi="Times New Roman" w:cs="Times New Roman"/>
          <w:b/>
        </w:rPr>
        <w:t>, a to</w:t>
      </w:r>
      <w:r w:rsidRPr="00932575">
        <w:rPr>
          <w:rFonts w:ascii="Times New Roman" w:hAnsi="Times New Roman" w:cs="Times New Roman"/>
          <w:b/>
        </w:rPr>
        <w:t xml:space="preserve"> konkrétním územím </w:t>
      </w:r>
      <w:r w:rsidR="004F5D1E" w:rsidRPr="00932575">
        <w:rPr>
          <w:rFonts w:ascii="Times New Roman" w:hAnsi="Times New Roman" w:cs="Times New Roman"/>
          <w:b/>
        </w:rPr>
        <w:t xml:space="preserve">jednoho </w:t>
      </w:r>
      <w:r w:rsidRPr="00932575">
        <w:rPr>
          <w:rFonts w:ascii="Times New Roman" w:hAnsi="Times New Roman" w:cs="Times New Roman"/>
          <w:b/>
        </w:rPr>
        <w:t>městského obvodu či územím více městských obvodů</w:t>
      </w:r>
      <w:r w:rsidR="009F64AB" w:rsidRPr="00932575">
        <w:rPr>
          <w:rFonts w:ascii="Times New Roman" w:hAnsi="Times New Roman" w:cs="Times New Roman"/>
          <w:b/>
        </w:rPr>
        <w:t xml:space="preserve">, </w:t>
      </w:r>
      <w:r w:rsidR="006B079E" w:rsidRPr="00932575">
        <w:rPr>
          <w:rFonts w:ascii="Times New Roman" w:hAnsi="Times New Roman" w:cs="Times New Roman"/>
          <w:b/>
        </w:rPr>
        <w:t xml:space="preserve">pro </w:t>
      </w:r>
      <w:r w:rsidR="009F64AB" w:rsidRPr="00932575">
        <w:rPr>
          <w:rFonts w:ascii="Times New Roman" w:hAnsi="Times New Roman" w:cs="Times New Roman"/>
          <w:b/>
        </w:rPr>
        <w:t>případ těch městských obvodů, které mateřské školy nezřizují</w:t>
      </w:r>
      <w:r w:rsidR="00932575">
        <w:rPr>
          <w:rFonts w:ascii="Times New Roman" w:hAnsi="Times New Roman" w:cs="Times New Roman"/>
          <w:b/>
        </w:rPr>
        <w:t>, viz příloha č. 2</w:t>
      </w:r>
      <w:r w:rsidR="009F64AB" w:rsidRPr="00932575">
        <w:rPr>
          <w:rFonts w:ascii="Times New Roman" w:hAnsi="Times New Roman" w:cs="Times New Roman"/>
          <w:bCs/>
        </w:rPr>
        <w:t xml:space="preserve">. </w:t>
      </w:r>
      <w:r w:rsidR="00330FF4" w:rsidRPr="00932575">
        <w:rPr>
          <w:rFonts w:ascii="Times New Roman" w:hAnsi="Times New Roman" w:cs="Times New Roman"/>
          <w:bCs/>
        </w:rPr>
        <w:t>P</w:t>
      </w:r>
      <w:r w:rsidR="0051135B" w:rsidRPr="00932575">
        <w:rPr>
          <w:rFonts w:ascii="Times New Roman" w:hAnsi="Times New Roman" w:cs="Times New Roman"/>
          <w:bCs/>
        </w:rPr>
        <w:t>odle školského zákona je obec povinna zajistit podmínky pro předškolní vzdělávání přednostně přijímaných dětí</w:t>
      </w:r>
      <w:r w:rsidR="00B53941" w:rsidRPr="00932575">
        <w:rPr>
          <w:rFonts w:ascii="Times New Roman" w:hAnsi="Times New Roman" w:cs="Times New Roman"/>
          <w:bCs/>
        </w:rPr>
        <w:t xml:space="preserve">, </w:t>
      </w:r>
      <w:r w:rsidR="00330FF4" w:rsidRPr="00932575">
        <w:rPr>
          <w:rFonts w:ascii="Times New Roman" w:hAnsi="Times New Roman" w:cs="Times New Roman"/>
          <w:bCs/>
        </w:rPr>
        <w:t>kdy toto přednostní přijímání je vázáno na místo trvalého pobytu dítěte</w:t>
      </w:r>
      <w:r w:rsidR="00B53941" w:rsidRPr="00932575">
        <w:rPr>
          <w:rFonts w:ascii="Times New Roman" w:hAnsi="Times New Roman" w:cs="Times New Roman"/>
          <w:bCs/>
        </w:rPr>
        <w:t xml:space="preserve"> (v případě cizinců </w:t>
      </w:r>
      <w:r w:rsidR="00330FF4" w:rsidRPr="00932575">
        <w:rPr>
          <w:rFonts w:ascii="Times New Roman" w:hAnsi="Times New Roman" w:cs="Times New Roman"/>
          <w:bCs/>
        </w:rPr>
        <w:t xml:space="preserve">na </w:t>
      </w:r>
      <w:r w:rsidR="00B53941" w:rsidRPr="00932575">
        <w:rPr>
          <w:rFonts w:ascii="Times New Roman" w:hAnsi="Times New Roman" w:cs="Times New Roman"/>
          <w:bCs/>
        </w:rPr>
        <w:t>místo pobytu)</w:t>
      </w:r>
      <w:r w:rsidR="005F395E" w:rsidRPr="00932575">
        <w:rPr>
          <w:rFonts w:ascii="Times New Roman" w:hAnsi="Times New Roman" w:cs="Times New Roman"/>
          <w:bCs/>
        </w:rPr>
        <w:t>.</w:t>
      </w:r>
      <w:r w:rsidR="00B53941" w:rsidRPr="00932575">
        <w:rPr>
          <w:rFonts w:ascii="Times New Roman" w:hAnsi="Times New Roman" w:cs="Times New Roman"/>
          <w:bCs/>
        </w:rPr>
        <w:t xml:space="preserve"> </w:t>
      </w:r>
      <w:r w:rsidR="00904EDE" w:rsidRPr="00932575">
        <w:rPr>
          <w:rFonts w:ascii="Times New Roman" w:hAnsi="Times New Roman" w:cs="Times New Roman"/>
          <w:bCs/>
        </w:rPr>
        <w:t xml:space="preserve">Děti, pro které je předškolní vzdělávání povinné, se vzdělávají </w:t>
      </w:r>
      <w:r w:rsidR="008A7AFC" w:rsidRPr="00932575">
        <w:rPr>
          <w:rFonts w:ascii="Times New Roman" w:hAnsi="Times New Roman" w:cs="Times New Roman"/>
          <w:bCs/>
        </w:rPr>
        <w:t>v mateřské škole zřízené obcí (svazkem obcí) se sídlem ve školském obvodu, v němž má dítě místo trvalého pobytu</w:t>
      </w:r>
      <w:r w:rsidR="00330FF4" w:rsidRPr="00932575">
        <w:rPr>
          <w:rFonts w:ascii="Times New Roman" w:hAnsi="Times New Roman" w:cs="Times New Roman"/>
          <w:bCs/>
        </w:rPr>
        <w:t xml:space="preserve"> (</w:t>
      </w:r>
      <w:r w:rsidR="008A7AFC" w:rsidRPr="00932575">
        <w:rPr>
          <w:rFonts w:ascii="Times New Roman" w:hAnsi="Times New Roman" w:cs="Times New Roman"/>
          <w:bCs/>
        </w:rPr>
        <w:t>v případě cizince</w:t>
      </w:r>
      <w:r w:rsidR="00330FF4" w:rsidRPr="00932575">
        <w:rPr>
          <w:rFonts w:ascii="Times New Roman" w:hAnsi="Times New Roman" w:cs="Times New Roman"/>
          <w:bCs/>
        </w:rPr>
        <w:t xml:space="preserve"> opět</w:t>
      </w:r>
      <w:r w:rsidR="008A7AFC" w:rsidRPr="00932575">
        <w:rPr>
          <w:rFonts w:ascii="Times New Roman" w:hAnsi="Times New Roman" w:cs="Times New Roman"/>
          <w:bCs/>
        </w:rPr>
        <w:t xml:space="preserve"> místo pobytu</w:t>
      </w:r>
      <w:r w:rsidR="00330FF4" w:rsidRPr="00932575">
        <w:rPr>
          <w:rFonts w:ascii="Times New Roman" w:hAnsi="Times New Roman" w:cs="Times New Roman"/>
          <w:bCs/>
        </w:rPr>
        <w:t>)</w:t>
      </w:r>
      <w:r w:rsidR="008A7AFC" w:rsidRPr="00932575">
        <w:rPr>
          <w:rFonts w:ascii="Times New Roman" w:hAnsi="Times New Roman" w:cs="Times New Roman"/>
          <w:bCs/>
        </w:rPr>
        <w:t xml:space="preserve">, tedy ve spádové mateřské škole (pokud zákonný zástupce nezvolí pro dítě </w:t>
      </w:r>
      <w:r w:rsidR="00731A8B" w:rsidRPr="00932575">
        <w:rPr>
          <w:rFonts w:ascii="Times New Roman" w:hAnsi="Times New Roman" w:cs="Times New Roman"/>
          <w:bCs/>
        </w:rPr>
        <w:t xml:space="preserve">jinou mateřskou školu nebo </w:t>
      </w:r>
      <w:r w:rsidR="008A7AFC" w:rsidRPr="00932575">
        <w:rPr>
          <w:rFonts w:ascii="Times New Roman" w:hAnsi="Times New Roman" w:cs="Times New Roman"/>
          <w:bCs/>
        </w:rPr>
        <w:t xml:space="preserve">jiný způsob povinného předškolního vzdělávání podle školského zákona). Z uvedeného je zřejmé, že by školské obvody měly být stanoveny tak, aby poskytovaly dětem, resp. jejich zákonným zástupcům jistou organizační a právní </w:t>
      </w:r>
      <w:r w:rsidR="00E37E53" w:rsidRPr="00932575">
        <w:rPr>
          <w:rFonts w:ascii="Times New Roman" w:hAnsi="Times New Roman" w:cs="Times New Roman"/>
          <w:bCs/>
        </w:rPr>
        <w:t>„</w:t>
      </w:r>
      <w:r w:rsidR="008A7AFC" w:rsidRPr="00932575">
        <w:rPr>
          <w:rFonts w:ascii="Times New Roman" w:hAnsi="Times New Roman" w:cs="Times New Roman"/>
          <w:bCs/>
        </w:rPr>
        <w:t>jistotu přijetí</w:t>
      </w:r>
      <w:r w:rsidR="00E37E53" w:rsidRPr="00932575">
        <w:rPr>
          <w:rFonts w:ascii="Times New Roman" w:hAnsi="Times New Roman" w:cs="Times New Roman"/>
          <w:bCs/>
        </w:rPr>
        <w:t>“</w:t>
      </w:r>
      <w:r w:rsidR="008A7AFC" w:rsidRPr="00932575">
        <w:rPr>
          <w:rFonts w:ascii="Times New Roman" w:hAnsi="Times New Roman" w:cs="Times New Roman"/>
          <w:bCs/>
        </w:rPr>
        <w:t xml:space="preserve"> do mateřské školy</w:t>
      </w:r>
      <w:r w:rsidR="005F395E" w:rsidRPr="00932575">
        <w:rPr>
          <w:rFonts w:ascii="Times New Roman" w:hAnsi="Times New Roman" w:cs="Times New Roman"/>
          <w:bCs/>
        </w:rPr>
        <w:t xml:space="preserve">, a to </w:t>
      </w:r>
      <w:r w:rsidR="00330FF4" w:rsidRPr="00932575">
        <w:rPr>
          <w:rFonts w:ascii="Times New Roman" w:hAnsi="Times New Roman" w:cs="Times New Roman"/>
          <w:bCs/>
        </w:rPr>
        <w:t>s ohledem</w:t>
      </w:r>
      <w:r w:rsidR="005F395E" w:rsidRPr="00932575">
        <w:rPr>
          <w:rFonts w:ascii="Times New Roman" w:hAnsi="Times New Roman" w:cs="Times New Roman"/>
          <w:bCs/>
        </w:rPr>
        <w:t xml:space="preserve"> na místo trvalého pobytu (místo pobytu v případě cizince). </w:t>
      </w:r>
      <w:r w:rsidR="004F5D1E" w:rsidRPr="00932575">
        <w:rPr>
          <w:rFonts w:ascii="Times New Roman" w:hAnsi="Times New Roman" w:cs="Times New Roman"/>
          <w:bCs/>
        </w:rPr>
        <w:t xml:space="preserve">Oproti dosud stanovenému jednomu školskému obvodu pro všechny mateřské školy zřízené zastupitelstvy městských obvodů, tak </w:t>
      </w:r>
      <w:r w:rsidR="005F395E" w:rsidRPr="00932575">
        <w:rPr>
          <w:rFonts w:ascii="Times New Roman" w:hAnsi="Times New Roman" w:cs="Times New Roman"/>
          <w:bCs/>
        </w:rPr>
        <w:t xml:space="preserve">nově navrhované vymezení školských </w:t>
      </w:r>
      <w:r w:rsidR="005F395E" w:rsidRPr="00A62FFC">
        <w:rPr>
          <w:rFonts w:ascii="Times New Roman" w:hAnsi="Times New Roman" w:cs="Times New Roman"/>
          <w:bCs/>
        </w:rPr>
        <w:t xml:space="preserve">obvodů pro konkrétní území městského obvodu poskytuje řediteli dané mateřské školy větší předvídatelnost počtu dětí, které </w:t>
      </w:r>
      <w:r w:rsidR="00330FF4" w:rsidRPr="00A62FFC">
        <w:rPr>
          <w:rFonts w:ascii="Times New Roman" w:hAnsi="Times New Roman" w:cs="Times New Roman"/>
          <w:bCs/>
        </w:rPr>
        <w:t>by měly být přednostně přij</w:t>
      </w:r>
      <w:r w:rsidR="00A62FFC" w:rsidRPr="00A62FFC">
        <w:rPr>
          <w:rFonts w:ascii="Times New Roman" w:hAnsi="Times New Roman" w:cs="Times New Roman"/>
          <w:bCs/>
        </w:rPr>
        <w:t>ímány</w:t>
      </w:r>
      <w:r w:rsidR="005F395E" w:rsidRPr="00A62FFC">
        <w:rPr>
          <w:rFonts w:ascii="Times New Roman" w:hAnsi="Times New Roman" w:cs="Times New Roman"/>
          <w:bCs/>
        </w:rPr>
        <w:t xml:space="preserve"> do mateřské školy</w:t>
      </w:r>
      <w:r w:rsidR="006B079E" w:rsidRPr="00A62FFC">
        <w:rPr>
          <w:rFonts w:ascii="Times New Roman" w:hAnsi="Times New Roman" w:cs="Times New Roman"/>
          <w:bCs/>
        </w:rPr>
        <w:t xml:space="preserve">, a usnadní se </w:t>
      </w:r>
      <w:r w:rsidR="00330FF4" w:rsidRPr="00A62FFC">
        <w:rPr>
          <w:rFonts w:ascii="Times New Roman" w:hAnsi="Times New Roman" w:cs="Times New Roman"/>
          <w:bCs/>
        </w:rPr>
        <w:t xml:space="preserve">tedy </w:t>
      </w:r>
      <w:r w:rsidR="006B079E" w:rsidRPr="00A62FFC">
        <w:rPr>
          <w:rFonts w:ascii="Times New Roman" w:hAnsi="Times New Roman" w:cs="Times New Roman"/>
          <w:bCs/>
        </w:rPr>
        <w:t>plánování kapacit</w:t>
      </w:r>
      <w:r w:rsidR="005F395E" w:rsidRPr="00A62FFC">
        <w:rPr>
          <w:rFonts w:ascii="Times New Roman" w:hAnsi="Times New Roman" w:cs="Times New Roman"/>
          <w:bCs/>
        </w:rPr>
        <w:t>.</w:t>
      </w:r>
      <w:r w:rsidR="00330FF4" w:rsidRPr="00A62FFC">
        <w:rPr>
          <w:rFonts w:ascii="Times New Roman" w:hAnsi="Times New Roman" w:cs="Times New Roman"/>
          <w:bCs/>
        </w:rPr>
        <w:t xml:space="preserve"> Navrhovaná změna stanovení školských </w:t>
      </w:r>
      <w:r w:rsidR="00330FF4">
        <w:rPr>
          <w:rFonts w:ascii="Times New Roman" w:hAnsi="Times New Roman" w:cs="Times New Roman"/>
          <w:bCs/>
        </w:rPr>
        <w:t xml:space="preserve">obvodů mateřských škol rovněž reflektuje podněty z městských obvodů a čerpá </w:t>
      </w:r>
      <w:r w:rsidR="00A62FFC">
        <w:rPr>
          <w:rFonts w:ascii="Times New Roman" w:hAnsi="Times New Roman" w:cs="Times New Roman"/>
          <w:bCs/>
        </w:rPr>
        <w:t xml:space="preserve">též </w:t>
      </w:r>
      <w:r w:rsidR="00330FF4">
        <w:rPr>
          <w:rFonts w:ascii="Times New Roman" w:hAnsi="Times New Roman" w:cs="Times New Roman"/>
          <w:bCs/>
        </w:rPr>
        <w:t xml:space="preserve">z doporučení </w:t>
      </w:r>
      <w:r w:rsidR="00794E1F" w:rsidRPr="00270C58">
        <w:rPr>
          <w:rFonts w:ascii="Times New Roman" w:hAnsi="Times New Roman" w:cs="Times New Roman"/>
          <w:bCs/>
        </w:rPr>
        <w:t>Ministerstva vnitra</w:t>
      </w:r>
      <w:r w:rsidR="000F128F" w:rsidRPr="00270C58">
        <w:rPr>
          <w:rFonts w:ascii="Times New Roman" w:hAnsi="Times New Roman" w:cs="Times New Roman"/>
          <w:bCs/>
        </w:rPr>
        <w:t xml:space="preserve">, odboru </w:t>
      </w:r>
      <w:r w:rsidR="000F128F" w:rsidRPr="00270C58">
        <w:rPr>
          <w:rFonts w:ascii="Times New Roman" w:hAnsi="Times New Roman" w:cs="Times New Roman"/>
          <w:bCs/>
        </w:rPr>
        <w:lastRenderedPageBreak/>
        <w:t xml:space="preserve">veřejné správy, dozoru a kontroly </w:t>
      </w:r>
      <w:r w:rsidR="00330FF4" w:rsidRPr="00330FF4">
        <w:rPr>
          <w:rFonts w:ascii="Times New Roman" w:hAnsi="Times New Roman" w:cs="Times New Roman"/>
          <w:bCs/>
          <w:i/>
          <w:iCs/>
        </w:rPr>
        <w:t>(</w:t>
      </w:r>
      <w:r w:rsidR="00A62FFC">
        <w:rPr>
          <w:rFonts w:ascii="Times New Roman" w:hAnsi="Times New Roman" w:cs="Times New Roman"/>
          <w:bCs/>
          <w:i/>
          <w:iCs/>
        </w:rPr>
        <w:t xml:space="preserve">metodika </w:t>
      </w:r>
      <w:r w:rsidR="006B079E" w:rsidRPr="00270C58">
        <w:rPr>
          <w:rFonts w:ascii="Times New Roman" w:hAnsi="Times New Roman" w:cs="Times New Roman"/>
          <w:bCs/>
          <w:i/>
          <w:iCs/>
        </w:rPr>
        <w:t>Tvorba obecně závazných vyhlášek, Stanovení školských obvodů spádových mateřských a základních škol</w:t>
      </w:r>
      <w:r w:rsidR="00330FF4">
        <w:rPr>
          <w:rFonts w:ascii="Times New Roman" w:hAnsi="Times New Roman" w:cs="Times New Roman"/>
          <w:bCs/>
          <w:i/>
          <w:iCs/>
        </w:rPr>
        <w:t>)</w:t>
      </w:r>
      <w:r w:rsidR="006B079E" w:rsidRPr="00270C58">
        <w:rPr>
          <w:rFonts w:ascii="Times New Roman" w:hAnsi="Times New Roman" w:cs="Times New Roman"/>
          <w:bCs/>
          <w:i/>
          <w:iCs/>
        </w:rPr>
        <w:t xml:space="preserve">. </w:t>
      </w:r>
      <w:r w:rsidR="006B079E" w:rsidRPr="00270C58">
        <w:rPr>
          <w:rFonts w:ascii="Times New Roman" w:hAnsi="Times New Roman" w:cs="Times New Roman"/>
          <w:bCs/>
        </w:rPr>
        <w:t>Stanovením školských obvodů mateřských škol ve vazbě na území konkrétního městského obvodu se zamezí nesouladu</w:t>
      </w:r>
      <w:r w:rsidR="004623CF" w:rsidRPr="00270C58">
        <w:rPr>
          <w:rFonts w:ascii="Times New Roman" w:hAnsi="Times New Roman" w:cs="Times New Roman"/>
          <w:bCs/>
        </w:rPr>
        <w:t xml:space="preserve"> mezi stanoveným jedním školským obvodem pro území celého statutárního města Ostravy a </w:t>
      </w:r>
      <w:r w:rsidR="00A62FFC">
        <w:rPr>
          <w:rFonts w:ascii="Times New Roman" w:hAnsi="Times New Roman" w:cs="Times New Roman"/>
          <w:bCs/>
        </w:rPr>
        <w:t xml:space="preserve">při „přijímacím řízení“ do mateřské </w:t>
      </w:r>
      <w:r w:rsidR="00A62FFC" w:rsidRPr="00A62FFC">
        <w:rPr>
          <w:rFonts w:ascii="Times New Roman" w:hAnsi="Times New Roman" w:cs="Times New Roman"/>
          <w:bCs/>
        </w:rPr>
        <w:t>školy případně užívanými</w:t>
      </w:r>
      <w:r w:rsidR="00544ECF" w:rsidRPr="00A62FFC">
        <w:rPr>
          <w:rFonts w:ascii="Times New Roman" w:hAnsi="Times New Roman" w:cs="Times New Roman"/>
          <w:bCs/>
          <w:color w:val="FF0000"/>
        </w:rPr>
        <w:t xml:space="preserve"> </w:t>
      </w:r>
      <w:r w:rsidR="004623CF" w:rsidRPr="00A62FFC">
        <w:rPr>
          <w:rFonts w:ascii="Times New Roman" w:hAnsi="Times New Roman" w:cs="Times New Roman"/>
          <w:bCs/>
        </w:rPr>
        <w:t>kritérií</w:t>
      </w:r>
      <w:r w:rsidR="00544ECF" w:rsidRPr="00A62FFC">
        <w:rPr>
          <w:rFonts w:ascii="Times New Roman" w:hAnsi="Times New Roman" w:cs="Times New Roman"/>
          <w:bCs/>
        </w:rPr>
        <w:t xml:space="preserve"> </w:t>
      </w:r>
      <w:r w:rsidR="00A62FFC" w:rsidRPr="00A62FFC">
        <w:rPr>
          <w:rFonts w:ascii="Times New Roman" w:hAnsi="Times New Roman" w:cs="Times New Roman"/>
          <w:bCs/>
        </w:rPr>
        <w:t>(v případě</w:t>
      </w:r>
      <w:r w:rsidR="00544ECF" w:rsidRPr="00A62FFC">
        <w:rPr>
          <w:rFonts w:ascii="Times New Roman" w:hAnsi="Times New Roman" w:cs="Times New Roman"/>
          <w:bCs/>
          <w:color w:val="FF0000"/>
        </w:rPr>
        <w:t xml:space="preserve"> </w:t>
      </w:r>
      <w:r w:rsidR="006B079E" w:rsidRPr="00A62FFC">
        <w:rPr>
          <w:rFonts w:ascii="Times New Roman" w:hAnsi="Times New Roman" w:cs="Times New Roman"/>
          <w:bCs/>
        </w:rPr>
        <w:t>převisu žádostí o přijetí k předškolnímu vzdělávání nad volnou kapacitu</w:t>
      </w:r>
      <w:r w:rsidR="00544ECF" w:rsidRPr="00A62FFC">
        <w:rPr>
          <w:rFonts w:ascii="Times New Roman" w:hAnsi="Times New Roman" w:cs="Times New Roman"/>
          <w:bCs/>
        </w:rPr>
        <w:t xml:space="preserve"> mateřské školy</w:t>
      </w:r>
      <w:r w:rsidR="00A62FFC" w:rsidRPr="00A62FFC">
        <w:rPr>
          <w:rFonts w:ascii="Times New Roman" w:hAnsi="Times New Roman" w:cs="Times New Roman"/>
          <w:bCs/>
        </w:rPr>
        <w:t>)</w:t>
      </w:r>
      <w:r w:rsidR="00953A92" w:rsidRPr="00A62FFC">
        <w:rPr>
          <w:rFonts w:ascii="Times New Roman" w:hAnsi="Times New Roman" w:cs="Times New Roman"/>
          <w:bCs/>
        </w:rPr>
        <w:t xml:space="preserve">, </w:t>
      </w:r>
      <w:r w:rsidR="00544ECF" w:rsidRPr="00A62FFC">
        <w:rPr>
          <w:rFonts w:ascii="Times New Roman" w:hAnsi="Times New Roman" w:cs="Times New Roman"/>
          <w:bCs/>
        </w:rPr>
        <w:t xml:space="preserve">kdy </w:t>
      </w:r>
      <w:r w:rsidR="00953A92" w:rsidRPr="00A62FFC">
        <w:rPr>
          <w:rFonts w:ascii="Times New Roman" w:hAnsi="Times New Roman" w:cs="Times New Roman"/>
          <w:bCs/>
        </w:rPr>
        <w:t>v některých případech b</w:t>
      </w:r>
      <w:r w:rsidR="00E37E53" w:rsidRPr="00A62FFC">
        <w:rPr>
          <w:rFonts w:ascii="Times New Roman" w:hAnsi="Times New Roman" w:cs="Times New Roman"/>
          <w:bCs/>
        </w:rPr>
        <w:t>ýval</w:t>
      </w:r>
      <w:r w:rsidR="00544ECF" w:rsidRPr="00A62FFC">
        <w:rPr>
          <w:rFonts w:ascii="Times New Roman" w:hAnsi="Times New Roman" w:cs="Times New Roman"/>
          <w:bCs/>
        </w:rPr>
        <w:t>o</w:t>
      </w:r>
      <w:r w:rsidR="00953A92" w:rsidRPr="00A62FFC">
        <w:rPr>
          <w:rFonts w:ascii="Times New Roman" w:hAnsi="Times New Roman" w:cs="Times New Roman"/>
          <w:bCs/>
        </w:rPr>
        <w:t xml:space="preserve"> </w:t>
      </w:r>
      <w:r w:rsidR="00A62FFC" w:rsidRPr="00A62FFC">
        <w:rPr>
          <w:rFonts w:ascii="Times New Roman" w:hAnsi="Times New Roman" w:cs="Times New Roman"/>
          <w:bCs/>
        </w:rPr>
        <w:t xml:space="preserve">užíváno </w:t>
      </w:r>
      <w:r w:rsidR="00544ECF" w:rsidRPr="00A62FFC">
        <w:rPr>
          <w:rFonts w:ascii="Times New Roman" w:hAnsi="Times New Roman" w:cs="Times New Roman"/>
          <w:bCs/>
        </w:rPr>
        <w:t>bodov</w:t>
      </w:r>
      <w:r w:rsidR="00A62FFC" w:rsidRPr="00A62FFC">
        <w:rPr>
          <w:rFonts w:ascii="Times New Roman" w:hAnsi="Times New Roman" w:cs="Times New Roman"/>
          <w:bCs/>
        </w:rPr>
        <w:t>é</w:t>
      </w:r>
      <w:r w:rsidR="00544ECF" w:rsidRPr="00A62FFC">
        <w:rPr>
          <w:rFonts w:ascii="Times New Roman" w:hAnsi="Times New Roman" w:cs="Times New Roman"/>
          <w:bCs/>
        </w:rPr>
        <w:t xml:space="preserve"> </w:t>
      </w:r>
      <w:r w:rsidR="00A62FFC" w:rsidRPr="00A62FFC">
        <w:rPr>
          <w:rFonts w:ascii="Times New Roman" w:hAnsi="Times New Roman" w:cs="Times New Roman"/>
          <w:bCs/>
        </w:rPr>
        <w:t xml:space="preserve">zohlednění </w:t>
      </w:r>
      <w:r w:rsidR="00544ECF" w:rsidRPr="00A62FFC">
        <w:rPr>
          <w:rFonts w:ascii="Times New Roman" w:hAnsi="Times New Roman" w:cs="Times New Roman"/>
          <w:bCs/>
        </w:rPr>
        <w:t>kritéri</w:t>
      </w:r>
      <w:r w:rsidR="00A62FFC" w:rsidRPr="00A62FFC">
        <w:rPr>
          <w:rFonts w:ascii="Times New Roman" w:hAnsi="Times New Roman" w:cs="Times New Roman"/>
          <w:bCs/>
        </w:rPr>
        <w:t>a</w:t>
      </w:r>
      <w:r w:rsidR="00544ECF" w:rsidRPr="00A62FFC">
        <w:rPr>
          <w:rFonts w:ascii="Times New Roman" w:hAnsi="Times New Roman" w:cs="Times New Roman"/>
          <w:bCs/>
        </w:rPr>
        <w:t xml:space="preserve"> </w:t>
      </w:r>
      <w:r w:rsidR="00953A92" w:rsidRPr="00A62FFC">
        <w:rPr>
          <w:rFonts w:ascii="Times New Roman" w:hAnsi="Times New Roman" w:cs="Times New Roman"/>
          <w:bCs/>
        </w:rPr>
        <w:t>míst</w:t>
      </w:r>
      <w:r w:rsidR="00544ECF" w:rsidRPr="00A62FFC">
        <w:rPr>
          <w:rFonts w:ascii="Times New Roman" w:hAnsi="Times New Roman" w:cs="Times New Roman"/>
          <w:bCs/>
        </w:rPr>
        <w:t>a</w:t>
      </w:r>
      <w:r w:rsidR="00953A92" w:rsidRPr="00A62FFC">
        <w:rPr>
          <w:rFonts w:ascii="Times New Roman" w:hAnsi="Times New Roman" w:cs="Times New Roman"/>
          <w:bCs/>
        </w:rPr>
        <w:t xml:space="preserve"> trvalého pobytu</w:t>
      </w:r>
      <w:r w:rsidR="00544ECF" w:rsidRPr="00A62FFC">
        <w:rPr>
          <w:rFonts w:ascii="Times New Roman" w:hAnsi="Times New Roman" w:cs="Times New Roman"/>
          <w:bCs/>
        </w:rPr>
        <w:t xml:space="preserve"> dítěte</w:t>
      </w:r>
      <w:r w:rsidR="00953A92" w:rsidRPr="00A62FFC">
        <w:rPr>
          <w:rFonts w:ascii="Times New Roman" w:hAnsi="Times New Roman" w:cs="Times New Roman"/>
          <w:bCs/>
        </w:rPr>
        <w:t xml:space="preserve"> (v případě cizinc</w:t>
      </w:r>
      <w:r w:rsidR="00544ECF" w:rsidRPr="00A62FFC">
        <w:rPr>
          <w:rFonts w:ascii="Times New Roman" w:hAnsi="Times New Roman" w:cs="Times New Roman"/>
          <w:bCs/>
        </w:rPr>
        <w:t>e</w:t>
      </w:r>
      <w:r w:rsidR="00953A92" w:rsidRPr="00A62FFC">
        <w:rPr>
          <w:rFonts w:ascii="Times New Roman" w:hAnsi="Times New Roman" w:cs="Times New Roman"/>
          <w:bCs/>
        </w:rPr>
        <w:t xml:space="preserve"> míst</w:t>
      </w:r>
      <w:r w:rsidR="00A62FFC" w:rsidRPr="00A62FFC">
        <w:rPr>
          <w:rFonts w:ascii="Times New Roman" w:hAnsi="Times New Roman" w:cs="Times New Roman"/>
          <w:bCs/>
        </w:rPr>
        <w:t>a</w:t>
      </w:r>
      <w:r w:rsidR="00953A92" w:rsidRPr="00A62FFC">
        <w:rPr>
          <w:rFonts w:ascii="Times New Roman" w:hAnsi="Times New Roman" w:cs="Times New Roman"/>
          <w:bCs/>
        </w:rPr>
        <w:t xml:space="preserve"> pobytu) v městském obvodu, který danou mateřskou školu zřizoval. Naopak u jiných mateřských škol </w:t>
      </w:r>
      <w:r w:rsidR="00A62FFC" w:rsidRPr="00A62FFC">
        <w:rPr>
          <w:rFonts w:ascii="Times New Roman" w:hAnsi="Times New Roman" w:cs="Times New Roman"/>
          <w:bCs/>
        </w:rPr>
        <w:t xml:space="preserve">k </w:t>
      </w:r>
      <w:r w:rsidR="00953A92" w:rsidRPr="00A62FFC">
        <w:rPr>
          <w:rFonts w:ascii="Times New Roman" w:hAnsi="Times New Roman" w:cs="Times New Roman"/>
          <w:bCs/>
        </w:rPr>
        <w:t>takové</w:t>
      </w:r>
      <w:r w:rsidR="00A62FFC" w:rsidRPr="00A62FFC">
        <w:rPr>
          <w:rFonts w:ascii="Times New Roman" w:hAnsi="Times New Roman" w:cs="Times New Roman"/>
          <w:bCs/>
        </w:rPr>
        <w:t>mu</w:t>
      </w:r>
      <w:r w:rsidR="00953A92" w:rsidRPr="00A62FFC">
        <w:rPr>
          <w:rFonts w:ascii="Times New Roman" w:hAnsi="Times New Roman" w:cs="Times New Roman"/>
          <w:bCs/>
        </w:rPr>
        <w:t xml:space="preserve"> bodové</w:t>
      </w:r>
      <w:r w:rsidR="00A62FFC" w:rsidRPr="00A62FFC">
        <w:rPr>
          <w:rFonts w:ascii="Times New Roman" w:hAnsi="Times New Roman" w:cs="Times New Roman"/>
          <w:bCs/>
        </w:rPr>
        <w:t>mu zohlednění nedocházelo</w:t>
      </w:r>
      <w:r w:rsidR="00544ECF" w:rsidRPr="00A62FFC">
        <w:rPr>
          <w:rFonts w:ascii="Times New Roman" w:hAnsi="Times New Roman" w:cs="Times New Roman"/>
          <w:bCs/>
        </w:rPr>
        <w:t>.</w:t>
      </w:r>
      <w:r w:rsidR="00544ECF">
        <w:rPr>
          <w:rFonts w:ascii="Times New Roman" w:hAnsi="Times New Roman" w:cs="Times New Roman"/>
          <w:bCs/>
        </w:rPr>
        <w:t xml:space="preserve"> </w:t>
      </w:r>
      <w:r w:rsidR="00D256E7" w:rsidRPr="00270C58">
        <w:rPr>
          <w:rFonts w:ascii="Times New Roman" w:hAnsi="Times New Roman" w:cs="Times New Roman"/>
          <w:bCs/>
        </w:rPr>
        <w:t xml:space="preserve"> </w:t>
      </w:r>
    </w:p>
    <w:p w14:paraId="3EE29F75" w14:textId="616997C4" w:rsidR="003F53EF" w:rsidRPr="00270C58" w:rsidRDefault="00045174" w:rsidP="003F53EF">
      <w:pPr>
        <w:widowControl w:val="0"/>
        <w:jc w:val="both"/>
        <w:rPr>
          <w:rFonts w:ascii="Times New Roman" w:eastAsia="SimSun" w:hAnsi="Times New Roman" w:cs="Times New Roman"/>
          <w:color w:val="00000A"/>
          <w:lang w:eastAsia="zh-CN" w:bidi="hi-IN"/>
        </w:rPr>
      </w:pPr>
      <w:r w:rsidRPr="00270C58">
        <w:rPr>
          <w:rFonts w:ascii="Times New Roman" w:eastAsia="SimSun" w:hAnsi="Times New Roman" w:cs="Times New Roman"/>
          <w:lang w:eastAsia="zh-CN" w:bidi="hi-IN"/>
        </w:rPr>
        <w:t>V</w:t>
      </w:r>
      <w:r w:rsidR="00613F8F" w:rsidRPr="00270C58">
        <w:rPr>
          <w:rFonts w:ascii="Times New Roman" w:eastAsia="SimSun" w:hAnsi="Times New Roman" w:cs="Times New Roman"/>
          <w:lang w:eastAsia="zh-CN" w:bidi="hi-IN"/>
        </w:rPr>
        <w:t> případě městských obvodů</w:t>
      </w:r>
      <w:r w:rsidR="00A61909">
        <w:rPr>
          <w:rFonts w:ascii="Times New Roman" w:eastAsia="SimSun" w:hAnsi="Times New Roman" w:cs="Times New Roman"/>
          <w:lang w:eastAsia="zh-CN" w:bidi="hi-IN"/>
        </w:rPr>
        <w:t xml:space="preserve"> </w:t>
      </w:r>
      <w:r w:rsidR="00A61909" w:rsidRPr="00270C58">
        <w:rPr>
          <w:rFonts w:ascii="Times New Roman" w:hAnsi="Times New Roman" w:cs="Times New Roman"/>
          <w:bCs/>
        </w:rPr>
        <w:t xml:space="preserve">Nová Ves, </w:t>
      </w:r>
      <w:proofErr w:type="spellStart"/>
      <w:r w:rsidR="00A61909" w:rsidRPr="00270C58">
        <w:rPr>
          <w:rFonts w:ascii="Times New Roman" w:hAnsi="Times New Roman" w:cs="Times New Roman"/>
          <w:bCs/>
        </w:rPr>
        <w:t>Pustkovec</w:t>
      </w:r>
      <w:proofErr w:type="spellEnd"/>
      <w:r w:rsidR="00A61909" w:rsidRPr="00270C58">
        <w:rPr>
          <w:rFonts w:ascii="Times New Roman" w:hAnsi="Times New Roman" w:cs="Times New Roman"/>
          <w:bCs/>
        </w:rPr>
        <w:t xml:space="preserve"> a Třebovice</w:t>
      </w:r>
      <w:r w:rsidR="00613F8F" w:rsidRPr="00270C58">
        <w:rPr>
          <w:rFonts w:ascii="Times New Roman" w:eastAsia="SimSun" w:hAnsi="Times New Roman" w:cs="Times New Roman"/>
          <w:lang w:eastAsia="zh-CN" w:bidi="hi-IN"/>
        </w:rPr>
        <w:t xml:space="preserve">, které nezřizují mateřské školy, se navrhuje </w:t>
      </w:r>
      <w:r w:rsidR="00B40D68" w:rsidRPr="00270C58">
        <w:rPr>
          <w:rFonts w:ascii="Times New Roman" w:hAnsi="Times New Roman" w:cs="Times New Roman"/>
          <w:bCs/>
        </w:rPr>
        <w:t>území těchto městských obvodů pro účel stanovení školského obvodu zařadit takto:</w:t>
      </w:r>
    </w:p>
    <w:p w14:paraId="04187818" w14:textId="0ED1A764" w:rsidR="00B40D68" w:rsidRPr="00176789" w:rsidRDefault="00B40D68" w:rsidP="00176789">
      <w:pPr>
        <w:pStyle w:val="Odstavecseseznamem"/>
        <w:widowControl w:val="0"/>
        <w:numPr>
          <w:ilvl w:val="0"/>
          <w:numId w:val="2"/>
        </w:numPr>
        <w:jc w:val="both"/>
        <w:rPr>
          <w:rFonts w:ascii="Times New Roman" w:eastAsia="SimSun" w:hAnsi="Times New Roman" w:cs="Times New Roman"/>
          <w:color w:val="00000A"/>
          <w:lang w:eastAsia="zh-CN" w:bidi="hi-IN"/>
        </w:rPr>
      </w:pPr>
      <w:r w:rsidRPr="00270C58">
        <w:rPr>
          <w:rFonts w:ascii="Times New Roman" w:hAnsi="Times New Roman" w:cs="Times New Roman"/>
          <w:bCs/>
        </w:rPr>
        <w:t xml:space="preserve">území městského obvodu </w:t>
      </w:r>
      <w:r w:rsidRPr="00270C58">
        <w:rPr>
          <w:rFonts w:ascii="Times New Roman" w:hAnsi="Times New Roman" w:cs="Times New Roman"/>
          <w:b/>
        </w:rPr>
        <w:t>Nová Ves zařadit do školského obvodu mateřských škol</w:t>
      </w:r>
      <w:r w:rsidRPr="00270C58">
        <w:rPr>
          <w:rFonts w:ascii="Times New Roman" w:hAnsi="Times New Roman" w:cs="Times New Roman"/>
          <w:bCs/>
        </w:rPr>
        <w:t xml:space="preserve"> zřizovaných zastupitelstvem městského obvodu </w:t>
      </w:r>
      <w:r w:rsidRPr="00270C58">
        <w:rPr>
          <w:rFonts w:ascii="Times New Roman" w:hAnsi="Times New Roman" w:cs="Times New Roman"/>
          <w:b/>
        </w:rPr>
        <w:t xml:space="preserve">Mariánské Hory a </w:t>
      </w:r>
      <w:proofErr w:type="spellStart"/>
      <w:r w:rsidRPr="00270C58">
        <w:rPr>
          <w:rFonts w:ascii="Times New Roman" w:hAnsi="Times New Roman" w:cs="Times New Roman"/>
          <w:b/>
        </w:rPr>
        <w:t>Hulváky</w:t>
      </w:r>
      <w:proofErr w:type="spellEnd"/>
      <w:r w:rsidRPr="00270C58">
        <w:rPr>
          <w:rFonts w:ascii="Times New Roman" w:hAnsi="Times New Roman" w:cs="Times New Roman"/>
          <w:bCs/>
        </w:rPr>
        <w:t xml:space="preserve">, </w:t>
      </w:r>
    </w:p>
    <w:p w14:paraId="77A92051" w14:textId="77777777" w:rsidR="00396B63" w:rsidRPr="00270C58" w:rsidRDefault="00396B63" w:rsidP="00396B63">
      <w:pPr>
        <w:pStyle w:val="Odstavecseseznamem"/>
        <w:widowControl w:val="0"/>
        <w:jc w:val="both"/>
        <w:rPr>
          <w:rFonts w:ascii="Times New Roman" w:eastAsia="SimSun" w:hAnsi="Times New Roman" w:cs="Times New Roman"/>
          <w:color w:val="00000A"/>
          <w:lang w:eastAsia="zh-CN" w:bidi="hi-IN"/>
        </w:rPr>
      </w:pPr>
    </w:p>
    <w:p w14:paraId="0AEC095E" w14:textId="1A952139" w:rsidR="00B40D68" w:rsidRPr="00270C58" w:rsidRDefault="00B40D68" w:rsidP="00B40D68">
      <w:pPr>
        <w:pStyle w:val="Odstavecseseznamem"/>
        <w:widowControl w:val="0"/>
        <w:numPr>
          <w:ilvl w:val="0"/>
          <w:numId w:val="2"/>
        </w:numPr>
        <w:jc w:val="both"/>
        <w:rPr>
          <w:rFonts w:ascii="Times New Roman" w:eastAsia="SimSun" w:hAnsi="Times New Roman" w:cs="Times New Roman"/>
          <w:color w:val="00000A"/>
          <w:lang w:eastAsia="zh-CN" w:bidi="hi-IN"/>
        </w:rPr>
      </w:pPr>
      <w:r w:rsidRPr="00270C58">
        <w:rPr>
          <w:rFonts w:ascii="Times New Roman" w:hAnsi="Times New Roman" w:cs="Times New Roman"/>
          <w:bCs/>
        </w:rPr>
        <w:t xml:space="preserve">území městského obvodu </w:t>
      </w:r>
      <w:r w:rsidRPr="00270C58">
        <w:rPr>
          <w:rFonts w:ascii="Times New Roman" w:hAnsi="Times New Roman" w:cs="Times New Roman"/>
          <w:b/>
        </w:rPr>
        <w:t>Třebovice zařadit do školského obvodu mateřských škol</w:t>
      </w:r>
      <w:r w:rsidRPr="00270C58">
        <w:rPr>
          <w:rFonts w:ascii="Times New Roman" w:hAnsi="Times New Roman" w:cs="Times New Roman"/>
          <w:bCs/>
        </w:rPr>
        <w:t xml:space="preserve"> zřizovaných zastupitelstvem městského obvodu </w:t>
      </w:r>
      <w:r w:rsidRPr="00270C58">
        <w:rPr>
          <w:rFonts w:ascii="Times New Roman" w:hAnsi="Times New Roman" w:cs="Times New Roman"/>
          <w:b/>
        </w:rPr>
        <w:t>Poruba</w:t>
      </w:r>
      <w:r w:rsidRPr="00270C58">
        <w:rPr>
          <w:rFonts w:ascii="Times New Roman" w:hAnsi="Times New Roman" w:cs="Times New Roman"/>
          <w:bCs/>
        </w:rPr>
        <w:t>,</w:t>
      </w:r>
    </w:p>
    <w:p w14:paraId="0EF60A5D" w14:textId="77777777" w:rsidR="00B40D68" w:rsidRPr="00270C58" w:rsidRDefault="00B40D68" w:rsidP="00B40D68">
      <w:pPr>
        <w:pStyle w:val="Odstavecseseznamem"/>
        <w:rPr>
          <w:rFonts w:ascii="Times New Roman" w:eastAsia="SimSun" w:hAnsi="Times New Roman" w:cs="Times New Roman"/>
          <w:color w:val="00000A"/>
          <w:lang w:eastAsia="zh-CN" w:bidi="hi-IN"/>
        </w:rPr>
      </w:pPr>
    </w:p>
    <w:p w14:paraId="411F0DF9" w14:textId="6AEB5768" w:rsidR="00B40D68" w:rsidRPr="00270C58" w:rsidRDefault="00B40D68" w:rsidP="00045174">
      <w:pPr>
        <w:pStyle w:val="Odstavecseseznamem"/>
        <w:widowControl w:val="0"/>
        <w:numPr>
          <w:ilvl w:val="0"/>
          <w:numId w:val="2"/>
        </w:numPr>
        <w:jc w:val="both"/>
        <w:rPr>
          <w:rFonts w:ascii="Times New Roman" w:eastAsia="SimSun" w:hAnsi="Times New Roman" w:cs="Times New Roman"/>
          <w:color w:val="00000A"/>
          <w:lang w:eastAsia="zh-CN" w:bidi="hi-IN"/>
        </w:rPr>
      </w:pPr>
      <w:r w:rsidRPr="00270C58">
        <w:rPr>
          <w:rFonts w:ascii="Times New Roman" w:hAnsi="Times New Roman" w:cs="Times New Roman"/>
          <w:bCs/>
        </w:rPr>
        <w:t xml:space="preserve">území městského obvodu </w:t>
      </w:r>
      <w:proofErr w:type="spellStart"/>
      <w:r w:rsidRPr="00270C58">
        <w:rPr>
          <w:rFonts w:ascii="Times New Roman" w:hAnsi="Times New Roman" w:cs="Times New Roman"/>
          <w:b/>
        </w:rPr>
        <w:t>Pustkovec</w:t>
      </w:r>
      <w:proofErr w:type="spellEnd"/>
      <w:r w:rsidRPr="00270C58">
        <w:rPr>
          <w:rFonts w:ascii="Times New Roman" w:hAnsi="Times New Roman" w:cs="Times New Roman"/>
          <w:bCs/>
        </w:rPr>
        <w:t xml:space="preserve"> </w:t>
      </w:r>
      <w:r w:rsidRPr="00270C58">
        <w:rPr>
          <w:rFonts w:ascii="Times New Roman" w:hAnsi="Times New Roman" w:cs="Times New Roman"/>
          <w:b/>
        </w:rPr>
        <w:t xml:space="preserve">zařadit do školského obvodu mateřských škol </w:t>
      </w:r>
      <w:r w:rsidRPr="00270C58">
        <w:rPr>
          <w:rFonts w:ascii="Times New Roman" w:hAnsi="Times New Roman" w:cs="Times New Roman"/>
          <w:bCs/>
        </w:rPr>
        <w:t xml:space="preserve">zřizovaných zastupitelstvem městského obvodu </w:t>
      </w:r>
      <w:r w:rsidRPr="00270C58">
        <w:rPr>
          <w:rFonts w:ascii="Times New Roman" w:hAnsi="Times New Roman" w:cs="Times New Roman"/>
          <w:b/>
        </w:rPr>
        <w:t>Poruba</w:t>
      </w:r>
      <w:r w:rsidRPr="00270C58">
        <w:rPr>
          <w:rFonts w:ascii="Times New Roman" w:hAnsi="Times New Roman" w:cs="Times New Roman"/>
          <w:bCs/>
        </w:rPr>
        <w:t>.</w:t>
      </w:r>
    </w:p>
    <w:p w14:paraId="5C3A3C10" w14:textId="5C368DED" w:rsidR="00B40D68" w:rsidRDefault="00B40D68" w:rsidP="00B40D68">
      <w:pPr>
        <w:widowControl w:val="0"/>
        <w:jc w:val="both"/>
        <w:rPr>
          <w:rFonts w:ascii="Times New Roman" w:eastAsia="SimSun" w:hAnsi="Times New Roman" w:cs="Times New Roman"/>
          <w:color w:val="00000A"/>
          <w:lang w:eastAsia="zh-CN" w:bidi="hi-IN"/>
        </w:rPr>
      </w:pPr>
      <w:r w:rsidRPr="00270C58">
        <w:rPr>
          <w:rFonts w:ascii="Times New Roman" w:eastAsia="SimSun" w:hAnsi="Times New Roman" w:cs="Times New Roman"/>
          <w:color w:val="00000A"/>
          <w:lang w:eastAsia="zh-CN" w:bidi="hi-IN"/>
        </w:rPr>
        <w:t xml:space="preserve">Uvedené návrhy vycházejí z informací z posledních zápisů do mateřských škol a zároveň se jedná </w:t>
      </w:r>
      <w:r w:rsidR="008D4E90">
        <w:rPr>
          <w:rFonts w:ascii="Times New Roman" w:eastAsia="SimSun" w:hAnsi="Times New Roman" w:cs="Times New Roman"/>
          <w:color w:val="00000A"/>
          <w:lang w:eastAsia="zh-CN" w:bidi="hi-IN"/>
        </w:rPr>
        <w:br/>
      </w:r>
      <w:r w:rsidRPr="00270C58">
        <w:rPr>
          <w:rFonts w:ascii="Times New Roman" w:eastAsia="SimSun" w:hAnsi="Times New Roman" w:cs="Times New Roman"/>
          <w:color w:val="00000A"/>
          <w:lang w:eastAsia="zh-CN" w:bidi="hi-IN"/>
        </w:rPr>
        <w:t xml:space="preserve">o </w:t>
      </w:r>
      <w:r w:rsidR="00833007" w:rsidRPr="00270C58">
        <w:rPr>
          <w:rFonts w:ascii="Times New Roman" w:eastAsia="SimSun" w:hAnsi="Times New Roman" w:cs="Times New Roman"/>
          <w:color w:val="00000A"/>
          <w:lang w:eastAsia="zh-CN" w:bidi="hi-IN"/>
        </w:rPr>
        <w:t xml:space="preserve">území </w:t>
      </w:r>
      <w:r w:rsidRPr="00270C58">
        <w:rPr>
          <w:rFonts w:ascii="Times New Roman" w:eastAsia="SimSun" w:hAnsi="Times New Roman" w:cs="Times New Roman"/>
          <w:color w:val="00000A"/>
          <w:lang w:eastAsia="zh-CN" w:bidi="hi-IN"/>
        </w:rPr>
        <w:t>sousedící</w:t>
      </w:r>
      <w:r w:rsidR="00833007" w:rsidRPr="00270C58">
        <w:rPr>
          <w:rFonts w:ascii="Times New Roman" w:eastAsia="SimSun" w:hAnsi="Times New Roman" w:cs="Times New Roman"/>
          <w:color w:val="00000A"/>
          <w:lang w:eastAsia="zh-CN" w:bidi="hi-IN"/>
        </w:rPr>
        <w:t xml:space="preserve">ch městských obvodů, tedy je zde </w:t>
      </w:r>
      <w:r w:rsidR="00045174" w:rsidRPr="00270C58">
        <w:rPr>
          <w:rFonts w:ascii="Times New Roman" w:eastAsia="SimSun" w:hAnsi="Times New Roman" w:cs="Times New Roman"/>
          <w:color w:val="00000A"/>
          <w:lang w:eastAsia="zh-CN" w:bidi="hi-IN"/>
        </w:rPr>
        <w:t xml:space="preserve">přirozeně územní </w:t>
      </w:r>
      <w:r w:rsidR="00833007" w:rsidRPr="00270C58">
        <w:rPr>
          <w:rFonts w:ascii="Times New Roman" w:eastAsia="SimSun" w:hAnsi="Times New Roman" w:cs="Times New Roman"/>
          <w:color w:val="00000A"/>
          <w:lang w:eastAsia="zh-CN" w:bidi="hi-IN"/>
        </w:rPr>
        <w:t xml:space="preserve">vazba na místo trvalého pobytu dítěte </w:t>
      </w:r>
      <w:r w:rsidR="00DE6E86" w:rsidRPr="00270C58">
        <w:rPr>
          <w:rFonts w:ascii="Times New Roman" w:eastAsia="SimSun" w:hAnsi="Times New Roman" w:cs="Times New Roman"/>
          <w:color w:val="00000A"/>
          <w:lang w:eastAsia="zh-CN" w:bidi="hi-IN"/>
        </w:rPr>
        <w:t xml:space="preserve">(místo pobytu cizince) </w:t>
      </w:r>
      <w:r w:rsidR="00833007" w:rsidRPr="00270C58">
        <w:rPr>
          <w:rFonts w:ascii="Times New Roman" w:eastAsia="SimSun" w:hAnsi="Times New Roman" w:cs="Times New Roman"/>
          <w:color w:val="00000A"/>
          <w:lang w:eastAsia="zh-CN" w:bidi="hi-IN"/>
        </w:rPr>
        <w:t xml:space="preserve">a jistou dostupnost příslušných mateřských škol. Nelze opomenout rovněž skutečnost, že městské obvody Mariánské Hory a </w:t>
      </w:r>
      <w:proofErr w:type="spellStart"/>
      <w:r w:rsidR="00833007" w:rsidRPr="00270C58">
        <w:rPr>
          <w:rFonts w:ascii="Times New Roman" w:eastAsia="SimSun" w:hAnsi="Times New Roman" w:cs="Times New Roman"/>
          <w:color w:val="00000A"/>
          <w:lang w:eastAsia="zh-CN" w:bidi="hi-IN"/>
        </w:rPr>
        <w:t>Hulváky</w:t>
      </w:r>
      <w:proofErr w:type="spellEnd"/>
      <w:r w:rsidR="00833007" w:rsidRPr="00270C58">
        <w:rPr>
          <w:rFonts w:ascii="Times New Roman" w:eastAsia="SimSun" w:hAnsi="Times New Roman" w:cs="Times New Roman"/>
          <w:color w:val="00000A"/>
          <w:lang w:eastAsia="zh-CN" w:bidi="hi-IN"/>
        </w:rPr>
        <w:t xml:space="preserve"> i Poruba zřizují více mateřských škol, tedy kapacita je zde vyšší</w:t>
      </w:r>
      <w:r w:rsidR="00DE6E86" w:rsidRPr="00270C58">
        <w:rPr>
          <w:rFonts w:ascii="Times New Roman" w:eastAsia="SimSun" w:hAnsi="Times New Roman" w:cs="Times New Roman"/>
          <w:color w:val="00000A"/>
          <w:lang w:eastAsia="zh-CN" w:bidi="hi-IN"/>
        </w:rPr>
        <w:t xml:space="preserve">. </w:t>
      </w:r>
    </w:p>
    <w:p w14:paraId="65A632DC" w14:textId="06A49B6F" w:rsidR="00CB574E" w:rsidRPr="00CB574E" w:rsidRDefault="00CB574E" w:rsidP="00B40D68">
      <w:pPr>
        <w:widowControl w:val="0"/>
        <w:jc w:val="both"/>
        <w:rPr>
          <w:rFonts w:ascii="Times New Roman" w:eastAsia="SimSun" w:hAnsi="Times New Roman" w:cs="Times New Roman"/>
          <w:color w:val="00000A"/>
          <w:lang w:eastAsia="zh-CN" w:bidi="hi-IN"/>
        </w:rPr>
      </w:pPr>
      <w:r>
        <w:rPr>
          <w:rFonts w:ascii="Times New Roman" w:eastAsia="SimSun" w:hAnsi="Times New Roman" w:cs="Times New Roman"/>
          <w:color w:val="00000A"/>
          <w:lang w:eastAsia="zh-CN" w:bidi="hi-IN"/>
        </w:rPr>
        <w:t xml:space="preserve">Odbor kultury a školství </w:t>
      </w:r>
      <w:r w:rsidR="005A286D">
        <w:rPr>
          <w:rFonts w:ascii="Times New Roman" w:eastAsia="SimSun" w:hAnsi="Times New Roman" w:cs="Times New Roman"/>
          <w:color w:val="00000A"/>
          <w:lang w:eastAsia="zh-CN" w:bidi="hi-IN"/>
        </w:rPr>
        <w:t>požádal</w:t>
      </w:r>
      <w:r>
        <w:rPr>
          <w:rFonts w:ascii="Times New Roman" w:eastAsia="SimSun" w:hAnsi="Times New Roman" w:cs="Times New Roman"/>
          <w:color w:val="00000A"/>
          <w:lang w:eastAsia="zh-CN" w:bidi="hi-IN"/>
        </w:rPr>
        <w:t xml:space="preserve"> městské obvody o stanovisko k návrhu této obecně závazné vyhlášky, kdy pouze v případě městského obvodu Stará Bělá bylo podáno nesouhlasné stanovisko</w:t>
      </w:r>
      <w:r w:rsidR="00A23774">
        <w:rPr>
          <w:rFonts w:ascii="Times New Roman" w:eastAsia="SimSun" w:hAnsi="Times New Roman" w:cs="Times New Roman"/>
          <w:color w:val="00000A"/>
          <w:lang w:eastAsia="zh-CN" w:bidi="hi-IN"/>
        </w:rPr>
        <w:t xml:space="preserve">, </w:t>
      </w:r>
      <w:r w:rsidR="00932575" w:rsidRPr="00932575">
        <w:rPr>
          <w:rFonts w:ascii="Times New Roman" w:eastAsia="SimSun" w:hAnsi="Times New Roman" w:cs="Times New Roman"/>
          <w:b/>
          <w:bCs/>
          <w:color w:val="00000A"/>
          <w:lang w:eastAsia="zh-CN" w:bidi="hi-IN"/>
        </w:rPr>
        <w:t xml:space="preserve">viz příloha </w:t>
      </w:r>
      <w:r w:rsidR="00932575">
        <w:rPr>
          <w:rFonts w:ascii="Times New Roman" w:eastAsia="SimSun" w:hAnsi="Times New Roman" w:cs="Times New Roman"/>
          <w:b/>
          <w:bCs/>
          <w:color w:val="00000A"/>
          <w:lang w:eastAsia="zh-CN" w:bidi="hi-IN"/>
        </w:rPr>
        <w:br/>
      </w:r>
      <w:r w:rsidR="00932575" w:rsidRPr="00932575">
        <w:rPr>
          <w:rFonts w:ascii="Times New Roman" w:eastAsia="SimSun" w:hAnsi="Times New Roman" w:cs="Times New Roman"/>
          <w:b/>
          <w:bCs/>
          <w:color w:val="00000A"/>
          <w:lang w:eastAsia="zh-CN" w:bidi="hi-IN"/>
        </w:rPr>
        <w:t>č. 3.</w:t>
      </w:r>
      <w:r w:rsidR="00932575">
        <w:rPr>
          <w:rFonts w:ascii="Times New Roman" w:eastAsia="SimSun" w:hAnsi="Times New Roman" w:cs="Times New Roman"/>
          <w:color w:val="00000A"/>
          <w:lang w:eastAsia="zh-CN" w:bidi="hi-IN"/>
        </w:rPr>
        <w:t xml:space="preserve"> </w:t>
      </w:r>
      <w:r w:rsidR="00A23774">
        <w:rPr>
          <w:rFonts w:ascii="Times New Roman" w:eastAsia="SimSun" w:hAnsi="Times New Roman" w:cs="Times New Roman"/>
          <w:color w:val="00000A"/>
          <w:lang w:eastAsia="zh-CN" w:bidi="hi-IN"/>
        </w:rPr>
        <w:t xml:space="preserve">Odbor kultury a školství ve vazbě na zápisy do mateřských škol pro školní rok 2023/2024 ověřil, že děti, pro které je předškolní vzdělávání povinné, v převážné většině navštěvují mateřské školy v rámci městských obvodů dle místa trvalého pobytu. Samozřejmě jsou děti přijímány i do mateřských škol zřizovaných jinými městskými obvody </w:t>
      </w:r>
      <w:r w:rsidR="00B6383A">
        <w:rPr>
          <w:rFonts w:ascii="Times New Roman" w:eastAsia="SimSun" w:hAnsi="Times New Roman" w:cs="Times New Roman"/>
          <w:color w:val="00000A"/>
          <w:lang w:eastAsia="zh-CN" w:bidi="hi-IN"/>
        </w:rPr>
        <w:t xml:space="preserve">či jinými obcemi </w:t>
      </w:r>
      <w:r w:rsidR="00A23774">
        <w:rPr>
          <w:rFonts w:ascii="Times New Roman" w:eastAsia="SimSun" w:hAnsi="Times New Roman" w:cs="Times New Roman"/>
          <w:color w:val="00000A"/>
          <w:lang w:eastAsia="zh-CN" w:bidi="hi-IN"/>
        </w:rPr>
        <w:t xml:space="preserve">nebo </w:t>
      </w:r>
      <w:r w:rsidR="005A286D">
        <w:rPr>
          <w:rFonts w:ascii="Times New Roman" w:eastAsia="SimSun" w:hAnsi="Times New Roman" w:cs="Times New Roman"/>
          <w:color w:val="00000A"/>
          <w:lang w:eastAsia="zh-CN" w:bidi="hi-IN"/>
        </w:rPr>
        <w:t xml:space="preserve">jinými </w:t>
      </w:r>
      <w:r w:rsidR="00A23774">
        <w:rPr>
          <w:rFonts w:ascii="Times New Roman" w:eastAsia="SimSun" w:hAnsi="Times New Roman" w:cs="Times New Roman"/>
          <w:color w:val="00000A"/>
          <w:lang w:eastAsia="zh-CN" w:bidi="hi-IN"/>
        </w:rPr>
        <w:t>zřizovateli</w:t>
      </w:r>
      <w:r w:rsidR="005A286D">
        <w:rPr>
          <w:rFonts w:ascii="Times New Roman" w:eastAsia="SimSun" w:hAnsi="Times New Roman" w:cs="Times New Roman"/>
          <w:color w:val="00000A"/>
          <w:lang w:eastAsia="zh-CN" w:bidi="hi-IN"/>
        </w:rPr>
        <w:t xml:space="preserve"> (např. soukromé či církevní školy)</w:t>
      </w:r>
      <w:r w:rsidR="00B40A84">
        <w:rPr>
          <w:rFonts w:ascii="Times New Roman" w:eastAsia="SimSun" w:hAnsi="Times New Roman" w:cs="Times New Roman"/>
          <w:color w:val="00000A"/>
          <w:lang w:eastAsia="zh-CN" w:bidi="hi-IN"/>
        </w:rPr>
        <w:t>; v</w:t>
      </w:r>
      <w:r w:rsidR="00A23774">
        <w:rPr>
          <w:rFonts w:ascii="Times New Roman" w:eastAsia="SimSun" w:hAnsi="Times New Roman" w:cs="Times New Roman"/>
          <w:color w:val="00000A"/>
          <w:lang w:eastAsia="zh-CN" w:bidi="hi-IN"/>
        </w:rPr>
        <w:t xml:space="preserve"> případě </w:t>
      </w:r>
      <w:r w:rsidR="00B40A84">
        <w:rPr>
          <w:rFonts w:ascii="Times New Roman" w:eastAsia="SimSun" w:hAnsi="Times New Roman" w:cs="Times New Roman"/>
          <w:color w:val="00000A"/>
          <w:lang w:eastAsia="zh-CN" w:bidi="hi-IN"/>
        </w:rPr>
        <w:t>některých velkých městských obvodů je toto častější.</w:t>
      </w:r>
      <w:r w:rsidR="00B6383A">
        <w:rPr>
          <w:rFonts w:ascii="Times New Roman" w:eastAsia="SimSun" w:hAnsi="Times New Roman" w:cs="Times New Roman"/>
          <w:color w:val="00000A"/>
          <w:lang w:eastAsia="zh-CN" w:bidi="hi-IN"/>
        </w:rPr>
        <w:t xml:space="preserve"> I když obecně závazná vyhláška stanoví školské obvody mateřských škol územím příslušného městského obvodu (či více městských obvodů), neznamená to, že by </w:t>
      </w:r>
      <w:r w:rsidR="00A40B89">
        <w:rPr>
          <w:rFonts w:ascii="Times New Roman" w:eastAsia="SimSun" w:hAnsi="Times New Roman" w:cs="Times New Roman"/>
          <w:color w:val="00000A"/>
          <w:lang w:eastAsia="zh-CN" w:bidi="hi-IN"/>
        </w:rPr>
        <w:t xml:space="preserve">v případě volné kapacity </w:t>
      </w:r>
      <w:r w:rsidR="00B6383A">
        <w:rPr>
          <w:rFonts w:ascii="Times New Roman" w:eastAsia="SimSun" w:hAnsi="Times New Roman" w:cs="Times New Roman"/>
          <w:color w:val="00000A"/>
          <w:lang w:eastAsia="zh-CN" w:bidi="hi-IN"/>
        </w:rPr>
        <w:t>do takové mateřské školy nemohly být přijaty i děti s místem trvalého pobytu mimo území „příslušného městského obvodu“.</w:t>
      </w:r>
    </w:p>
    <w:p w14:paraId="21996E66" w14:textId="703EF0F1" w:rsidR="00045174" w:rsidRDefault="00045174" w:rsidP="00B40D68">
      <w:pPr>
        <w:widowControl w:val="0"/>
        <w:jc w:val="both"/>
        <w:rPr>
          <w:rFonts w:ascii="Times New Roman" w:eastAsia="SimSun" w:hAnsi="Times New Roman" w:cs="Times New Roman"/>
          <w:color w:val="00000A"/>
          <w:lang w:eastAsia="zh-CN" w:bidi="hi-IN"/>
        </w:rPr>
      </w:pPr>
      <w:r w:rsidRPr="00270C58">
        <w:rPr>
          <w:rFonts w:ascii="Times New Roman" w:eastAsia="SimSun" w:hAnsi="Times New Roman" w:cs="Times New Roman"/>
          <w:color w:val="00000A"/>
          <w:lang w:eastAsia="zh-CN" w:bidi="hi-IN"/>
        </w:rPr>
        <w:t xml:space="preserve">Pro doplnění předkládáme rovněž počty dětí, které </w:t>
      </w:r>
      <w:r w:rsidR="005F52C3" w:rsidRPr="00270C58">
        <w:rPr>
          <w:rFonts w:ascii="Times New Roman" w:eastAsia="SimSun" w:hAnsi="Times New Roman" w:cs="Times New Roman"/>
          <w:color w:val="00000A"/>
          <w:lang w:eastAsia="zh-CN" w:bidi="hi-IN"/>
        </w:rPr>
        <w:t xml:space="preserve">by </w:t>
      </w:r>
      <w:r w:rsidRPr="00270C58">
        <w:rPr>
          <w:rFonts w:ascii="Times New Roman" w:eastAsia="SimSun" w:hAnsi="Times New Roman" w:cs="Times New Roman"/>
          <w:color w:val="00000A"/>
          <w:lang w:eastAsia="zh-CN" w:bidi="hi-IN"/>
        </w:rPr>
        <w:t>pro školní rok 2024/2025 měly být přednostně přijímány k předškolnímu vzdělávání</w:t>
      </w:r>
      <w:r w:rsidR="005F52C3" w:rsidRPr="00270C58">
        <w:rPr>
          <w:rFonts w:ascii="Times New Roman" w:eastAsia="SimSun" w:hAnsi="Times New Roman" w:cs="Times New Roman"/>
          <w:color w:val="00000A"/>
          <w:lang w:eastAsia="zh-CN" w:bidi="hi-IN"/>
        </w:rPr>
        <w:t xml:space="preserve"> (viz ustanovení § 34 odst. 3 školského zákona)</w:t>
      </w:r>
      <w:r w:rsidRPr="00270C58">
        <w:rPr>
          <w:rFonts w:ascii="Times New Roman" w:eastAsia="SimSun" w:hAnsi="Times New Roman" w:cs="Times New Roman"/>
          <w:color w:val="00000A"/>
          <w:lang w:eastAsia="zh-CN" w:bidi="hi-IN"/>
        </w:rPr>
        <w:t xml:space="preserve">. </w:t>
      </w:r>
      <w:r w:rsidR="00140CA0" w:rsidRPr="00270C58">
        <w:rPr>
          <w:rFonts w:ascii="Times New Roman" w:eastAsia="SimSun" w:hAnsi="Times New Roman" w:cs="Times New Roman"/>
          <w:color w:val="00000A"/>
          <w:lang w:eastAsia="zh-CN" w:bidi="hi-IN"/>
        </w:rPr>
        <w:t xml:space="preserve">Počty dětí byly generovány v období </w:t>
      </w:r>
      <w:proofErr w:type="gramStart"/>
      <w:r w:rsidR="009E68FF" w:rsidRPr="00270C58">
        <w:rPr>
          <w:rFonts w:ascii="Times New Roman" w:eastAsia="SimSun" w:hAnsi="Times New Roman" w:cs="Times New Roman"/>
          <w:color w:val="00000A"/>
          <w:lang w:eastAsia="zh-CN" w:bidi="hi-IN"/>
        </w:rPr>
        <w:t>červenec – srpen</w:t>
      </w:r>
      <w:proofErr w:type="gramEnd"/>
      <w:r w:rsidR="009E68FF" w:rsidRPr="00270C58">
        <w:rPr>
          <w:rFonts w:ascii="Times New Roman" w:eastAsia="SimSun" w:hAnsi="Times New Roman" w:cs="Times New Roman"/>
          <w:color w:val="00000A"/>
          <w:lang w:eastAsia="zh-CN" w:bidi="hi-IN"/>
        </w:rPr>
        <w:t xml:space="preserve"> </w:t>
      </w:r>
      <w:r w:rsidR="00140CA0" w:rsidRPr="00270C58">
        <w:rPr>
          <w:rFonts w:ascii="Times New Roman" w:eastAsia="SimSun" w:hAnsi="Times New Roman" w:cs="Times New Roman"/>
          <w:color w:val="00000A"/>
          <w:lang w:eastAsia="zh-CN" w:bidi="hi-IN"/>
        </w:rPr>
        <w:t xml:space="preserve">2023, tedy reálné počty pro zápis k předškolnímu vzdělávání od školního roku 2024/2025 se </w:t>
      </w:r>
      <w:r w:rsidR="00A61909">
        <w:rPr>
          <w:rFonts w:ascii="Times New Roman" w:eastAsia="SimSun" w:hAnsi="Times New Roman" w:cs="Times New Roman"/>
          <w:color w:val="00000A"/>
          <w:lang w:eastAsia="zh-CN" w:bidi="hi-IN"/>
        </w:rPr>
        <w:t>budou</w:t>
      </w:r>
      <w:r w:rsidR="00140CA0" w:rsidRPr="00270C58">
        <w:rPr>
          <w:rFonts w:ascii="Times New Roman" w:eastAsia="SimSun" w:hAnsi="Times New Roman" w:cs="Times New Roman"/>
          <w:color w:val="00000A"/>
          <w:lang w:eastAsia="zh-CN" w:bidi="hi-IN"/>
        </w:rPr>
        <w:t xml:space="preserve"> lišit</w:t>
      </w:r>
      <w:r w:rsidR="005F52C3" w:rsidRPr="00270C58">
        <w:rPr>
          <w:rFonts w:ascii="Times New Roman" w:eastAsia="SimSun" w:hAnsi="Times New Roman" w:cs="Times New Roman"/>
          <w:color w:val="00000A"/>
          <w:lang w:eastAsia="zh-CN" w:bidi="hi-IN"/>
        </w:rPr>
        <w:t xml:space="preserve">, a to i s ohledem na skutečnost, že </w:t>
      </w:r>
      <w:r w:rsidR="00A61909">
        <w:rPr>
          <w:rFonts w:ascii="Times New Roman" w:eastAsia="SimSun" w:hAnsi="Times New Roman" w:cs="Times New Roman"/>
          <w:color w:val="00000A"/>
          <w:lang w:eastAsia="zh-CN" w:bidi="hi-IN"/>
        </w:rPr>
        <w:t>část</w:t>
      </w:r>
      <w:r w:rsidR="005F52C3" w:rsidRPr="00270C58">
        <w:rPr>
          <w:rFonts w:ascii="Times New Roman" w:eastAsia="SimSun" w:hAnsi="Times New Roman" w:cs="Times New Roman"/>
          <w:color w:val="00000A"/>
          <w:lang w:eastAsia="zh-CN" w:bidi="hi-IN"/>
        </w:rPr>
        <w:t xml:space="preserve"> dět</w:t>
      </w:r>
      <w:r w:rsidR="00A61909">
        <w:rPr>
          <w:rFonts w:ascii="Times New Roman" w:eastAsia="SimSun" w:hAnsi="Times New Roman" w:cs="Times New Roman"/>
          <w:color w:val="00000A"/>
          <w:lang w:eastAsia="zh-CN" w:bidi="hi-IN"/>
        </w:rPr>
        <w:t>í</w:t>
      </w:r>
      <w:r w:rsidR="005F52C3" w:rsidRPr="00270C58">
        <w:rPr>
          <w:rFonts w:ascii="Times New Roman" w:eastAsia="SimSun" w:hAnsi="Times New Roman" w:cs="Times New Roman"/>
          <w:color w:val="00000A"/>
          <w:lang w:eastAsia="zh-CN" w:bidi="hi-IN"/>
        </w:rPr>
        <w:t xml:space="preserve"> </w:t>
      </w:r>
      <w:r w:rsidR="00A61909">
        <w:rPr>
          <w:rFonts w:ascii="Times New Roman" w:eastAsia="SimSun" w:hAnsi="Times New Roman" w:cs="Times New Roman"/>
          <w:color w:val="00000A"/>
          <w:lang w:eastAsia="zh-CN" w:bidi="hi-IN"/>
        </w:rPr>
        <w:t xml:space="preserve">je </w:t>
      </w:r>
      <w:r w:rsidR="005F52C3" w:rsidRPr="00270C58">
        <w:rPr>
          <w:rFonts w:ascii="Times New Roman" w:eastAsia="SimSun" w:hAnsi="Times New Roman" w:cs="Times New Roman"/>
          <w:color w:val="00000A"/>
          <w:lang w:eastAsia="zh-CN" w:bidi="hi-IN"/>
        </w:rPr>
        <w:t xml:space="preserve">již </w:t>
      </w:r>
      <w:r w:rsidR="00A61909">
        <w:rPr>
          <w:rFonts w:ascii="Times New Roman" w:eastAsia="SimSun" w:hAnsi="Times New Roman" w:cs="Times New Roman"/>
          <w:color w:val="00000A"/>
          <w:lang w:eastAsia="zh-CN" w:bidi="hi-IN"/>
        </w:rPr>
        <w:t>nyní v </w:t>
      </w:r>
      <w:r w:rsidR="005F52C3" w:rsidRPr="00270C58">
        <w:rPr>
          <w:rFonts w:ascii="Times New Roman" w:eastAsia="SimSun" w:hAnsi="Times New Roman" w:cs="Times New Roman"/>
          <w:color w:val="00000A"/>
          <w:lang w:eastAsia="zh-CN" w:bidi="hi-IN"/>
        </w:rPr>
        <w:t>mateřsk</w:t>
      </w:r>
      <w:r w:rsidR="00A61909">
        <w:rPr>
          <w:rFonts w:ascii="Times New Roman" w:eastAsia="SimSun" w:hAnsi="Times New Roman" w:cs="Times New Roman"/>
          <w:color w:val="00000A"/>
          <w:lang w:eastAsia="zh-CN" w:bidi="hi-IN"/>
        </w:rPr>
        <w:t xml:space="preserve">ých </w:t>
      </w:r>
      <w:r w:rsidR="005F52C3" w:rsidRPr="00270C58">
        <w:rPr>
          <w:rFonts w:ascii="Times New Roman" w:eastAsia="SimSun" w:hAnsi="Times New Roman" w:cs="Times New Roman"/>
          <w:color w:val="00000A"/>
          <w:lang w:eastAsia="zh-CN" w:bidi="hi-IN"/>
        </w:rPr>
        <w:t>škol</w:t>
      </w:r>
      <w:r w:rsidR="00A61909">
        <w:rPr>
          <w:rFonts w:ascii="Times New Roman" w:eastAsia="SimSun" w:hAnsi="Times New Roman" w:cs="Times New Roman"/>
          <w:color w:val="00000A"/>
          <w:lang w:eastAsia="zh-CN" w:bidi="hi-IN"/>
        </w:rPr>
        <w:t>ách k předškolnímu vzdělávání zapsaná.</w:t>
      </w:r>
    </w:p>
    <w:tbl>
      <w:tblPr>
        <w:tblW w:w="3821" w:type="dxa"/>
        <w:tblCellMar>
          <w:left w:w="70" w:type="dxa"/>
          <w:right w:w="70" w:type="dxa"/>
        </w:tblCellMar>
        <w:tblLook w:val="04A0" w:firstRow="1" w:lastRow="0" w:firstColumn="1" w:lastColumn="0" w:noHBand="0" w:noVBand="1"/>
      </w:tblPr>
      <w:tblGrid>
        <w:gridCol w:w="2741"/>
        <w:gridCol w:w="1080"/>
      </w:tblGrid>
      <w:tr w:rsidR="0002659F" w:rsidRPr="00270C58" w14:paraId="546E71AA" w14:textId="7DC48B4C" w:rsidTr="0002659F">
        <w:trPr>
          <w:gridAfter w:val="1"/>
          <w:wAfter w:w="1080" w:type="dxa"/>
          <w:trHeight w:val="315"/>
        </w:trPr>
        <w:tc>
          <w:tcPr>
            <w:tcW w:w="2741" w:type="dxa"/>
            <w:tcBorders>
              <w:top w:val="nil"/>
              <w:left w:val="nil"/>
              <w:bottom w:val="nil"/>
              <w:right w:val="nil"/>
            </w:tcBorders>
            <w:shd w:val="clear" w:color="auto" w:fill="auto"/>
            <w:noWrap/>
            <w:vAlign w:val="bottom"/>
            <w:hideMark/>
          </w:tcPr>
          <w:p w14:paraId="7023978E" w14:textId="37AFA0B6" w:rsidR="0002659F" w:rsidRPr="00270C58" w:rsidRDefault="0002659F" w:rsidP="00140CA0">
            <w:pPr>
              <w:spacing w:after="0" w:line="240" w:lineRule="auto"/>
              <w:rPr>
                <w:rFonts w:ascii="Times New Roman" w:eastAsia="Times New Roman" w:hAnsi="Times New Roman" w:cs="Times New Roman"/>
                <w:lang w:eastAsia="cs-CZ"/>
              </w:rPr>
            </w:pPr>
          </w:p>
        </w:tc>
      </w:tr>
      <w:tr w:rsidR="0002659F" w:rsidRPr="00270C58" w14:paraId="312BD99D" w14:textId="214DEFDD" w:rsidTr="0002659F">
        <w:trPr>
          <w:trHeight w:val="300"/>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B65FE" w14:textId="77777777" w:rsidR="0002659F" w:rsidRPr="00270C58" w:rsidRDefault="0002659F" w:rsidP="00140CA0">
            <w:pPr>
              <w:spacing w:after="0" w:line="240" w:lineRule="auto"/>
              <w:rPr>
                <w:rFonts w:ascii="Times New Roman" w:eastAsia="Times New Roman" w:hAnsi="Times New Roman" w:cs="Times New Roman"/>
                <w:b/>
                <w:bCs/>
                <w:lang w:eastAsia="cs-CZ"/>
              </w:rPr>
            </w:pPr>
            <w:r w:rsidRPr="00270C58">
              <w:rPr>
                <w:rFonts w:ascii="Times New Roman" w:eastAsia="Times New Roman" w:hAnsi="Times New Roman" w:cs="Times New Roman"/>
                <w:b/>
                <w:bCs/>
                <w:lang w:eastAsia="cs-CZ"/>
              </w:rPr>
              <w:t>Městské obvody Ostrava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ED24E" w14:textId="5C0D6EDB" w:rsidR="0002659F" w:rsidRPr="00270C58" w:rsidRDefault="0002659F" w:rsidP="00140CA0">
            <w:pPr>
              <w:spacing w:after="0" w:line="240" w:lineRule="auto"/>
              <w:jc w:val="right"/>
              <w:rPr>
                <w:rFonts w:ascii="Times New Roman" w:eastAsia="Times New Roman" w:hAnsi="Times New Roman" w:cs="Times New Roman"/>
                <w:b/>
                <w:bCs/>
                <w:lang w:eastAsia="cs-CZ"/>
              </w:rPr>
            </w:pPr>
            <w:r>
              <w:rPr>
                <w:rFonts w:ascii="Times New Roman" w:eastAsia="Times New Roman" w:hAnsi="Times New Roman" w:cs="Times New Roman"/>
                <w:b/>
                <w:bCs/>
                <w:lang w:eastAsia="cs-CZ"/>
              </w:rPr>
              <w:t xml:space="preserve">Počet dětí </w:t>
            </w:r>
          </w:p>
        </w:tc>
      </w:tr>
      <w:tr w:rsidR="0002659F" w:rsidRPr="00270C58" w14:paraId="54AD62F4" w14:textId="4D74E517" w:rsidTr="0002659F">
        <w:trPr>
          <w:trHeight w:val="28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82D08" w14:textId="77777777" w:rsidR="0002659F" w:rsidRPr="00270C58" w:rsidRDefault="0002659F" w:rsidP="00140CA0">
            <w:pPr>
              <w:spacing w:after="0" w:line="240" w:lineRule="auto"/>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Hošťálkovice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5B8E6" w14:textId="7111A763" w:rsidR="0002659F" w:rsidRPr="00270C58" w:rsidRDefault="0002659F" w:rsidP="00140CA0">
            <w:pPr>
              <w:spacing w:after="0" w:line="240" w:lineRule="auto"/>
              <w:jc w:val="right"/>
              <w:rPr>
                <w:rFonts w:ascii="Times New Roman" w:eastAsia="Times New Roman" w:hAnsi="Times New Roman" w:cs="Times New Roman"/>
                <w:lang w:eastAsia="cs-CZ"/>
              </w:rPr>
            </w:pPr>
            <w:r>
              <w:rPr>
                <w:rFonts w:ascii="Times New Roman" w:eastAsia="Times New Roman" w:hAnsi="Times New Roman" w:cs="Times New Roman"/>
                <w:lang w:eastAsia="cs-CZ"/>
              </w:rPr>
              <w:t>100</w:t>
            </w:r>
          </w:p>
        </w:tc>
      </w:tr>
      <w:tr w:rsidR="0002659F" w:rsidRPr="00270C58" w14:paraId="175D6D5A" w14:textId="55CFE570" w:rsidTr="0002659F">
        <w:trPr>
          <w:trHeight w:val="28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9FCFD" w14:textId="77777777" w:rsidR="0002659F" w:rsidRPr="00270C58" w:rsidRDefault="0002659F" w:rsidP="00140CA0">
            <w:pPr>
              <w:spacing w:after="0" w:line="240" w:lineRule="auto"/>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Hrabová</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9A904" w14:textId="7BAB736E" w:rsidR="0002659F" w:rsidRPr="00270C58" w:rsidRDefault="0002659F" w:rsidP="00140CA0">
            <w:pPr>
              <w:spacing w:after="0" w:line="240" w:lineRule="auto"/>
              <w:jc w:val="right"/>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17</w:t>
            </w:r>
            <w:r>
              <w:rPr>
                <w:rFonts w:ascii="Times New Roman" w:eastAsia="Times New Roman" w:hAnsi="Times New Roman" w:cs="Times New Roman"/>
                <w:lang w:eastAsia="cs-CZ"/>
              </w:rPr>
              <w:t>7</w:t>
            </w:r>
          </w:p>
        </w:tc>
      </w:tr>
      <w:tr w:rsidR="0002659F" w:rsidRPr="00270C58" w14:paraId="60A34945" w14:textId="1184BBFF" w:rsidTr="0002659F">
        <w:trPr>
          <w:trHeight w:val="28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8CA97" w14:textId="77777777" w:rsidR="0002659F" w:rsidRPr="00270C58" w:rsidRDefault="0002659F" w:rsidP="00140CA0">
            <w:pPr>
              <w:spacing w:after="0" w:line="240" w:lineRule="auto"/>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Krásné Pole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5D80D" w14:textId="79CF461C" w:rsidR="0002659F" w:rsidRPr="00270C58" w:rsidRDefault="0002659F" w:rsidP="00140CA0">
            <w:pPr>
              <w:spacing w:after="0" w:line="240" w:lineRule="auto"/>
              <w:jc w:val="right"/>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102</w:t>
            </w:r>
          </w:p>
        </w:tc>
      </w:tr>
      <w:tr w:rsidR="0002659F" w:rsidRPr="00270C58" w14:paraId="3B40363C" w14:textId="4EC8C842" w:rsidTr="0002659F">
        <w:trPr>
          <w:trHeight w:val="28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EBFB8" w14:textId="77777777" w:rsidR="0002659F" w:rsidRPr="00270C58" w:rsidRDefault="0002659F" w:rsidP="00140CA0">
            <w:pPr>
              <w:spacing w:after="0" w:line="240" w:lineRule="auto"/>
              <w:rPr>
                <w:rFonts w:ascii="Times New Roman" w:eastAsia="Times New Roman" w:hAnsi="Times New Roman" w:cs="Times New Roman"/>
                <w:lang w:eastAsia="cs-CZ"/>
              </w:rPr>
            </w:pPr>
            <w:r w:rsidRPr="00270C58">
              <w:rPr>
                <w:rFonts w:ascii="Times New Roman" w:eastAsia="Times New Roman" w:hAnsi="Times New Roman" w:cs="Times New Roman"/>
                <w:lang w:eastAsia="cs-CZ"/>
              </w:rPr>
              <w:lastRenderedPageBreak/>
              <w:t>Lhotka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67781" w14:textId="511CC3C3" w:rsidR="0002659F" w:rsidRPr="00270C58" w:rsidRDefault="0002659F" w:rsidP="00140CA0">
            <w:pPr>
              <w:spacing w:after="0" w:line="240" w:lineRule="auto"/>
              <w:jc w:val="right"/>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6</w:t>
            </w:r>
            <w:r>
              <w:rPr>
                <w:rFonts w:ascii="Times New Roman" w:eastAsia="Times New Roman" w:hAnsi="Times New Roman" w:cs="Times New Roman"/>
                <w:lang w:eastAsia="cs-CZ"/>
              </w:rPr>
              <w:t>8</w:t>
            </w:r>
          </w:p>
        </w:tc>
      </w:tr>
      <w:tr w:rsidR="0002659F" w:rsidRPr="00270C58" w14:paraId="25CB037F" w14:textId="24B532FA" w:rsidTr="0002659F">
        <w:trPr>
          <w:trHeight w:val="28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D7078" w14:textId="77777777" w:rsidR="0002659F" w:rsidRPr="00270C58" w:rsidRDefault="0002659F" w:rsidP="00140CA0">
            <w:pPr>
              <w:spacing w:after="0" w:line="240" w:lineRule="auto"/>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 xml:space="preserve">Mariánské Hory a </w:t>
            </w:r>
            <w:proofErr w:type="spellStart"/>
            <w:r w:rsidRPr="00270C58">
              <w:rPr>
                <w:rFonts w:ascii="Times New Roman" w:eastAsia="Times New Roman" w:hAnsi="Times New Roman" w:cs="Times New Roman"/>
                <w:lang w:eastAsia="cs-CZ"/>
              </w:rPr>
              <w:t>Hulváky</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F2A81" w14:textId="2ACBF666" w:rsidR="0002659F" w:rsidRPr="00270C58" w:rsidRDefault="0002659F" w:rsidP="00140CA0">
            <w:pPr>
              <w:spacing w:after="0" w:line="240" w:lineRule="auto"/>
              <w:jc w:val="right"/>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4</w:t>
            </w:r>
            <w:r>
              <w:rPr>
                <w:rFonts w:ascii="Times New Roman" w:eastAsia="Times New Roman" w:hAnsi="Times New Roman" w:cs="Times New Roman"/>
                <w:lang w:eastAsia="cs-CZ"/>
              </w:rPr>
              <w:t>71</w:t>
            </w:r>
          </w:p>
        </w:tc>
      </w:tr>
      <w:tr w:rsidR="0002659F" w:rsidRPr="00270C58" w14:paraId="4A096225" w14:textId="5511F567" w:rsidTr="0002659F">
        <w:trPr>
          <w:trHeight w:val="28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1EF62" w14:textId="77777777" w:rsidR="0002659F" w:rsidRPr="00270C58" w:rsidRDefault="0002659F" w:rsidP="00140CA0">
            <w:pPr>
              <w:spacing w:after="0" w:line="240" w:lineRule="auto"/>
              <w:rPr>
                <w:rFonts w:ascii="Times New Roman" w:eastAsia="Times New Roman" w:hAnsi="Times New Roman" w:cs="Times New Roman"/>
                <w:lang w:eastAsia="cs-CZ"/>
              </w:rPr>
            </w:pPr>
            <w:proofErr w:type="spellStart"/>
            <w:r w:rsidRPr="00270C58">
              <w:rPr>
                <w:rFonts w:ascii="Times New Roman" w:eastAsia="Times New Roman" w:hAnsi="Times New Roman" w:cs="Times New Roman"/>
                <w:lang w:eastAsia="cs-CZ"/>
              </w:rPr>
              <w:t>Martinov</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F7AD6" w14:textId="496E5446" w:rsidR="0002659F" w:rsidRPr="00270C58" w:rsidRDefault="0002659F" w:rsidP="00140CA0">
            <w:pPr>
              <w:spacing w:after="0" w:line="240" w:lineRule="auto"/>
              <w:jc w:val="right"/>
              <w:rPr>
                <w:rFonts w:ascii="Times New Roman" w:eastAsia="Times New Roman" w:hAnsi="Times New Roman" w:cs="Times New Roman"/>
                <w:lang w:eastAsia="cs-CZ"/>
              </w:rPr>
            </w:pPr>
            <w:r>
              <w:rPr>
                <w:rFonts w:ascii="Times New Roman" w:eastAsia="Times New Roman" w:hAnsi="Times New Roman" w:cs="Times New Roman"/>
                <w:lang w:eastAsia="cs-CZ"/>
              </w:rPr>
              <w:t>51</w:t>
            </w:r>
          </w:p>
        </w:tc>
      </w:tr>
      <w:tr w:rsidR="0002659F" w:rsidRPr="00270C58" w14:paraId="1124B5F9" w14:textId="7DD4A72A" w:rsidTr="0002659F">
        <w:trPr>
          <w:trHeight w:val="28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6F563" w14:textId="77777777" w:rsidR="0002659F" w:rsidRPr="00270C58" w:rsidRDefault="0002659F" w:rsidP="00140CA0">
            <w:pPr>
              <w:spacing w:after="0" w:line="240" w:lineRule="auto"/>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Michálkovice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161E3" w14:textId="327E67F6" w:rsidR="0002659F" w:rsidRPr="00270C58" w:rsidRDefault="0002659F" w:rsidP="00140CA0">
            <w:pPr>
              <w:spacing w:after="0" w:line="240" w:lineRule="auto"/>
              <w:jc w:val="right"/>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17</w:t>
            </w:r>
            <w:r>
              <w:rPr>
                <w:rFonts w:ascii="Times New Roman" w:eastAsia="Times New Roman" w:hAnsi="Times New Roman" w:cs="Times New Roman"/>
                <w:lang w:eastAsia="cs-CZ"/>
              </w:rPr>
              <w:t>4</w:t>
            </w:r>
          </w:p>
        </w:tc>
      </w:tr>
      <w:tr w:rsidR="0002659F" w:rsidRPr="00270C58" w14:paraId="0647C1A1" w14:textId="31D2A6A2" w:rsidTr="0002659F">
        <w:trPr>
          <w:trHeight w:val="28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5C2C2" w14:textId="77777777" w:rsidR="0002659F" w:rsidRPr="00270C58" w:rsidRDefault="0002659F" w:rsidP="00140CA0">
            <w:pPr>
              <w:spacing w:after="0" w:line="240" w:lineRule="auto"/>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Moravská Ostrava a Přívoz</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7AB89" w14:textId="3503DDB0" w:rsidR="0002659F" w:rsidRPr="00270C58" w:rsidRDefault="0002659F" w:rsidP="00140CA0">
            <w:pPr>
              <w:spacing w:after="0" w:line="240" w:lineRule="auto"/>
              <w:jc w:val="right"/>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1</w:t>
            </w:r>
            <w:r>
              <w:rPr>
                <w:rFonts w:ascii="Times New Roman" w:eastAsia="Times New Roman" w:hAnsi="Times New Roman" w:cs="Times New Roman"/>
                <w:lang w:eastAsia="cs-CZ"/>
              </w:rPr>
              <w:t>859</w:t>
            </w:r>
          </w:p>
        </w:tc>
      </w:tr>
      <w:tr w:rsidR="0002659F" w:rsidRPr="00270C58" w14:paraId="2E3C93FC" w14:textId="765C3939" w:rsidTr="0002659F">
        <w:trPr>
          <w:trHeight w:val="28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C025A" w14:textId="77777777" w:rsidR="0002659F" w:rsidRPr="00270C58" w:rsidRDefault="0002659F" w:rsidP="00140CA0">
            <w:pPr>
              <w:spacing w:after="0" w:line="240" w:lineRule="auto"/>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Nová Bělá</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76459" w14:textId="23C7CF5F" w:rsidR="0002659F" w:rsidRPr="00270C58" w:rsidRDefault="0002659F" w:rsidP="00140CA0">
            <w:pPr>
              <w:spacing w:after="0" w:line="240" w:lineRule="auto"/>
              <w:jc w:val="right"/>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14</w:t>
            </w:r>
            <w:r>
              <w:rPr>
                <w:rFonts w:ascii="Times New Roman" w:eastAsia="Times New Roman" w:hAnsi="Times New Roman" w:cs="Times New Roman"/>
                <w:lang w:eastAsia="cs-CZ"/>
              </w:rPr>
              <w:t>4</w:t>
            </w:r>
          </w:p>
        </w:tc>
      </w:tr>
      <w:tr w:rsidR="0002659F" w:rsidRPr="00270C58" w14:paraId="75B83E96" w14:textId="2C2B4B5D" w:rsidTr="0002659F">
        <w:trPr>
          <w:trHeight w:val="28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5ED4E" w14:textId="77777777" w:rsidR="0002659F" w:rsidRPr="00270C58" w:rsidRDefault="0002659F" w:rsidP="00140CA0">
            <w:pPr>
              <w:spacing w:after="0" w:line="240" w:lineRule="auto"/>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Nová Ves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1B658" w14:textId="71A8D9AE" w:rsidR="0002659F" w:rsidRPr="00270C58" w:rsidRDefault="0002659F" w:rsidP="00140CA0">
            <w:pPr>
              <w:spacing w:after="0" w:line="240" w:lineRule="auto"/>
              <w:jc w:val="right"/>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23</w:t>
            </w:r>
          </w:p>
        </w:tc>
      </w:tr>
      <w:tr w:rsidR="0002659F" w:rsidRPr="00270C58" w14:paraId="03D1C268" w14:textId="054F681B" w:rsidTr="0002659F">
        <w:trPr>
          <w:trHeight w:val="28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5FA8D" w14:textId="77777777" w:rsidR="0002659F" w:rsidRPr="00270C58" w:rsidRDefault="0002659F" w:rsidP="00140CA0">
            <w:pPr>
              <w:spacing w:after="0" w:line="240" w:lineRule="auto"/>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Ostrava-Jih</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46FDF" w14:textId="61257753" w:rsidR="0002659F" w:rsidRPr="00270C58" w:rsidRDefault="0002659F" w:rsidP="00140CA0">
            <w:pPr>
              <w:spacing w:after="0" w:line="240" w:lineRule="auto"/>
              <w:jc w:val="right"/>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3</w:t>
            </w:r>
            <w:r>
              <w:rPr>
                <w:rFonts w:ascii="Times New Roman" w:eastAsia="Times New Roman" w:hAnsi="Times New Roman" w:cs="Times New Roman"/>
                <w:lang w:eastAsia="cs-CZ"/>
              </w:rPr>
              <w:t>700</w:t>
            </w:r>
          </w:p>
        </w:tc>
      </w:tr>
      <w:tr w:rsidR="0002659F" w:rsidRPr="00270C58" w14:paraId="1917A3E1" w14:textId="4ED036E4" w:rsidTr="0002659F">
        <w:trPr>
          <w:trHeight w:val="28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BD3D1" w14:textId="77777777" w:rsidR="0002659F" w:rsidRPr="00270C58" w:rsidRDefault="0002659F" w:rsidP="00140CA0">
            <w:pPr>
              <w:spacing w:after="0" w:line="240" w:lineRule="auto"/>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Petřkovice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905B8" w14:textId="6DBCE796" w:rsidR="0002659F" w:rsidRPr="00270C58" w:rsidRDefault="0002659F" w:rsidP="00140CA0">
            <w:pPr>
              <w:spacing w:after="0" w:line="240" w:lineRule="auto"/>
              <w:jc w:val="right"/>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15</w:t>
            </w:r>
            <w:r>
              <w:rPr>
                <w:rFonts w:ascii="Times New Roman" w:eastAsia="Times New Roman" w:hAnsi="Times New Roman" w:cs="Times New Roman"/>
                <w:lang w:eastAsia="cs-CZ"/>
              </w:rPr>
              <w:t>4</w:t>
            </w:r>
          </w:p>
        </w:tc>
      </w:tr>
      <w:tr w:rsidR="0002659F" w:rsidRPr="00270C58" w14:paraId="5286132E" w14:textId="596D68D1" w:rsidTr="0002659F">
        <w:trPr>
          <w:trHeight w:val="28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69D6B" w14:textId="77777777" w:rsidR="0002659F" w:rsidRPr="00270C58" w:rsidRDefault="0002659F" w:rsidP="00140CA0">
            <w:pPr>
              <w:spacing w:after="0" w:line="240" w:lineRule="auto"/>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Plesná</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885BC" w14:textId="3464EB04" w:rsidR="0002659F" w:rsidRPr="00270C58" w:rsidRDefault="0002659F" w:rsidP="00140CA0">
            <w:pPr>
              <w:spacing w:after="0" w:line="240" w:lineRule="auto"/>
              <w:jc w:val="right"/>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7</w:t>
            </w:r>
            <w:r>
              <w:rPr>
                <w:rFonts w:ascii="Times New Roman" w:eastAsia="Times New Roman" w:hAnsi="Times New Roman" w:cs="Times New Roman"/>
                <w:lang w:eastAsia="cs-CZ"/>
              </w:rPr>
              <w:t>3</w:t>
            </w:r>
          </w:p>
        </w:tc>
      </w:tr>
      <w:tr w:rsidR="0002659F" w:rsidRPr="00270C58" w14:paraId="2D01F297" w14:textId="2040359B" w:rsidTr="0002659F">
        <w:trPr>
          <w:trHeight w:val="28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AA7DF" w14:textId="77777777" w:rsidR="0002659F" w:rsidRPr="00270C58" w:rsidRDefault="0002659F" w:rsidP="00140CA0">
            <w:pPr>
              <w:spacing w:after="0" w:line="240" w:lineRule="auto"/>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Polanka nad Odrou</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4DF52" w14:textId="65026FDD" w:rsidR="0002659F" w:rsidRPr="00270C58" w:rsidRDefault="0002659F" w:rsidP="00140CA0">
            <w:pPr>
              <w:spacing w:after="0" w:line="240" w:lineRule="auto"/>
              <w:jc w:val="right"/>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22</w:t>
            </w:r>
            <w:r>
              <w:rPr>
                <w:rFonts w:ascii="Times New Roman" w:eastAsia="Times New Roman" w:hAnsi="Times New Roman" w:cs="Times New Roman"/>
                <w:lang w:eastAsia="cs-CZ"/>
              </w:rPr>
              <w:t>2</w:t>
            </w:r>
          </w:p>
        </w:tc>
      </w:tr>
      <w:tr w:rsidR="0002659F" w:rsidRPr="00270C58" w14:paraId="5B83FDB0" w14:textId="13F0242A" w:rsidTr="0002659F">
        <w:trPr>
          <w:trHeight w:val="28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46465" w14:textId="77777777" w:rsidR="0002659F" w:rsidRPr="00270C58" w:rsidRDefault="0002659F" w:rsidP="00140CA0">
            <w:pPr>
              <w:spacing w:after="0" w:line="240" w:lineRule="auto"/>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Poruba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87D03" w14:textId="5BA12A0B" w:rsidR="0002659F" w:rsidRPr="00270C58" w:rsidRDefault="0002659F" w:rsidP="00140CA0">
            <w:pPr>
              <w:spacing w:after="0" w:line="240" w:lineRule="auto"/>
              <w:jc w:val="right"/>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2</w:t>
            </w:r>
            <w:r>
              <w:rPr>
                <w:rFonts w:ascii="Times New Roman" w:eastAsia="Times New Roman" w:hAnsi="Times New Roman" w:cs="Times New Roman"/>
                <w:lang w:eastAsia="cs-CZ"/>
              </w:rPr>
              <w:t>159</w:t>
            </w:r>
          </w:p>
        </w:tc>
      </w:tr>
      <w:tr w:rsidR="0002659F" w:rsidRPr="00270C58" w14:paraId="0F5F8C89" w14:textId="12A6D3AB" w:rsidTr="0002659F">
        <w:trPr>
          <w:trHeight w:val="28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829D1" w14:textId="77777777" w:rsidR="0002659F" w:rsidRPr="00270C58" w:rsidRDefault="0002659F" w:rsidP="00140CA0">
            <w:pPr>
              <w:spacing w:after="0" w:line="240" w:lineRule="auto"/>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Proskovice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1AC33" w14:textId="013DB6FF" w:rsidR="0002659F" w:rsidRPr="00270C58" w:rsidRDefault="0002659F" w:rsidP="00140CA0">
            <w:pPr>
              <w:spacing w:after="0" w:line="240" w:lineRule="auto"/>
              <w:jc w:val="right"/>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56</w:t>
            </w:r>
          </w:p>
        </w:tc>
      </w:tr>
      <w:tr w:rsidR="0002659F" w:rsidRPr="00270C58" w14:paraId="404DF554" w14:textId="64DC88FA" w:rsidTr="0002659F">
        <w:trPr>
          <w:trHeight w:val="28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F2209" w14:textId="77777777" w:rsidR="0002659F" w:rsidRPr="00270C58" w:rsidRDefault="0002659F" w:rsidP="00140CA0">
            <w:pPr>
              <w:spacing w:after="0" w:line="240" w:lineRule="auto"/>
              <w:rPr>
                <w:rFonts w:ascii="Times New Roman" w:eastAsia="Times New Roman" w:hAnsi="Times New Roman" w:cs="Times New Roman"/>
                <w:lang w:eastAsia="cs-CZ"/>
              </w:rPr>
            </w:pPr>
            <w:proofErr w:type="spellStart"/>
            <w:r w:rsidRPr="00270C58">
              <w:rPr>
                <w:rFonts w:ascii="Times New Roman" w:eastAsia="Times New Roman" w:hAnsi="Times New Roman" w:cs="Times New Roman"/>
                <w:lang w:eastAsia="cs-CZ"/>
              </w:rPr>
              <w:t>Pustkovec</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C2D9B" w14:textId="5CAE3FB1" w:rsidR="0002659F" w:rsidRPr="00270C58" w:rsidRDefault="0002659F" w:rsidP="00140CA0">
            <w:pPr>
              <w:spacing w:after="0" w:line="240" w:lineRule="auto"/>
              <w:jc w:val="right"/>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5</w:t>
            </w:r>
            <w:r>
              <w:rPr>
                <w:rFonts w:ascii="Times New Roman" w:eastAsia="Times New Roman" w:hAnsi="Times New Roman" w:cs="Times New Roman"/>
                <w:lang w:eastAsia="cs-CZ"/>
              </w:rPr>
              <w:t>3</w:t>
            </w:r>
          </w:p>
        </w:tc>
      </w:tr>
      <w:tr w:rsidR="0002659F" w:rsidRPr="00270C58" w14:paraId="28C82DCD" w14:textId="6E82B590" w:rsidTr="0002659F">
        <w:trPr>
          <w:trHeight w:val="28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9618C" w14:textId="77777777" w:rsidR="0002659F" w:rsidRPr="00270C58" w:rsidRDefault="0002659F" w:rsidP="00140CA0">
            <w:pPr>
              <w:spacing w:after="0" w:line="240" w:lineRule="auto"/>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 xml:space="preserve">Radvanice a </w:t>
            </w:r>
            <w:proofErr w:type="spellStart"/>
            <w:r w:rsidRPr="00270C58">
              <w:rPr>
                <w:rFonts w:ascii="Times New Roman" w:eastAsia="Times New Roman" w:hAnsi="Times New Roman" w:cs="Times New Roman"/>
                <w:lang w:eastAsia="cs-CZ"/>
              </w:rPr>
              <w:t>Bartovice</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5A98B" w14:textId="0D0AAF74" w:rsidR="0002659F" w:rsidRPr="00270C58" w:rsidRDefault="0002659F" w:rsidP="00140CA0">
            <w:pPr>
              <w:spacing w:after="0" w:line="240" w:lineRule="auto"/>
              <w:jc w:val="right"/>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2</w:t>
            </w:r>
            <w:r>
              <w:rPr>
                <w:rFonts w:ascii="Times New Roman" w:eastAsia="Times New Roman" w:hAnsi="Times New Roman" w:cs="Times New Roman"/>
                <w:lang w:eastAsia="cs-CZ"/>
              </w:rPr>
              <w:t>36</w:t>
            </w:r>
          </w:p>
        </w:tc>
      </w:tr>
      <w:tr w:rsidR="0002659F" w:rsidRPr="00270C58" w14:paraId="1265242F" w14:textId="66850ABC" w:rsidTr="0002659F">
        <w:trPr>
          <w:trHeight w:val="28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1CDDE" w14:textId="77777777" w:rsidR="0002659F" w:rsidRPr="00270C58" w:rsidRDefault="0002659F" w:rsidP="00140CA0">
            <w:pPr>
              <w:spacing w:after="0" w:line="240" w:lineRule="auto"/>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Slezská Ostrava</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9066F" w14:textId="07DB46D5" w:rsidR="0002659F" w:rsidRPr="00270C58" w:rsidRDefault="0002659F" w:rsidP="00140CA0">
            <w:pPr>
              <w:spacing w:after="0" w:line="240" w:lineRule="auto"/>
              <w:jc w:val="right"/>
              <w:rPr>
                <w:rFonts w:ascii="Times New Roman" w:eastAsia="Times New Roman" w:hAnsi="Times New Roman" w:cs="Times New Roman"/>
                <w:lang w:eastAsia="cs-CZ"/>
              </w:rPr>
            </w:pPr>
            <w:r>
              <w:rPr>
                <w:rFonts w:ascii="Times New Roman" w:eastAsia="Times New Roman" w:hAnsi="Times New Roman" w:cs="Times New Roman"/>
                <w:lang w:eastAsia="cs-CZ"/>
              </w:rPr>
              <w:t>945</w:t>
            </w:r>
          </w:p>
        </w:tc>
      </w:tr>
      <w:tr w:rsidR="0002659F" w:rsidRPr="00270C58" w14:paraId="6783EEEB" w14:textId="3F8597ED" w:rsidTr="0002659F">
        <w:trPr>
          <w:trHeight w:val="28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9D279" w14:textId="77777777" w:rsidR="0002659F" w:rsidRPr="00270C58" w:rsidRDefault="0002659F" w:rsidP="00140CA0">
            <w:pPr>
              <w:spacing w:after="0" w:line="240" w:lineRule="auto"/>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Stará Bělá</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767DC" w14:textId="573ABBDB" w:rsidR="0002659F" w:rsidRPr="00270C58" w:rsidRDefault="0002659F" w:rsidP="00140CA0">
            <w:pPr>
              <w:spacing w:after="0" w:line="240" w:lineRule="auto"/>
              <w:jc w:val="right"/>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1</w:t>
            </w:r>
            <w:r>
              <w:rPr>
                <w:rFonts w:ascii="Times New Roman" w:eastAsia="Times New Roman" w:hAnsi="Times New Roman" w:cs="Times New Roman"/>
                <w:lang w:eastAsia="cs-CZ"/>
              </w:rPr>
              <w:t>98</w:t>
            </w:r>
          </w:p>
        </w:tc>
      </w:tr>
      <w:tr w:rsidR="0002659F" w:rsidRPr="00270C58" w14:paraId="1AC9B37A" w14:textId="53147F2D" w:rsidTr="0002659F">
        <w:trPr>
          <w:trHeight w:val="28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18EB4" w14:textId="77777777" w:rsidR="0002659F" w:rsidRPr="00270C58" w:rsidRDefault="0002659F" w:rsidP="00140CA0">
            <w:pPr>
              <w:spacing w:after="0" w:line="240" w:lineRule="auto"/>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Svinov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E2BF8" w14:textId="3A99D46C" w:rsidR="0002659F" w:rsidRPr="00270C58" w:rsidRDefault="0002659F" w:rsidP="00140CA0">
            <w:pPr>
              <w:spacing w:after="0" w:line="240" w:lineRule="auto"/>
              <w:jc w:val="right"/>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1</w:t>
            </w:r>
            <w:r>
              <w:rPr>
                <w:rFonts w:ascii="Times New Roman" w:eastAsia="Times New Roman" w:hAnsi="Times New Roman" w:cs="Times New Roman"/>
                <w:lang w:eastAsia="cs-CZ"/>
              </w:rPr>
              <w:t>74</w:t>
            </w:r>
          </w:p>
        </w:tc>
      </w:tr>
      <w:tr w:rsidR="0002659F" w:rsidRPr="00270C58" w14:paraId="4EF93236" w14:textId="7B0401EC" w:rsidTr="0002659F">
        <w:trPr>
          <w:trHeight w:val="28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716CD" w14:textId="77777777" w:rsidR="0002659F" w:rsidRPr="00270C58" w:rsidRDefault="0002659F" w:rsidP="00140CA0">
            <w:pPr>
              <w:spacing w:after="0" w:line="240" w:lineRule="auto"/>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Třebovice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19C97" w14:textId="023ADABA" w:rsidR="0002659F" w:rsidRPr="00270C58" w:rsidRDefault="0002659F" w:rsidP="00140CA0">
            <w:pPr>
              <w:spacing w:after="0" w:line="240" w:lineRule="auto"/>
              <w:jc w:val="right"/>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7</w:t>
            </w:r>
            <w:r>
              <w:rPr>
                <w:rFonts w:ascii="Times New Roman" w:eastAsia="Times New Roman" w:hAnsi="Times New Roman" w:cs="Times New Roman"/>
                <w:lang w:eastAsia="cs-CZ"/>
              </w:rPr>
              <w:t>8</w:t>
            </w:r>
          </w:p>
        </w:tc>
      </w:tr>
      <w:tr w:rsidR="0002659F" w:rsidRPr="00270C58" w14:paraId="24871061" w14:textId="749D4D7B" w:rsidTr="0002659F">
        <w:trPr>
          <w:trHeight w:val="285"/>
        </w:trPr>
        <w:tc>
          <w:tcPr>
            <w:tcW w:w="2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82CB1" w14:textId="77777777" w:rsidR="0002659F" w:rsidRPr="00270C58" w:rsidRDefault="0002659F" w:rsidP="00140CA0">
            <w:pPr>
              <w:spacing w:after="0" w:line="240" w:lineRule="auto"/>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Vítkovice</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27D" w14:textId="0508B3A4" w:rsidR="0002659F" w:rsidRPr="00270C58" w:rsidRDefault="0002659F" w:rsidP="00140CA0">
            <w:pPr>
              <w:spacing w:after="0" w:line="240" w:lineRule="auto"/>
              <w:jc w:val="right"/>
              <w:rPr>
                <w:rFonts w:ascii="Times New Roman" w:eastAsia="Times New Roman" w:hAnsi="Times New Roman" w:cs="Times New Roman"/>
                <w:lang w:eastAsia="cs-CZ"/>
              </w:rPr>
            </w:pPr>
            <w:r w:rsidRPr="00270C58">
              <w:rPr>
                <w:rFonts w:ascii="Times New Roman" w:eastAsia="Times New Roman" w:hAnsi="Times New Roman" w:cs="Times New Roman"/>
                <w:lang w:eastAsia="cs-CZ"/>
              </w:rPr>
              <w:t>4</w:t>
            </w:r>
            <w:r>
              <w:rPr>
                <w:rFonts w:ascii="Times New Roman" w:eastAsia="Times New Roman" w:hAnsi="Times New Roman" w:cs="Times New Roman"/>
                <w:lang w:eastAsia="cs-CZ"/>
              </w:rPr>
              <w:t>67</w:t>
            </w:r>
          </w:p>
        </w:tc>
      </w:tr>
      <w:tr w:rsidR="0002659F" w:rsidRPr="00270C58" w14:paraId="22759846" w14:textId="4445616A" w:rsidTr="0002659F">
        <w:trPr>
          <w:trHeight w:val="285"/>
        </w:trPr>
        <w:tc>
          <w:tcPr>
            <w:tcW w:w="2741" w:type="dxa"/>
            <w:tcBorders>
              <w:top w:val="single" w:sz="4" w:space="0" w:color="auto"/>
              <w:left w:val="nil"/>
              <w:bottom w:val="nil"/>
              <w:right w:val="nil"/>
            </w:tcBorders>
            <w:shd w:val="clear" w:color="auto" w:fill="auto"/>
            <w:noWrap/>
            <w:vAlign w:val="bottom"/>
            <w:hideMark/>
          </w:tcPr>
          <w:p w14:paraId="75A28B1C" w14:textId="77777777" w:rsidR="0002659F" w:rsidRPr="00270C58" w:rsidRDefault="0002659F" w:rsidP="00140CA0">
            <w:pPr>
              <w:spacing w:after="0" w:line="240" w:lineRule="auto"/>
              <w:rPr>
                <w:rFonts w:ascii="Times New Roman" w:eastAsia="Times New Roman" w:hAnsi="Times New Roman" w:cs="Times New Roman"/>
                <w:lang w:eastAsia="cs-CZ"/>
              </w:rPr>
            </w:pPr>
          </w:p>
        </w:tc>
        <w:tc>
          <w:tcPr>
            <w:tcW w:w="1080" w:type="dxa"/>
            <w:tcBorders>
              <w:top w:val="single" w:sz="4" w:space="0" w:color="auto"/>
              <w:left w:val="nil"/>
              <w:bottom w:val="nil"/>
              <w:right w:val="nil"/>
            </w:tcBorders>
            <w:shd w:val="clear" w:color="auto" w:fill="auto"/>
            <w:noWrap/>
            <w:vAlign w:val="bottom"/>
            <w:hideMark/>
          </w:tcPr>
          <w:p w14:paraId="26378F5F" w14:textId="77777777" w:rsidR="0002659F" w:rsidRPr="00270C58" w:rsidRDefault="0002659F" w:rsidP="00140CA0">
            <w:pPr>
              <w:spacing w:after="0" w:line="240" w:lineRule="auto"/>
              <w:rPr>
                <w:rFonts w:ascii="Times New Roman" w:eastAsia="Times New Roman" w:hAnsi="Times New Roman" w:cs="Times New Roman"/>
                <w:lang w:eastAsia="cs-CZ"/>
              </w:rPr>
            </w:pPr>
          </w:p>
        </w:tc>
      </w:tr>
    </w:tbl>
    <w:p w14:paraId="1E2C2529" w14:textId="77777777" w:rsidR="0058419B" w:rsidRDefault="0058419B" w:rsidP="0058419B">
      <w:pPr>
        <w:widowControl w:val="0"/>
        <w:contextualSpacing/>
        <w:jc w:val="both"/>
        <w:rPr>
          <w:rFonts w:ascii="Times New Roman" w:eastAsia="SimSun" w:hAnsi="Times New Roman" w:cs="Times New Roman"/>
          <w:color w:val="FF0000"/>
          <w:lang w:eastAsia="zh-CN" w:bidi="hi-IN"/>
        </w:rPr>
      </w:pPr>
    </w:p>
    <w:p w14:paraId="0ECD29F5" w14:textId="6C0886E6" w:rsidR="00746D4C" w:rsidRPr="00932575" w:rsidRDefault="00F46E7C" w:rsidP="0058419B">
      <w:pPr>
        <w:widowControl w:val="0"/>
        <w:spacing w:after="0"/>
        <w:contextualSpacing/>
        <w:jc w:val="both"/>
        <w:rPr>
          <w:rFonts w:ascii="Times New Roman" w:eastAsia="SimSun" w:hAnsi="Times New Roman" w:cs="Times New Roman"/>
          <w:lang w:eastAsia="zh-CN" w:bidi="hi-IN"/>
        </w:rPr>
      </w:pPr>
      <w:r w:rsidRPr="00932575">
        <w:rPr>
          <w:rFonts w:ascii="Times New Roman" w:eastAsia="SimSun" w:hAnsi="Times New Roman" w:cs="Times New Roman"/>
          <w:lang w:eastAsia="zh-CN" w:bidi="hi-IN"/>
        </w:rPr>
        <w:t xml:space="preserve">Dále </w:t>
      </w:r>
      <w:r w:rsidR="00746D4C" w:rsidRPr="00932575">
        <w:rPr>
          <w:rFonts w:ascii="Times New Roman" w:eastAsia="SimSun" w:hAnsi="Times New Roman" w:cs="Times New Roman"/>
          <w:lang w:eastAsia="zh-CN" w:bidi="hi-IN"/>
        </w:rPr>
        <w:t xml:space="preserve">pro přehled </w:t>
      </w:r>
      <w:r w:rsidRPr="00932575">
        <w:rPr>
          <w:rFonts w:ascii="Times New Roman" w:eastAsia="SimSun" w:hAnsi="Times New Roman" w:cs="Times New Roman"/>
          <w:lang w:eastAsia="zh-CN" w:bidi="hi-IN"/>
        </w:rPr>
        <w:t>doplňujeme</w:t>
      </w:r>
      <w:r w:rsidR="00746D4C" w:rsidRPr="00932575">
        <w:rPr>
          <w:rFonts w:ascii="Times New Roman" w:eastAsia="SimSun" w:hAnsi="Times New Roman" w:cs="Times New Roman"/>
          <w:lang w:eastAsia="zh-CN" w:bidi="hi-IN"/>
        </w:rPr>
        <w:t>:</w:t>
      </w:r>
    </w:p>
    <w:p w14:paraId="265082F3" w14:textId="016C198F" w:rsidR="00140CA0" w:rsidRPr="00932575" w:rsidRDefault="00E45B56" w:rsidP="0058419B">
      <w:pPr>
        <w:pStyle w:val="Odstavecseseznamem"/>
        <w:widowControl w:val="0"/>
        <w:numPr>
          <w:ilvl w:val="0"/>
          <w:numId w:val="3"/>
        </w:numPr>
        <w:spacing w:after="0"/>
        <w:jc w:val="both"/>
        <w:rPr>
          <w:rFonts w:ascii="Times New Roman" w:eastAsia="SimSun" w:hAnsi="Times New Roman" w:cs="Times New Roman"/>
          <w:lang w:eastAsia="zh-CN" w:bidi="hi-IN"/>
        </w:rPr>
      </w:pPr>
      <w:r w:rsidRPr="00932575">
        <w:rPr>
          <w:rFonts w:ascii="Times New Roman" w:eastAsia="SimSun" w:hAnsi="Times New Roman" w:cs="Times New Roman"/>
          <w:lang w:eastAsia="zh-CN" w:bidi="hi-IN"/>
        </w:rPr>
        <w:t>m</w:t>
      </w:r>
      <w:r w:rsidR="00746D4C" w:rsidRPr="00932575">
        <w:rPr>
          <w:rFonts w:ascii="Times New Roman" w:eastAsia="SimSun" w:hAnsi="Times New Roman" w:cs="Times New Roman"/>
          <w:lang w:eastAsia="zh-CN" w:bidi="hi-IN"/>
        </w:rPr>
        <w:t xml:space="preserve">ěstské obvody </w:t>
      </w:r>
      <w:r w:rsidRPr="00932575">
        <w:rPr>
          <w:rFonts w:ascii="Times New Roman" w:eastAsia="SimSun" w:hAnsi="Times New Roman" w:cs="Times New Roman"/>
          <w:lang w:eastAsia="zh-CN" w:bidi="hi-IN"/>
        </w:rPr>
        <w:t xml:space="preserve">zřizující jednu mateřskou </w:t>
      </w:r>
      <w:proofErr w:type="gramStart"/>
      <w:r w:rsidRPr="00932575">
        <w:rPr>
          <w:rFonts w:ascii="Times New Roman" w:eastAsia="SimSun" w:hAnsi="Times New Roman" w:cs="Times New Roman"/>
          <w:lang w:eastAsia="zh-CN" w:bidi="hi-IN"/>
        </w:rPr>
        <w:t xml:space="preserve">školu - </w:t>
      </w:r>
      <w:r w:rsidR="00746D4C" w:rsidRPr="00932575">
        <w:rPr>
          <w:rFonts w:ascii="Times New Roman" w:eastAsia="SimSun" w:hAnsi="Times New Roman" w:cs="Times New Roman"/>
          <w:lang w:eastAsia="zh-CN" w:bidi="hi-IN"/>
        </w:rPr>
        <w:t>Hošťálkovice</w:t>
      </w:r>
      <w:proofErr w:type="gramEnd"/>
      <w:r w:rsidR="00746D4C" w:rsidRPr="00932575">
        <w:rPr>
          <w:rFonts w:ascii="Times New Roman" w:eastAsia="SimSun" w:hAnsi="Times New Roman" w:cs="Times New Roman"/>
          <w:lang w:eastAsia="zh-CN" w:bidi="hi-IN"/>
        </w:rPr>
        <w:t xml:space="preserve">, Hrabová, Krásné Pole, Lhotka, </w:t>
      </w:r>
      <w:proofErr w:type="spellStart"/>
      <w:r w:rsidR="00746D4C" w:rsidRPr="00932575">
        <w:rPr>
          <w:rFonts w:ascii="Times New Roman" w:eastAsia="SimSun" w:hAnsi="Times New Roman" w:cs="Times New Roman"/>
          <w:lang w:eastAsia="zh-CN" w:bidi="hi-IN"/>
        </w:rPr>
        <w:t>Martinov</w:t>
      </w:r>
      <w:proofErr w:type="spellEnd"/>
      <w:r w:rsidR="00746D4C" w:rsidRPr="00932575">
        <w:rPr>
          <w:rFonts w:ascii="Times New Roman" w:eastAsia="SimSun" w:hAnsi="Times New Roman" w:cs="Times New Roman"/>
          <w:lang w:eastAsia="zh-CN" w:bidi="hi-IN"/>
        </w:rPr>
        <w:t>, Michálkovice, Nová Bělá, Petřkovice, Plesná, Polanka nad Odrou, Proskovice</w:t>
      </w:r>
    </w:p>
    <w:p w14:paraId="1C5BB2A6" w14:textId="2AFC1D9A" w:rsidR="00E45B56" w:rsidRPr="00932575" w:rsidRDefault="00E45B56" w:rsidP="0058419B">
      <w:pPr>
        <w:pStyle w:val="Odstavecseseznamem"/>
        <w:widowControl w:val="0"/>
        <w:numPr>
          <w:ilvl w:val="0"/>
          <w:numId w:val="3"/>
        </w:numPr>
        <w:jc w:val="both"/>
        <w:rPr>
          <w:rFonts w:ascii="Times New Roman" w:eastAsia="SimSun" w:hAnsi="Times New Roman" w:cs="Times New Roman"/>
          <w:lang w:eastAsia="zh-CN" w:bidi="hi-IN"/>
        </w:rPr>
      </w:pPr>
      <w:r w:rsidRPr="00932575">
        <w:rPr>
          <w:rFonts w:ascii="Times New Roman" w:eastAsia="SimSun" w:hAnsi="Times New Roman" w:cs="Times New Roman"/>
          <w:lang w:eastAsia="zh-CN" w:bidi="hi-IN"/>
        </w:rPr>
        <w:t>městské obvody zřizující jednu mateřskou školu s více pracovišti</w:t>
      </w:r>
    </w:p>
    <w:p w14:paraId="4CBCBCFD" w14:textId="64A4D345" w:rsidR="00E45B56" w:rsidRPr="00932575" w:rsidRDefault="00E45B56" w:rsidP="0058419B">
      <w:pPr>
        <w:pStyle w:val="Odstavecseseznamem"/>
        <w:widowControl w:val="0"/>
        <w:jc w:val="both"/>
        <w:rPr>
          <w:rFonts w:ascii="Times New Roman" w:eastAsia="SimSun" w:hAnsi="Times New Roman" w:cs="Times New Roman"/>
          <w:lang w:eastAsia="zh-CN" w:bidi="hi-IN"/>
        </w:rPr>
      </w:pPr>
      <w:r w:rsidRPr="00932575">
        <w:rPr>
          <w:rFonts w:ascii="Times New Roman" w:eastAsia="SimSun" w:hAnsi="Times New Roman" w:cs="Times New Roman"/>
          <w:lang w:eastAsia="zh-CN" w:bidi="hi-IN"/>
        </w:rPr>
        <w:t>Stará Bělá - 2 pracoviště mateřské školy</w:t>
      </w:r>
    </w:p>
    <w:p w14:paraId="1FC64F7A" w14:textId="66728F97" w:rsidR="00E45B56" w:rsidRPr="00932575" w:rsidRDefault="00E45B56" w:rsidP="0058419B">
      <w:pPr>
        <w:pStyle w:val="Odstavecseseznamem"/>
        <w:widowControl w:val="0"/>
        <w:jc w:val="both"/>
        <w:rPr>
          <w:rFonts w:ascii="Times New Roman" w:eastAsia="SimSun" w:hAnsi="Times New Roman" w:cs="Times New Roman"/>
          <w:lang w:eastAsia="zh-CN" w:bidi="hi-IN"/>
        </w:rPr>
      </w:pPr>
      <w:r w:rsidRPr="00932575">
        <w:rPr>
          <w:rFonts w:ascii="Times New Roman" w:eastAsia="SimSun" w:hAnsi="Times New Roman" w:cs="Times New Roman"/>
          <w:lang w:eastAsia="zh-CN" w:bidi="hi-IN"/>
        </w:rPr>
        <w:t>Svinov - 3 pracoviště mateřské školy</w:t>
      </w:r>
    </w:p>
    <w:p w14:paraId="5EB450C4" w14:textId="2D606348" w:rsidR="00E45B56" w:rsidRPr="00932575" w:rsidRDefault="00E45B56" w:rsidP="0058419B">
      <w:pPr>
        <w:pStyle w:val="Odstavecseseznamem"/>
        <w:widowControl w:val="0"/>
        <w:jc w:val="both"/>
        <w:rPr>
          <w:rFonts w:ascii="Times New Roman" w:eastAsia="SimSun" w:hAnsi="Times New Roman" w:cs="Times New Roman"/>
          <w:lang w:eastAsia="zh-CN" w:bidi="hi-IN"/>
        </w:rPr>
      </w:pPr>
      <w:r w:rsidRPr="00932575">
        <w:rPr>
          <w:rFonts w:ascii="Times New Roman" w:eastAsia="SimSun" w:hAnsi="Times New Roman" w:cs="Times New Roman"/>
          <w:lang w:eastAsia="zh-CN" w:bidi="hi-IN"/>
        </w:rPr>
        <w:t xml:space="preserve">Vítkovice - 4 pracoviště mateřské školy </w:t>
      </w:r>
    </w:p>
    <w:p w14:paraId="1B91FC61" w14:textId="2B0B8F35" w:rsidR="00E45B56" w:rsidRPr="00932575" w:rsidRDefault="00E45B56" w:rsidP="0058419B">
      <w:pPr>
        <w:pStyle w:val="Odstavecseseznamem"/>
        <w:widowControl w:val="0"/>
        <w:numPr>
          <w:ilvl w:val="0"/>
          <w:numId w:val="3"/>
        </w:numPr>
        <w:jc w:val="both"/>
        <w:rPr>
          <w:rFonts w:ascii="Times New Roman" w:eastAsia="SimSun" w:hAnsi="Times New Roman" w:cs="Times New Roman"/>
          <w:lang w:eastAsia="zh-CN" w:bidi="hi-IN"/>
        </w:rPr>
      </w:pPr>
      <w:r w:rsidRPr="00932575">
        <w:rPr>
          <w:rFonts w:ascii="Times New Roman" w:eastAsia="SimSun" w:hAnsi="Times New Roman" w:cs="Times New Roman"/>
          <w:lang w:eastAsia="zh-CN" w:bidi="hi-IN"/>
        </w:rPr>
        <w:t>městské obvody zřizující více mateřských škol</w:t>
      </w:r>
    </w:p>
    <w:p w14:paraId="093EE03F" w14:textId="3C4D9178" w:rsidR="00E45B56" w:rsidRPr="00932575" w:rsidRDefault="00E45B56" w:rsidP="0058419B">
      <w:pPr>
        <w:pStyle w:val="Odstavecseseznamem"/>
        <w:widowControl w:val="0"/>
        <w:jc w:val="both"/>
        <w:rPr>
          <w:rFonts w:ascii="Times New Roman" w:eastAsia="SimSun" w:hAnsi="Times New Roman" w:cs="Times New Roman"/>
          <w:lang w:eastAsia="zh-CN" w:bidi="hi-IN"/>
        </w:rPr>
      </w:pPr>
      <w:r w:rsidRPr="00932575">
        <w:rPr>
          <w:rFonts w:ascii="Times New Roman" w:eastAsia="SimSun" w:hAnsi="Times New Roman" w:cs="Times New Roman"/>
          <w:lang w:eastAsia="zh-CN" w:bidi="hi-IN"/>
        </w:rPr>
        <w:t xml:space="preserve">Radvanice a </w:t>
      </w:r>
      <w:proofErr w:type="spellStart"/>
      <w:r w:rsidRPr="00932575">
        <w:rPr>
          <w:rFonts w:ascii="Times New Roman" w:eastAsia="SimSun" w:hAnsi="Times New Roman" w:cs="Times New Roman"/>
          <w:lang w:eastAsia="zh-CN" w:bidi="hi-IN"/>
        </w:rPr>
        <w:t>Bartovice</w:t>
      </w:r>
      <w:proofErr w:type="spellEnd"/>
      <w:r w:rsidRPr="00932575">
        <w:rPr>
          <w:rFonts w:ascii="Times New Roman" w:eastAsia="SimSun" w:hAnsi="Times New Roman" w:cs="Times New Roman"/>
          <w:lang w:eastAsia="zh-CN" w:bidi="hi-IN"/>
        </w:rPr>
        <w:t xml:space="preserve"> – 2 mateřské školy, celkem </w:t>
      </w:r>
      <w:r w:rsidR="0038020E" w:rsidRPr="00932575">
        <w:rPr>
          <w:rFonts w:ascii="Times New Roman" w:eastAsia="SimSun" w:hAnsi="Times New Roman" w:cs="Times New Roman"/>
          <w:lang w:eastAsia="zh-CN" w:bidi="hi-IN"/>
        </w:rPr>
        <w:t>3</w:t>
      </w:r>
      <w:r w:rsidRPr="00932575">
        <w:rPr>
          <w:rFonts w:ascii="Times New Roman" w:eastAsia="SimSun" w:hAnsi="Times New Roman" w:cs="Times New Roman"/>
          <w:lang w:eastAsia="zh-CN" w:bidi="hi-IN"/>
        </w:rPr>
        <w:t xml:space="preserve"> pracoviště</w:t>
      </w:r>
    </w:p>
    <w:p w14:paraId="38B16ECF" w14:textId="1A34A6D8" w:rsidR="00E45B56" w:rsidRPr="00932575" w:rsidRDefault="00E45B56" w:rsidP="0058419B">
      <w:pPr>
        <w:pStyle w:val="Odstavecseseznamem"/>
        <w:widowControl w:val="0"/>
        <w:jc w:val="both"/>
        <w:rPr>
          <w:rFonts w:ascii="Times New Roman" w:eastAsia="SimSun" w:hAnsi="Times New Roman" w:cs="Times New Roman"/>
          <w:lang w:eastAsia="zh-CN" w:bidi="hi-IN"/>
        </w:rPr>
      </w:pPr>
      <w:r w:rsidRPr="00932575">
        <w:rPr>
          <w:rFonts w:ascii="Times New Roman" w:eastAsia="SimSun" w:hAnsi="Times New Roman" w:cs="Times New Roman"/>
          <w:lang w:eastAsia="zh-CN" w:bidi="hi-IN"/>
        </w:rPr>
        <w:t xml:space="preserve">Mariánské Hory a </w:t>
      </w:r>
      <w:proofErr w:type="spellStart"/>
      <w:r w:rsidRPr="00932575">
        <w:rPr>
          <w:rFonts w:ascii="Times New Roman" w:eastAsia="SimSun" w:hAnsi="Times New Roman" w:cs="Times New Roman"/>
          <w:lang w:eastAsia="zh-CN" w:bidi="hi-IN"/>
        </w:rPr>
        <w:t>Hulváky</w:t>
      </w:r>
      <w:proofErr w:type="spellEnd"/>
      <w:r w:rsidRPr="00932575">
        <w:rPr>
          <w:rFonts w:ascii="Times New Roman" w:eastAsia="SimSun" w:hAnsi="Times New Roman" w:cs="Times New Roman"/>
          <w:lang w:eastAsia="zh-CN" w:bidi="hi-IN"/>
        </w:rPr>
        <w:t xml:space="preserve"> – 3 mateřské školy, celkem 4 pracoviště</w:t>
      </w:r>
    </w:p>
    <w:p w14:paraId="43F3C532" w14:textId="3B4D2AAF" w:rsidR="00E45B56" w:rsidRPr="00932575" w:rsidRDefault="00E45B56" w:rsidP="0058419B">
      <w:pPr>
        <w:pStyle w:val="Odstavecseseznamem"/>
        <w:widowControl w:val="0"/>
        <w:jc w:val="both"/>
        <w:rPr>
          <w:rFonts w:ascii="Times New Roman" w:eastAsia="SimSun" w:hAnsi="Times New Roman" w:cs="Times New Roman"/>
          <w:lang w:eastAsia="zh-CN" w:bidi="hi-IN"/>
        </w:rPr>
      </w:pPr>
      <w:r w:rsidRPr="00932575">
        <w:rPr>
          <w:rFonts w:ascii="Times New Roman" w:eastAsia="SimSun" w:hAnsi="Times New Roman" w:cs="Times New Roman"/>
          <w:lang w:eastAsia="zh-CN" w:bidi="hi-IN"/>
        </w:rPr>
        <w:t>Slezská Ostrava – 4 mateřské školy</w:t>
      </w:r>
      <w:r w:rsidR="0058419B" w:rsidRPr="00932575">
        <w:rPr>
          <w:rFonts w:ascii="Times New Roman" w:eastAsia="SimSun" w:hAnsi="Times New Roman" w:cs="Times New Roman"/>
          <w:lang w:eastAsia="zh-CN" w:bidi="hi-IN"/>
        </w:rPr>
        <w:t>, celkem 12 pracovišť</w:t>
      </w:r>
    </w:p>
    <w:p w14:paraId="78121EEE" w14:textId="55782745" w:rsidR="00E45B56" w:rsidRPr="00932575" w:rsidRDefault="00E45B56" w:rsidP="0058419B">
      <w:pPr>
        <w:pStyle w:val="Odstavecseseznamem"/>
        <w:widowControl w:val="0"/>
        <w:jc w:val="both"/>
        <w:rPr>
          <w:rFonts w:ascii="Times New Roman" w:eastAsia="SimSun" w:hAnsi="Times New Roman" w:cs="Times New Roman"/>
          <w:lang w:eastAsia="zh-CN" w:bidi="hi-IN"/>
        </w:rPr>
      </w:pPr>
      <w:r w:rsidRPr="00932575">
        <w:rPr>
          <w:rFonts w:ascii="Times New Roman" w:eastAsia="SimSun" w:hAnsi="Times New Roman" w:cs="Times New Roman"/>
          <w:lang w:eastAsia="zh-CN" w:bidi="hi-IN"/>
        </w:rPr>
        <w:t>Poruba – 10 mateřských škol</w:t>
      </w:r>
      <w:r w:rsidR="0058419B" w:rsidRPr="00932575">
        <w:rPr>
          <w:rFonts w:ascii="Times New Roman" w:eastAsia="SimSun" w:hAnsi="Times New Roman" w:cs="Times New Roman"/>
          <w:lang w:eastAsia="zh-CN" w:bidi="hi-IN"/>
        </w:rPr>
        <w:t>, celkem 1</w:t>
      </w:r>
      <w:r w:rsidR="0038020E" w:rsidRPr="00932575">
        <w:rPr>
          <w:rFonts w:ascii="Times New Roman" w:eastAsia="SimSun" w:hAnsi="Times New Roman" w:cs="Times New Roman"/>
          <w:lang w:eastAsia="zh-CN" w:bidi="hi-IN"/>
        </w:rPr>
        <w:t>9</w:t>
      </w:r>
      <w:r w:rsidR="0058419B" w:rsidRPr="00932575">
        <w:rPr>
          <w:rFonts w:ascii="Times New Roman" w:eastAsia="SimSun" w:hAnsi="Times New Roman" w:cs="Times New Roman"/>
          <w:lang w:eastAsia="zh-CN" w:bidi="hi-IN"/>
        </w:rPr>
        <w:t xml:space="preserve"> pracovišť</w:t>
      </w:r>
    </w:p>
    <w:p w14:paraId="2FBD00DA" w14:textId="4F2DCA50" w:rsidR="00E45B56" w:rsidRPr="00932575" w:rsidRDefault="00E45B56" w:rsidP="0058419B">
      <w:pPr>
        <w:pStyle w:val="Odstavecseseznamem"/>
        <w:widowControl w:val="0"/>
        <w:jc w:val="both"/>
        <w:rPr>
          <w:rFonts w:ascii="Times New Roman" w:eastAsia="SimSun" w:hAnsi="Times New Roman" w:cs="Times New Roman"/>
          <w:lang w:eastAsia="zh-CN" w:bidi="hi-IN"/>
        </w:rPr>
      </w:pPr>
      <w:r w:rsidRPr="00932575">
        <w:rPr>
          <w:rFonts w:ascii="Times New Roman" w:eastAsia="SimSun" w:hAnsi="Times New Roman" w:cs="Times New Roman"/>
          <w:lang w:eastAsia="zh-CN" w:bidi="hi-IN"/>
        </w:rPr>
        <w:t>Moravská Ostrava a Přívoz – 13 mateřských škol</w:t>
      </w:r>
      <w:r w:rsidR="0058419B" w:rsidRPr="00932575">
        <w:rPr>
          <w:rFonts w:ascii="Times New Roman" w:eastAsia="SimSun" w:hAnsi="Times New Roman" w:cs="Times New Roman"/>
          <w:lang w:eastAsia="zh-CN" w:bidi="hi-IN"/>
        </w:rPr>
        <w:t>, celkem 1</w:t>
      </w:r>
      <w:r w:rsidR="0038020E" w:rsidRPr="00932575">
        <w:rPr>
          <w:rFonts w:ascii="Times New Roman" w:eastAsia="SimSun" w:hAnsi="Times New Roman" w:cs="Times New Roman"/>
          <w:lang w:eastAsia="zh-CN" w:bidi="hi-IN"/>
        </w:rPr>
        <w:t>4</w:t>
      </w:r>
      <w:r w:rsidR="0058419B" w:rsidRPr="00932575">
        <w:rPr>
          <w:rFonts w:ascii="Times New Roman" w:eastAsia="SimSun" w:hAnsi="Times New Roman" w:cs="Times New Roman"/>
          <w:lang w:eastAsia="zh-CN" w:bidi="hi-IN"/>
        </w:rPr>
        <w:t xml:space="preserve"> pracovišť</w:t>
      </w:r>
    </w:p>
    <w:p w14:paraId="31D8BF65" w14:textId="79785546" w:rsidR="00E45B56" w:rsidRPr="00932575" w:rsidRDefault="00E45B56" w:rsidP="0058419B">
      <w:pPr>
        <w:pStyle w:val="Odstavecseseznamem"/>
        <w:widowControl w:val="0"/>
        <w:jc w:val="both"/>
        <w:rPr>
          <w:rFonts w:ascii="Times New Roman" w:eastAsia="SimSun" w:hAnsi="Times New Roman" w:cs="Times New Roman"/>
          <w:lang w:eastAsia="zh-CN" w:bidi="hi-IN"/>
        </w:rPr>
      </w:pPr>
      <w:r w:rsidRPr="00932575">
        <w:rPr>
          <w:rFonts w:ascii="Times New Roman" w:eastAsia="SimSun" w:hAnsi="Times New Roman" w:cs="Times New Roman"/>
          <w:lang w:eastAsia="zh-CN" w:bidi="hi-IN"/>
        </w:rPr>
        <w:t>Ostrava-Jih – 17 mateřských škol</w:t>
      </w:r>
      <w:r w:rsidR="0058419B" w:rsidRPr="00932575">
        <w:rPr>
          <w:rFonts w:ascii="Times New Roman" w:eastAsia="SimSun" w:hAnsi="Times New Roman" w:cs="Times New Roman"/>
          <w:lang w:eastAsia="zh-CN" w:bidi="hi-IN"/>
        </w:rPr>
        <w:t>, celkem 29 pracovišť</w:t>
      </w:r>
    </w:p>
    <w:p w14:paraId="07E01051" w14:textId="77777777" w:rsidR="009330FA" w:rsidRDefault="009330FA" w:rsidP="00932575">
      <w:pPr>
        <w:widowControl w:val="0"/>
        <w:spacing w:after="0"/>
        <w:jc w:val="both"/>
        <w:rPr>
          <w:rFonts w:ascii="Times New Roman" w:eastAsia="SimSun" w:hAnsi="Times New Roman" w:cs="Times New Roman"/>
          <w:b/>
          <w:bCs/>
          <w:lang w:eastAsia="zh-CN" w:bidi="hi-IN"/>
        </w:rPr>
      </w:pPr>
    </w:p>
    <w:p w14:paraId="601A6767" w14:textId="31E70CBA" w:rsidR="00E45B56" w:rsidRPr="009330FA" w:rsidRDefault="00932575" w:rsidP="00932575">
      <w:pPr>
        <w:widowControl w:val="0"/>
        <w:spacing w:after="0"/>
        <w:jc w:val="both"/>
        <w:rPr>
          <w:rFonts w:ascii="Times New Roman" w:eastAsia="SimSun" w:hAnsi="Times New Roman" w:cs="Times New Roman"/>
          <w:b/>
          <w:bCs/>
          <w:lang w:eastAsia="zh-CN" w:bidi="hi-IN"/>
        </w:rPr>
      </w:pPr>
      <w:r w:rsidRPr="009330FA">
        <w:rPr>
          <w:rFonts w:ascii="Times New Roman" w:eastAsia="SimSun" w:hAnsi="Times New Roman" w:cs="Times New Roman"/>
          <w:b/>
          <w:bCs/>
          <w:lang w:eastAsia="zh-CN" w:bidi="hi-IN"/>
        </w:rPr>
        <w:t>Stanovisko právní komise rady města</w:t>
      </w:r>
    </w:p>
    <w:p w14:paraId="5E1D52FB" w14:textId="58AD769D" w:rsidR="00932575" w:rsidRDefault="00932575" w:rsidP="00932575">
      <w:pPr>
        <w:widowControl w:val="0"/>
        <w:spacing w:after="0"/>
        <w:jc w:val="both"/>
        <w:rPr>
          <w:rFonts w:ascii="Times New Roman" w:eastAsia="SimSun" w:hAnsi="Times New Roman" w:cs="Times New Roman"/>
          <w:lang w:eastAsia="zh-CN" w:bidi="hi-IN"/>
        </w:rPr>
      </w:pPr>
      <w:r>
        <w:rPr>
          <w:rFonts w:ascii="Times New Roman" w:eastAsia="SimSun" w:hAnsi="Times New Roman" w:cs="Times New Roman"/>
          <w:lang w:eastAsia="zh-CN" w:bidi="hi-IN"/>
        </w:rPr>
        <w:t>Návrh obecně závazné vyhlášky, kterou se stanoví školské obvody mateřských škol zřízených zastupitelstvy městských obvodů statutárního města Ostravy, projednala právní komise dne 11. ledna 2024 a doporučila jej k projednání v orgánech města.</w:t>
      </w:r>
      <w:r w:rsidR="009330FA">
        <w:rPr>
          <w:rFonts w:ascii="Times New Roman" w:eastAsia="SimSun" w:hAnsi="Times New Roman" w:cs="Times New Roman"/>
          <w:lang w:eastAsia="zh-CN" w:bidi="hi-IN"/>
        </w:rPr>
        <w:t xml:space="preserve"> Usnesení právní komise obsahuje </w:t>
      </w:r>
      <w:r w:rsidR="009330FA" w:rsidRPr="009330FA">
        <w:rPr>
          <w:rFonts w:ascii="Times New Roman" w:eastAsia="SimSun" w:hAnsi="Times New Roman" w:cs="Times New Roman"/>
          <w:b/>
          <w:bCs/>
          <w:lang w:eastAsia="zh-CN" w:bidi="hi-IN"/>
        </w:rPr>
        <w:t>příloha č. 4</w:t>
      </w:r>
      <w:r w:rsidR="009330FA">
        <w:rPr>
          <w:rFonts w:ascii="Times New Roman" w:eastAsia="SimSun" w:hAnsi="Times New Roman" w:cs="Times New Roman"/>
          <w:lang w:eastAsia="zh-CN" w:bidi="hi-IN"/>
        </w:rPr>
        <w:t>.</w:t>
      </w:r>
    </w:p>
    <w:p w14:paraId="19CC53D7" w14:textId="77777777" w:rsidR="009330FA" w:rsidRDefault="009330FA" w:rsidP="00932575">
      <w:pPr>
        <w:widowControl w:val="0"/>
        <w:spacing w:after="0"/>
        <w:jc w:val="both"/>
        <w:rPr>
          <w:rFonts w:ascii="Times New Roman" w:eastAsia="SimSun" w:hAnsi="Times New Roman" w:cs="Times New Roman"/>
          <w:lang w:eastAsia="zh-CN" w:bidi="hi-IN"/>
        </w:rPr>
      </w:pPr>
    </w:p>
    <w:p w14:paraId="2F2CD73B" w14:textId="095CB025" w:rsidR="009330FA" w:rsidRPr="00043362" w:rsidRDefault="009330FA" w:rsidP="00932575">
      <w:pPr>
        <w:widowControl w:val="0"/>
        <w:spacing w:after="0"/>
        <w:jc w:val="both"/>
        <w:rPr>
          <w:rFonts w:ascii="Times New Roman" w:eastAsia="SimSun" w:hAnsi="Times New Roman" w:cs="Times New Roman"/>
          <w:b/>
          <w:bCs/>
          <w:lang w:eastAsia="zh-CN" w:bidi="hi-IN"/>
        </w:rPr>
      </w:pPr>
      <w:r w:rsidRPr="00043362">
        <w:rPr>
          <w:rFonts w:ascii="Times New Roman" w:eastAsia="SimSun" w:hAnsi="Times New Roman" w:cs="Times New Roman"/>
          <w:b/>
          <w:bCs/>
          <w:lang w:eastAsia="zh-CN" w:bidi="hi-IN"/>
        </w:rPr>
        <w:t>Stanovisko odboru kultury a školství</w:t>
      </w:r>
    </w:p>
    <w:p w14:paraId="3C9E2BD9" w14:textId="23E72E24" w:rsidR="009330FA" w:rsidRPr="00043362" w:rsidRDefault="009330FA" w:rsidP="00932575">
      <w:pPr>
        <w:widowControl w:val="0"/>
        <w:spacing w:after="0"/>
        <w:jc w:val="both"/>
        <w:rPr>
          <w:rFonts w:ascii="Times New Roman" w:eastAsia="SimSun" w:hAnsi="Times New Roman" w:cs="Times New Roman"/>
          <w:lang w:eastAsia="zh-CN" w:bidi="hi-IN"/>
        </w:rPr>
      </w:pPr>
      <w:r w:rsidRPr="00043362">
        <w:rPr>
          <w:rFonts w:ascii="Times New Roman" w:eastAsia="SimSun" w:hAnsi="Times New Roman" w:cs="Times New Roman"/>
          <w:lang w:eastAsia="zh-CN" w:bidi="hi-IN"/>
        </w:rPr>
        <w:t>Odbor</w:t>
      </w:r>
      <w:r w:rsidR="00360EFC" w:rsidRPr="00043362">
        <w:rPr>
          <w:rFonts w:ascii="Times New Roman" w:eastAsia="SimSun" w:hAnsi="Times New Roman" w:cs="Times New Roman"/>
          <w:lang w:eastAsia="zh-CN" w:bidi="hi-IN"/>
        </w:rPr>
        <w:t>em</w:t>
      </w:r>
      <w:r w:rsidRPr="00043362">
        <w:rPr>
          <w:rFonts w:ascii="Times New Roman" w:eastAsia="SimSun" w:hAnsi="Times New Roman" w:cs="Times New Roman"/>
          <w:lang w:eastAsia="zh-CN" w:bidi="hi-IN"/>
        </w:rPr>
        <w:t xml:space="preserve"> kultury a školství </w:t>
      </w:r>
      <w:r w:rsidR="00FA69EA" w:rsidRPr="00043362">
        <w:rPr>
          <w:rFonts w:ascii="Times New Roman" w:eastAsia="SimSun" w:hAnsi="Times New Roman" w:cs="Times New Roman"/>
          <w:lang w:eastAsia="zh-CN" w:bidi="hi-IN"/>
        </w:rPr>
        <w:t>je navrhováno</w:t>
      </w:r>
      <w:r w:rsidRPr="00043362">
        <w:rPr>
          <w:rFonts w:ascii="Times New Roman" w:eastAsia="SimSun" w:hAnsi="Times New Roman" w:cs="Times New Roman"/>
          <w:lang w:eastAsia="zh-CN" w:bidi="hi-IN"/>
        </w:rPr>
        <w:t xml:space="preserve"> vydat obecně závaznou vyhlášku, kterou se stanoví školské obvody mateřských škol zřízených zastupitelstvy městských obvodů statutárního města Ostravy, dle přílohy č. 2 předloženého materiálu.</w:t>
      </w:r>
    </w:p>
    <w:p w14:paraId="56646871" w14:textId="77777777" w:rsidR="00FA69EA" w:rsidRPr="00043362" w:rsidRDefault="00FA69EA" w:rsidP="00932575">
      <w:pPr>
        <w:widowControl w:val="0"/>
        <w:spacing w:after="0"/>
        <w:jc w:val="both"/>
        <w:rPr>
          <w:rFonts w:ascii="Times New Roman" w:eastAsia="SimSun" w:hAnsi="Times New Roman" w:cs="Times New Roman"/>
          <w:lang w:eastAsia="zh-CN" w:bidi="hi-IN"/>
        </w:rPr>
      </w:pPr>
    </w:p>
    <w:p w14:paraId="6D9654C6" w14:textId="791A8347" w:rsidR="00FA69EA" w:rsidRPr="00043362" w:rsidRDefault="00FA69EA" w:rsidP="00932575">
      <w:pPr>
        <w:widowControl w:val="0"/>
        <w:spacing w:after="0"/>
        <w:jc w:val="both"/>
        <w:rPr>
          <w:rFonts w:ascii="Times New Roman" w:eastAsia="SimSun" w:hAnsi="Times New Roman" w:cs="Times New Roman"/>
          <w:b/>
          <w:bCs/>
          <w:lang w:eastAsia="zh-CN" w:bidi="hi-IN"/>
        </w:rPr>
      </w:pPr>
      <w:r w:rsidRPr="00043362">
        <w:rPr>
          <w:rFonts w:ascii="Times New Roman" w:eastAsia="SimSun" w:hAnsi="Times New Roman" w:cs="Times New Roman"/>
          <w:b/>
          <w:bCs/>
          <w:lang w:eastAsia="zh-CN" w:bidi="hi-IN"/>
        </w:rPr>
        <w:lastRenderedPageBreak/>
        <w:t>Stanovisko rady města</w:t>
      </w:r>
    </w:p>
    <w:p w14:paraId="5AEA95BA" w14:textId="5012D160" w:rsidR="00FA69EA" w:rsidRPr="00043362" w:rsidRDefault="00FA69EA" w:rsidP="00932575">
      <w:pPr>
        <w:widowControl w:val="0"/>
        <w:spacing w:after="0"/>
        <w:jc w:val="both"/>
        <w:rPr>
          <w:rFonts w:ascii="Times New Roman" w:eastAsia="SimSun" w:hAnsi="Times New Roman" w:cs="Times New Roman"/>
          <w:lang w:eastAsia="zh-CN" w:bidi="hi-IN"/>
        </w:rPr>
      </w:pPr>
      <w:r w:rsidRPr="00043362">
        <w:rPr>
          <w:rFonts w:ascii="Times New Roman" w:eastAsia="SimSun" w:hAnsi="Times New Roman" w:cs="Times New Roman"/>
          <w:lang w:eastAsia="zh-CN" w:bidi="hi-IN"/>
        </w:rPr>
        <w:t>Rada města svým usnesením č. 03231/RM2226/53 ze dne 16. ledna 2024 doporučuje zastupitelstvu města vydat obecně závaznou vyhlášku, kterou se stanoví školské obvody mateřských škol zřízených zastupitelstvy městských obvodů statutárního města Ostravy, dle přílohy č. 2 předloženého materiálu.</w:t>
      </w:r>
    </w:p>
    <w:p w14:paraId="7184F70D" w14:textId="78A66040" w:rsidR="00746D4C" w:rsidRPr="00043362" w:rsidRDefault="00746D4C" w:rsidP="00B40D68">
      <w:pPr>
        <w:widowControl w:val="0"/>
        <w:contextualSpacing/>
        <w:jc w:val="both"/>
        <w:rPr>
          <w:rFonts w:ascii="Times New Roman" w:eastAsia="SimSun" w:hAnsi="Times New Roman" w:cs="Times New Roman"/>
          <w:lang w:eastAsia="zh-CN" w:bidi="hi-IN"/>
        </w:rPr>
      </w:pPr>
    </w:p>
    <w:sectPr w:rsidR="00746D4C" w:rsidRPr="00043362" w:rsidSect="00B40A84">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1ECC3" w14:textId="77777777" w:rsidR="00B40A84" w:rsidRDefault="00B40A84" w:rsidP="00B40A84">
      <w:pPr>
        <w:spacing w:after="0" w:line="240" w:lineRule="auto"/>
      </w:pPr>
      <w:r>
        <w:separator/>
      </w:r>
    </w:p>
  </w:endnote>
  <w:endnote w:type="continuationSeparator" w:id="0">
    <w:p w14:paraId="6F4B492C" w14:textId="77777777" w:rsidR="00B40A84" w:rsidRDefault="00B40A84" w:rsidP="00B40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564392"/>
      <w:docPartObj>
        <w:docPartGallery w:val="Page Numbers (Bottom of Page)"/>
        <w:docPartUnique/>
      </w:docPartObj>
    </w:sdtPr>
    <w:sdtEndPr/>
    <w:sdtContent>
      <w:p w14:paraId="1D6B72A1" w14:textId="15E087F0" w:rsidR="00B40A84" w:rsidRDefault="00B40A84">
        <w:pPr>
          <w:pStyle w:val="Zpat"/>
          <w:jc w:val="center"/>
        </w:pPr>
        <w:r>
          <w:fldChar w:fldCharType="begin"/>
        </w:r>
        <w:r>
          <w:instrText>PAGE   \* MERGEFORMAT</w:instrText>
        </w:r>
        <w:r>
          <w:fldChar w:fldCharType="separate"/>
        </w:r>
        <w:r>
          <w:t>2</w:t>
        </w:r>
        <w:r>
          <w:fldChar w:fldCharType="end"/>
        </w:r>
      </w:p>
    </w:sdtContent>
  </w:sdt>
  <w:p w14:paraId="53C6B831" w14:textId="77777777" w:rsidR="00B40A84" w:rsidRDefault="00B40A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38D8" w14:textId="77777777" w:rsidR="00B40A84" w:rsidRDefault="00B40A84" w:rsidP="00B40A84">
      <w:pPr>
        <w:spacing w:after="0" w:line="240" w:lineRule="auto"/>
      </w:pPr>
      <w:r>
        <w:separator/>
      </w:r>
    </w:p>
  </w:footnote>
  <w:footnote w:type="continuationSeparator" w:id="0">
    <w:p w14:paraId="1071E197" w14:textId="77777777" w:rsidR="00B40A84" w:rsidRDefault="00B40A84" w:rsidP="00B40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626"/>
    <w:multiLevelType w:val="hybridMultilevel"/>
    <w:tmpl w:val="ABE04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617290"/>
    <w:multiLevelType w:val="hybridMultilevel"/>
    <w:tmpl w:val="475882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1233F69"/>
    <w:multiLevelType w:val="hybridMultilevel"/>
    <w:tmpl w:val="D78211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69753246">
    <w:abstractNumId w:val="0"/>
  </w:num>
  <w:num w:numId="2" w16cid:durableId="702678752">
    <w:abstractNumId w:val="2"/>
  </w:num>
  <w:num w:numId="3" w16cid:durableId="1471827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6B"/>
    <w:rsid w:val="0001223D"/>
    <w:rsid w:val="0002659F"/>
    <w:rsid w:val="00031BFD"/>
    <w:rsid w:val="00043362"/>
    <w:rsid w:val="00045174"/>
    <w:rsid w:val="00072B73"/>
    <w:rsid w:val="000822DF"/>
    <w:rsid w:val="000F128F"/>
    <w:rsid w:val="001249A6"/>
    <w:rsid w:val="00140CA0"/>
    <w:rsid w:val="00144904"/>
    <w:rsid w:val="001579F6"/>
    <w:rsid w:val="00165672"/>
    <w:rsid w:val="0017618A"/>
    <w:rsid w:val="00176789"/>
    <w:rsid w:val="001B2CDB"/>
    <w:rsid w:val="001B51EE"/>
    <w:rsid w:val="001D24AA"/>
    <w:rsid w:val="001E350E"/>
    <w:rsid w:val="00201041"/>
    <w:rsid w:val="00205EE9"/>
    <w:rsid w:val="00235BBF"/>
    <w:rsid w:val="00241EFB"/>
    <w:rsid w:val="00270C58"/>
    <w:rsid w:val="002A12BD"/>
    <w:rsid w:val="002A5AE5"/>
    <w:rsid w:val="002E64EA"/>
    <w:rsid w:val="00304DA9"/>
    <w:rsid w:val="00330FF4"/>
    <w:rsid w:val="00360EFC"/>
    <w:rsid w:val="00365A48"/>
    <w:rsid w:val="00366CE5"/>
    <w:rsid w:val="0038020E"/>
    <w:rsid w:val="00381858"/>
    <w:rsid w:val="00395E24"/>
    <w:rsid w:val="00396B63"/>
    <w:rsid w:val="003A1424"/>
    <w:rsid w:val="003E0906"/>
    <w:rsid w:val="003F0E3D"/>
    <w:rsid w:val="003F53EF"/>
    <w:rsid w:val="004131E3"/>
    <w:rsid w:val="00416661"/>
    <w:rsid w:val="00441F61"/>
    <w:rsid w:val="004574FB"/>
    <w:rsid w:val="004623CF"/>
    <w:rsid w:val="00487E32"/>
    <w:rsid w:val="00495E1C"/>
    <w:rsid w:val="004B0A92"/>
    <w:rsid w:val="004F5D1E"/>
    <w:rsid w:val="00502004"/>
    <w:rsid w:val="0051135B"/>
    <w:rsid w:val="00517AEC"/>
    <w:rsid w:val="00544ECF"/>
    <w:rsid w:val="0055277C"/>
    <w:rsid w:val="00580E99"/>
    <w:rsid w:val="0058419B"/>
    <w:rsid w:val="00584DCD"/>
    <w:rsid w:val="00587900"/>
    <w:rsid w:val="005A286D"/>
    <w:rsid w:val="005B7F86"/>
    <w:rsid w:val="005F395E"/>
    <w:rsid w:val="005F52C3"/>
    <w:rsid w:val="00601398"/>
    <w:rsid w:val="006040C9"/>
    <w:rsid w:val="0061162C"/>
    <w:rsid w:val="006128AA"/>
    <w:rsid w:val="00613F8F"/>
    <w:rsid w:val="00624616"/>
    <w:rsid w:val="00655C49"/>
    <w:rsid w:val="00696C9D"/>
    <w:rsid w:val="006A7E9D"/>
    <w:rsid w:val="006B079E"/>
    <w:rsid w:val="006E61AD"/>
    <w:rsid w:val="00711357"/>
    <w:rsid w:val="00726A48"/>
    <w:rsid w:val="00731A8B"/>
    <w:rsid w:val="007405AF"/>
    <w:rsid w:val="00741BE9"/>
    <w:rsid w:val="0074400D"/>
    <w:rsid w:val="00746D4C"/>
    <w:rsid w:val="00793F82"/>
    <w:rsid w:val="00794E1F"/>
    <w:rsid w:val="007B056B"/>
    <w:rsid w:val="007D2843"/>
    <w:rsid w:val="007E6644"/>
    <w:rsid w:val="00823E89"/>
    <w:rsid w:val="00833007"/>
    <w:rsid w:val="008431B5"/>
    <w:rsid w:val="00864DBE"/>
    <w:rsid w:val="00874D05"/>
    <w:rsid w:val="008767D4"/>
    <w:rsid w:val="00883F2C"/>
    <w:rsid w:val="00896252"/>
    <w:rsid w:val="008A7AFC"/>
    <w:rsid w:val="008D4E90"/>
    <w:rsid w:val="008E3730"/>
    <w:rsid w:val="00904EDE"/>
    <w:rsid w:val="0093129C"/>
    <w:rsid w:val="00932575"/>
    <w:rsid w:val="00932C42"/>
    <w:rsid w:val="009330FA"/>
    <w:rsid w:val="00953A92"/>
    <w:rsid w:val="0097293D"/>
    <w:rsid w:val="00973135"/>
    <w:rsid w:val="00984CE9"/>
    <w:rsid w:val="009D7714"/>
    <w:rsid w:val="009E68FF"/>
    <w:rsid w:val="009F1D9B"/>
    <w:rsid w:val="009F64AB"/>
    <w:rsid w:val="00A23774"/>
    <w:rsid w:val="00A40B89"/>
    <w:rsid w:val="00A4271A"/>
    <w:rsid w:val="00A4339D"/>
    <w:rsid w:val="00A606F9"/>
    <w:rsid w:val="00A61909"/>
    <w:rsid w:val="00A62FFC"/>
    <w:rsid w:val="00A70BC0"/>
    <w:rsid w:val="00A728F8"/>
    <w:rsid w:val="00A81D0C"/>
    <w:rsid w:val="00A8338C"/>
    <w:rsid w:val="00AE05E5"/>
    <w:rsid w:val="00AF2B70"/>
    <w:rsid w:val="00B071DD"/>
    <w:rsid w:val="00B3587C"/>
    <w:rsid w:val="00B36333"/>
    <w:rsid w:val="00B40A84"/>
    <w:rsid w:val="00B40D68"/>
    <w:rsid w:val="00B454AE"/>
    <w:rsid w:val="00B5001B"/>
    <w:rsid w:val="00B53941"/>
    <w:rsid w:val="00B54A69"/>
    <w:rsid w:val="00B55CD1"/>
    <w:rsid w:val="00B56FBC"/>
    <w:rsid w:val="00B6383A"/>
    <w:rsid w:val="00B719D7"/>
    <w:rsid w:val="00B9779A"/>
    <w:rsid w:val="00BB0982"/>
    <w:rsid w:val="00BB6EC1"/>
    <w:rsid w:val="00BC4829"/>
    <w:rsid w:val="00C1208B"/>
    <w:rsid w:val="00C3508A"/>
    <w:rsid w:val="00C35438"/>
    <w:rsid w:val="00C42DCD"/>
    <w:rsid w:val="00C51EDF"/>
    <w:rsid w:val="00C64800"/>
    <w:rsid w:val="00C763D8"/>
    <w:rsid w:val="00CB2AD4"/>
    <w:rsid w:val="00CB574E"/>
    <w:rsid w:val="00D256E7"/>
    <w:rsid w:val="00D46E33"/>
    <w:rsid w:val="00D80C6E"/>
    <w:rsid w:val="00D82D4E"/>
    <w:rsid w:val="00D93D72"/>
    <w:rsid w:val="00DC22A4"/>
    <w:rsid w:val="00DC329C"/>
    <w:rsid w:val="00DE6E86"/>
    <w:rsid w:val="00DF6598"/>
    <w:rsid w:val="00E146B8"/>
    <w:rsid w:val="00E37E53"/>
    <w:rsid w:val="00E40DBA"/>
    <w:rsid w:val="00E45B56"/>
    <w:rsid w:val="00E55963"/>
    <w:rsid w:val="00E8001F"/>
    <w:rsid w:val="00EA406F"/>
    <w:rsid w:val="00EC0331"/>
    <w:rsid w:val="00F0018E"/>
    <w:rsid w:val="00F0091A"/>
    <w:rsid w:val="00F46E7C"/>
    <w:rsid w:val="00F57ACD"/>
    <w:rsid w:val="00F72C58"/>
    <w:rsid w:val="00F81DC9"/>
    <w:rsid w:val="00F83B77"/>
    <w:rsid w:val="00F86956"/>
    <w:rsid w:val="00FA69EA"/>
    <w:rsid w:val="00FF075A"/>
    <w:rsid w:val="00FF6B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3E3BF"/>
  <w15:docId w15:val="{516A2F30-0634-4047-8ACF-5E805D16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40D68"/>
    <w:pPr>
      <w:ind w:left="720"/>
      <w:contextualSpacing/>
    </w:pPr>
  </w:style>
  <w:style w:type="paragraph" w:styleId="Zhlav">
    <w:name w:val="header"/>
    <w:basedOn w:val="Normln"/>
    <w:link w:val="ZhlavChar"/>
    <w:uiPriority w:val="99"/>
    <w:unhideWhenUsed/>
    <w:rsid w:val="00B40A8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0A84"/>
  </w:style>
  <w:style w:type="paragraph" w:styleId="Zpat">
    <w:name w:val="footer"/>
    <w:basedOn w:val="Normln"/>
    <w:link w:val="ZpatChar"/>
    <w:uiPriority w:val="99"/>
    <w:unhideWhenUsed/>
    <w:rsid w:val="00B40A84"/>
    <w:pPr>
      <w:tabs>
        <w:tab w:val="center" w:pos="4536"/>
        <w:tab w:val="right" w:pos="9072"/>
      </w:tabs>
      <w:spacing w:after="0" w:line="240" w:lineRule="auto"/>
    </w:pPr>
  </w:style>
  <w:style w:type="character" w:customStyle="1" w:styleId="ZpatChar">
    <w:name w:val="Zápatí Char"/>
    <w:basedOn w:val="Standardnpsmoodstavce"/>
    <w:link w:val="Zpat"/>
    <w:uiPriority w:val="99"/>
    <w:rsid w:val="00B40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76562">
      <w:bodyDiv w:val="1"/>
      <w:marLeft w:val="0"/>
      <w:marRight w:val="0"/>
      <w:marTop w:val="0"/>
      <w:marBottom w:val="0"/>
      <w:divBdr>
        <w:top w:val="none" w:sz="0" w:space="0" w:color="auto"/>
        <w:left w:val="none" w:sz="0" w:space="0" w:color="auto"/>
        <w:bottom w:val="none" w:sz="0" w:space="0" w:color="auto"/>
        <w:right w:val="none" w:sz="0" w:space="0" w:color="auto"/>
      </w:divBdr>
    </w:div>
    <w:div w:id="939680001">
      <w:bodyDiv w:val="1"/>
      <w:marLeft w:val="0"/>
      <w:marRight w:val="0"/>
      <w:marTop w:val="0"/>
      <w:marBottom w:val="0"/>
      <w:divBdr>
        <w:top w:val="none" w:sz="0" w:space="0" w:color="auto"/>
        <w:left w:val="none" w:sz="0" w:space="0" w:color="auto"/>
        <w:bottom w:val="none" w:sz="0" w:space="0" w:color="auto"/>
        <w:right w:val="none" w:sz="0" w:space="0" w:color="auto"/>
      </w:divBdr>
    </w:div>
    <w:div w:id="1077361868">
      <w:bodyDiv w:val="1"/>
      <w:marLeft w:val="0"/>
      <w:marRight w:val="0"/>
      <w:marTop w:val="0"/>
      <w:marBottom w:val="0"/>
      <w:divBdr>
        <w:top w:val="none" w:sz="0" w:space="0" w:color="auto"/>
        <w:left w:val="none" w:sz="0" w:space="0" w:color="auto"/>
        <w:bottom w:val="none" w:sz="0" w:space="0" w:color="auto"/>
        <w:right w:val="none" w:sz="0" w:space="0" w:color="auto"/>
      </w:divBdr>
    </w:div>
    <w:div w:id="1639606325">
      <w:bodyDiv w:val="1"/>
      <w:marLeft w:val="0"/>
      <w:marRight w:val="0"/>
      <w:marTop w:val="0"/>
      <w:marBottom w:val="0"/>
      <w:divBdr>
        <w:top w:val="none" w:sz="0" w:space="0" w:color="auto"/>
        <w:left w:val="none" w:sz="0" w:space="0" w:color="auto"/>
        <w:bottom w:val="none" w:sz="0" w:space="0" w:color="auto"/>
        <w:right w:val="none" w:sz="0" w:space="0" w:color="auto"/>
      </w:divBdr>
    </w:div>
    <w:div w:id="16420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0D94D-80E4-4E46-83D6-1AD1E672A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1374</Words>
  <Characters>8109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Slovenčíková Miroslava</dc:creator>
  <cp:lastModifiedBy>Damková Radka</cp:lastModifiedBy>
  <cp:revision>4</cp:revision>
  <cp:lastPrinted>2019-11-19T06:41:00Z</cp:lastPrinted>
  <dcterms:created xsi:type="dcterms:W3CDTF">2024-01-16T12:09:00Z</dcterms:created>
  <dcterms:modified xsi:type="dcterms:W3CDTF">2024-01-17T06:57:00Z</dcterms:modified>
</cp:coreProperties>
</file>