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2F251E95" w14:textId="77777777" w:rsidR="00CE5E19" w:rsidRPr="00000DAD" w:rsidRDefault="00CE5E1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ACC6813" w14:textId="7D2B3818" w:rsidR="00D31EA4" w:rsidRPr="00054F4B" w:rsidRDefault="00CE5E19" w:rsidP="00054F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F4B">
        <w:rPr>
          <w:rFonts w:ascii="Times New Roman" w:hAnsi="Times New Roman" w:cs="Times New Roman"/>
          <w:b/>
          <w:bCs/>
          <w:sz w:val="24"/>
          <w:szCs w:val="24"/>
        </w:rPr>
        <w:t>návrh na záměr města prodat část pozemku parc. č. 1260/45 o výměře 359 m</w:t>
      </w:r>
      <w:r w:rsidRPr="00054F4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54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B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4F4B">
        <w:rPr>
          <w:rFonts w:ascii="Times New Roman" w:hAnsi="Times New Roman" w:cs="Times New Roman"/>
          <w:b/>
          <w:bCs/>
          <w:sz w:val="24"/>
          <w:szCs w:val="24"/>
        </w:rPr>
        <w:t>v k. ú.</w:t>
      </w:r>
      <w:r w:rsidR="00054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F4B">
        <w:rPr>
          <w:rFonts w:ascii="Times New Roman" w:hAnsi="Times New Roman" w:cs="Times New Roman"/>
          <w:b/>
          <w:bCs/>
          <w:sz w:val="24"/>
          <w:szCs w:val="24"/>
        </w:rPr>
        <w:t>Petřkovice u Ostravy, obec Ostrava</w:t>
      </w:r>
      <w:r w:rsidR="00574451" w:rsidRPr="00054F4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368D182" w14:textId="6EF5B662" w:rsidR="00054F4B" w:rsidRPr="00054F4B" w:rsidRDefault="002649D7" w:rsidP="00054F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užívání pozemku jako zahrada, z části se na pozemku nachází stavební objekt</w:t>
      </w:r>
      <w:r w:rsidR="00574451" w:rsidRPr="00054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74451" w:rsidRPr="00054F4B">
        <w:rPr>
          <w:rFonts w:ascii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451" w:rsidRPr="00054F4B">
        <w:rPr>
          <w:rFonts w:ascii="Times New Roman" w:hAnsi="Times New Roman" w:cs="Times New Roman"/>
          <w:b/>
          <w:bCs/>
          <w:sz w:val="24"/>
          <w:szCs w:val="24"/>
        </w:rPr>
        <w:t>vlastnictví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451" w:rsidRPr="00054F4B">
        <w:rPr>
          <w:rFonts w:ascii="Times New Roman" w:hAnsi="Times New Roman" w:cs="Times New Roman"/>
          <w:b/>
          <w:bCs/>
          <w:sz w:val="24"/>
          <w:szCs w:val="24"/>
        </w:rPr>
        <w:t xml:space="preserve">žadatele, žadatel má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požadovanou </w:t>
      </w:r>
      <w:r w:rsidR="00574451" w:rsidRPr="00054F4B">
        <w:rPr>
          <w:rFonts w:ascii="Times New Roman" w:hAnsi="Times New Roman" w:cs="Times New Roman"/>
          <w:b/>
          <w:bCs/>
          <w:sz w:val="24"/>
          <w:szCs w:val="24"/>
        </w:rPr>
        <w:t>část pozemku od 1. 3. 2023 v pronájmu;</w:t>
      </w:r>
    </w:p>
    <w:p w14:paraId="53765D85" w14:textId="3404B38C" w:rsidR="00A46E0C" w:rsidRDefault="00A46E0C" w:rsidP="00054F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F4B">
        <w:rPr>
          <w:rFonts w:ascii="Times New Roman" w:hAnsi="Times New Roman" w:cs="Times New Roman"/>
          <w:b/>
          <w:bCs/>
          <w:sz w:val="24"/>
          <w:szCs w:val="24"/>
        </w:rPr>
        <w:t>cenovou mapou je pozemek oceněn ve výši 1 060 Kč/m</w:t>
      </w:r>
      <w:r w:rsidRPr="00054F4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54F4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5838F9" w14:textId="2FFD8E42" w:rsidR="00216499" w:rsidRPr="00054F4B" w:rsidRDefault="00216499" w:rsidP="00054F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16. 1. 202</w:t>
      </w:r>
      <w:r w:rsidR="005200D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svým usnesením č. </w:t>
      </w:r>
      <w:r w:rsidR="00740E29">
        <w:rPr>
          <w:rFonts w:ascii="Times New Roman" w:hAnsi="Times New Roman" w:cs="Times New Roman"/>
          <w:b/>
          <w:bCs/>
          <w:sz w:val="24"/>
          <w:szCs w:val="24"/>
        </w:rPr>
        <w:t>03210/RM2226/53 souhlasí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 návrhem na záměr města prodat část pozemku</w:t>
      </w:r>
      <w:r w:rsidR="00740E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B17ACD" w14:textId="43B3AA99" w:rsidR="00574451" w:rsidRPr="00054F4B" w:rsidRDefault="00574451" w:rsidP="0021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B366C" w14:textId="77777777" w:rsid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39F5E1D0" w:rsidR="00D31EA4" w:rsidRDefault="00757C1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prodat</w:t>
      </w:r>
    </w:p>
    <w:p w14:paraId="4E811276" w14:textId="77777777" w:rsidR="0063133F" w:rsidRPr="00D31EA4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7EA30705" w14:textId="011E22D2" w:rsidR="00757C1E" w:rsidRPr="00D429BD" w:rsidRDefault="00757C1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části pozemku parc.č. </w:t>
      </w:r>
      <w:r w:rsidR="003A33D2">
        <w:rPr>
          <w:rFonts w:ascii="Times New Roman" w:hAnsi="Times New Roman" w:cs="Times New Roman"/>
          <w:sz w:val="24"/>
          <w:szCs w:val="24"/>
        </w:rPr>
        <w:t>1260/</w:t>
      </w:r>
      <w:r w:rsidR="00D429BD">
        <w:rPr>
          <w:rFonts w:ascii="Times New Roman" w:hAnsi="Times New Roman" w:cs="Times New Roman"/>
          <w:sz w:val="24"/>
          <w:szCs w:val="24"/>
        </w:rPr>
        <w:t>45 o výměře 359 m</w:t>
      </w:r>
      <w:r w:rsidR="000E34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3477">
        <w:rPr>
          <w:rFonts w:ascii="Times New Roman" w:hAnsi="Times New Roman" w:cs="Times New Roman"/>
          <w:sz w:val="24"/>
          <w:szCs w:val="24"/>
        </w:rPr>
        <w:t>, ostatní plocha, manipulační plocha</w:t>
      </w:r>
      <w:r w:rsidR="004F0B84">
        <w:rPr>
          <w:rFonts w:ascii="Times New Roman" w:hAnsi="Times New Roman" w:cs="Times New Roman"/>
          <w:sz w:val="24"/>
          <w:szCs w:val="24"/>
        </w:rPr>
        <w:t>,</w:t>
      </w:r>
      <w:r w:rsidR="000E3477">
        <w:rPr>
          <w:rFonts w:ascii="Times New Roman" w:hAnsi="Times New Roman" w:cs="Times New Roman"/>
          <w:sz w:val="24"/>
          <w:szCs w:val="24"/>
        </w:rPr>
        <w:t xml:space="preserve"> oddělen</w:t>
      </w:r>
      <w:r w:rsidR="00054F4B">
        <w:rPr>
          <w:rFonts w:ascii="Times New Roman" w:hAnsi="Times New Roman" w:cs="Times New Roman"/>
          <w:sz w:val="24"/>
          <w:szCs w:val="24"/>
        </w:rPr>
        <w:t>ou</w:t>
      </w:r>
      <w:r w:rsidR="000E3477">
        <w:rPr>
          <w:rFonts w:ascii="Times New Roman" w:hAnsi="Times New Roman" w:cs="Times New Roman"/>
          <w:sz w:val="24"/>
          <w:szCs w:val="24"/>
        </w:rPr>
        <w:t xml:space="preserve"> dle geometrického plánu </w:t>
      </w:r>
      <w:r w:rsidR="00054F4B">
        <w:rPr>
          <w:rFonts w:ascii="Times New Roman" w:hAnsi="Times New Roman" w:cs="Times New Roman"/>
          <w:sz w:val="24"/>
          <w:szCs w:val="24"/>
        </w:rPr>
        <w:t xml:space="preserve">č. 2341-42/2023 </w:t>
      </w:r>
      <w:r w:rsidR="000E3477">
        <w:rPr>
          <w:rFonts w:ascii="Times New Roman" w:hAnsi="Times New Roman" w:cs="Times New Roman"/>
          <w:sz w:val="24"/>
          <w:szCs w:val="24"/>
        </w:rPr>
        <w:t>a nově označen</w:t>
      </w:r>
      <w:r w:rsidR="00054F4B">
        <w:rPr>
          <w:rFonts w:ascii="Times New Roman" w:hAnsi="Times New Roman" w:cs="Times New Roman"/>
          <w:sz w:val="24"/>
          <w:szCs w:val="24"/>
        </w:rPr>
        <w:t>ou</w:t>
      </w:r>
      <w:r w:rsidR="000E3477">
        <w:rPr>
          <w:rFonts w:ascii="Times New Roman" w:hAnsi="Times New Roman" w:cs="Times New Roman"/>
          <w:sz w:val="24"/>
          <w:szCs w:val="24"/>
        </w:rPr>
        <w:t xml:space="preserve"> jako pozemek parc.</w:t>
      </w:r>
      <w:r w:rsidR="00954D59">
        <w:rPr>
          <w:rFonts w:ascii="Times New Roman" w:hAnsi="Times New Roman" w:cs="Times New Roman"/>
          <w:sz w:val="24"/>
          <w:szCs w:val="24"/>
        </w:rPr>
        <w:br/>
      </w:r>
      <w:r w:rsidR="000E3477">
        <w:rPr>
          <w:rFonts w:ascii="Times New Roman" w:hAnsi="Times New Roman" w:cs="Times New Roman"/>
          <w:sz w:val="24"/>
          <w:szCs w:val="24"/>
        </w:rPr>
        <w:t>č. 1260/59 v k. ú. Petřkovice u Ostravy, obec Ostrava, ve vlastnictví statutárního města Ostravy, svěřen</w:t>
      </w:r>
      <w:r w:rsidR="002649D7">
        <w:rPr>
          <w:rFonts w:ascii="Times New Roman" w:hAnsi="Times New Roman" w:cs="Times New Roman"/>
          <w:sz w:val="24"/>
          <w:szCs w:val="24"/>
        </w:rPr>
        <w:t>ý</w:t>
      </w:r>
      <w:r w:rsidR="000E3477">
        <w:rPr>
          <w:rFonts w:ascii="Times New Roman" w:hAnsi="Times New Roman" w:cs="Times New Roman"/>
          <w:sz w:val="24"/>
          <w:szCs w:val="24"/>
        </w:rPr>
        <w:t xml:space="preserve"> městskému </w:t>
      </w:r>
      <w:r w:rsidR="00954D59">
        <w:rPr>
          <w:rFonts w:ascii="Times New Roman" w:hAnsi="Times New Roman" w:cs="Times New Roman"/>
          <w:sz w:val="24"/>
          <w:szCs w:val="24"/>
        </w:rPr>
        <w:t>obvodu (příloha č. 1. 1-1. 3)</w:t>
      </w:r>
      <w:r w:rsidR="000E3477">
        <w:rPr>
          <w:rFonts w:ascii="Times New Roman" w:hAnsi="Times New Roman" w:cs="Times New Roman"/>
          <w:sz w:val="24"/>
          <w:szCs w:val="24"/>
        </w:rPr>
        <w:t>.</w:t>
      </w:r>
    </w:p>
    <w:p w14:paraId="4A919278" w14:textId="77777777" w:rsidR="00D429BD" w:rsidRPr="00D429BD" w:rsidRDefault="00D429B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3F7E00" w14:textId="77777777" w:rsidR="00A257E9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301C8B04" w14:textId="35D75988" w:rsidR="000E3477" w:rsidRPr="00A257E9" w:rsidRDefault="00A257E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</w:t>
      </w:r>
      <w:r w:rsidR="00954D59">
        <w:rPr>
          <w:rFonts w:ascii="Times New Roman" w:hAnsi="Times New Roman" w:cs="Times New Roman"/>
          <w:sz w:val="24"/>
          <w:szCs w:val="24"/>
        </w:rPr>
        <w:t xml:space="preserve"> (příloha č. 2. 1).</w:t>
      </w:r>
    </w:p>
    <w:p w14:paraId="370C1159" w14:textId="77777777" w:rsidR="000E3477" w:rsidRPr="000E3477" w:rsidRDefault="000E347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5898091C" w:rsidR="005F2A8C" w:rsidRDefault="002649D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jako zahrada.</w:t>
      </w:r>
    </w:p>
    <w:p w14:paraId="7E83EF19" w14:textId="77777777" w:rsidR="0010126F" w:rsidRPr="00D31EA4" w:rsidRDefault="0010126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79321C0A" w14:textId="0E6215B6" w:rsidR="0010126F" w:rsidRDefault="000E347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část pozemku, která sousedí s pozemky žadatele parc. č. 1260/5 a parc. č. 1260/6</w:t>
      </w:r>
      <w:r w:rsidR="001012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54F4B">
        <w:rPr>
          <w:rFonts w:ascii="Times New Roman" w:hAnsi="Times New Roman" w:cs="Times New Roman"/>
          <w:sz w:val="24"/>
          <w:szCs w:val="24"/>
        </w:rPr>
        <w:t>jíž</w:t>
      </w:r>
      <w:r>
        <w:rPr>
          <w:rFonts w:ascii="Times New Roman" w:hAnsi="Times New Roman" w:cs="Times New Roman"/>
          <w:sz w:val="24"/>
          <w:szCs w:val="24"/>
        </w:rPr>
        <w:t xml:space="preserve"> součástí je</w:t>
      </w:r>
      <w:r w:rsidR="0010126F">
        <w:rPr>
          <w:rFonts w:ascii="Times New Roman" w:hAnsi="Times New Roman" w:cs="Times New Roman"/>
          <w:sz w:val="24"/>
          <w:szCs w:val="24"/>
        </w:rPr>
        <w:t xml:space="preserve"> stavba rodinného domu č. p. 588.</w:t>
      </w:r>
      <w:r w:rsidR="00554371">
        <w:rPr>
          <w:rFonts w:ascii="Times New Roman" w:hAnsi="Times New Roman" w:cs="Times New Roman"/>
          <w:sz w:val="24"/>
          <w:szCs w:val="24"/>
        </w:rPr>
        <w:t xml:space="preserve"> </w:t>
      </w:r>
      <w:r w:rsidR="0010126F">
        <w:rPr>
          <w:rFonts w:ascii="Times New Roman" w:hAnsi="Times New Roman" w:cs="Times New Roman"/>
          <w:sz w:val="24"/>
          <w:szCs w:val="24"/>
        </w:rPr>
        <w:t>Na předmětné části pozemku se nachází část staršího stavebního objektu (dílna), ve vlastnictví žadatele</w:t>
      </w:r>
      <w:r w:rsidR="002649D7">
        <w:rPr>
          <w:rFonts w:ascii="Times New Roman" w:hAnsi="Times New Roman" w:cs="Times New Roman"/>
          <w:sz w:val="24"/>
          <w:szCs w:val="24"/>
        </w:rPr>
        <w:t>.</w:t>
      </w:r>
      <w:r w:rsidR="00101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C972A" w14:textId="530843E3" w:rsidR="0010126F" w:rsidRDefault="002649D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 označený pozemek</w:t>
      </w:r>
      <w:r w:rsidR="0010126F">
        <w:rPr>
          <w:rFonts w:ascii="Times New Roman" w:hAnsi="Times New Roman" w:cs="Times New Roman"/>
          <w:sz w:val="24"/>
          <w:szCs w:val="24"/>
        </w:rPr>
        <w:t xml:space="preserve"> parc. č. 1260/</w:t>
      </w:r>
      <w:r>
        <w:rPr>
          <w:rFonts w:ascii="Times New Roman" w:hAnsi="Times New Roman" w:cs="Times New Roman"/>
          <w:sz w:val="24"/>
          <w:szCs w:val="24"/>
        </w:rPr>
        <w:t>59</w:t>
      </w:r>
      <w:r w:rsidR="0010126F">
        <w:rPr>
          <w:rFonts w:ascii="Times New Roman" w:hAnsi="Times New Roman" w:cs="Times New Roman"/>
          <w:sz w:val="24"/>
          <w:szCs w:val="24"/>
        </w:rPr>
        <w:t xml:space="preserve"> má žadatel od 1. 3. 2023 v</w:t>
      </w:r>
      <w:r w:rsidR="001B1C34">
        <w:rPr>
          <w:rFonts w:ascii="Times New Roman" w:hAnsi="Times New Roman" w:cs="Times New Roman"/>
          <w:sz w:val="24"/>
          <w:szCs w:val="24"/>
        </w:rPr>
        <w:t> </w:t>
      </w:r>
      <w:r w:rsidR="0010126F">
        <w:rPr>
          <w:rFonts w:ascii="Times New Roman" w:hAnsi="Times New Roman" w:cs="Times New Roman"/>
          <w:sz w:val="24"/>
          <w:szCs w:val="24"/>
        </w:rPr>
        <w:t>pronájmu</w:t>
      </w:r>
      <w:r w:rsidR="001B1C34">
        <w:rPr>
          <w:rFonts w:ascii="Times New Roman" w:hAnsi="Times New Roman" w:cs="Times New Roman"/>
          <w:sz w:val="24"/>
          <w:szCs w:val="24"/>
        </w:rPr>
        <w:t>. Výše pronájmu činí 680 Kč za rok.</w:t>
      </w:r>
      <w:r w:rsidR="00631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55A2C" w14:textId="77777777" w:rsidR="0063133F" w:rsidRPr="00D31EA4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1784" w14:textId="75718AD3" w:rsidR="002B39F4" w:rsidRDefault="002B39F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03E328EE" w14:textId="301A47E3" w:rsidR="0010126F" w:rsidRDefault="0010126F" w:rsidP="0010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>Dle cenové mapy je cena pozemku v dané lokalitě stanovena částkou ve výši 1 </w:t>
      </w:r>
      <w:r w:rsidR="0063133F">
        <w:rPr>
          <w:rFonts w:ascii="Times New Roman" w:hAnsi="Times New Roman" w:cs="Times New Roman"/>
          <w:sz w:val="24"/>
          <w:szCs w:val="24"/>
        </w:rPr>
        <w:t>060</w:t>
      </w:r>
      <w:r w:rsidRPr="00D31EA4">
        <w:rPr>
          <w:rFonts w:ascii="Times New Roman" w:hAnsi="Times New Roman" w:cs="Times New Roman"/>
          <w:sz w:val="24"/>
          <w:szCs w:val="24"/>
        </w:rPr>
        <w:t xml:space="preserve"> Kč/m</w:t>
      </w:r>
      <w:r w:rsidRPr="00D31E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1C34">
        <w:rPr>
          <w:rFonts w:ascii="Times New Roman" w:hAnsi="Times New Roman" w:cs="Times New Roman"/>
          <w:sz w:val="24"/>
          <w:szCs w:val="24"/>
        </w:rPr>
        <w:t>.</w:t>
      </w:r>
      <w:r w:rsidR="00631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34330" w14:textId="77777777" w:rsidR="0063133F" w:rsidRPr="00D31EA4" w:rsidRDefault="0063133F" w:rsidP="0010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7C997" w14:textId="5F00E226" w:rsidR="0010126F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předmětu převodu</w:t>
      </w:r>
    </w:p>
    <w:p w14:paraId="7F681206" w14:textId="77777777" w:rsidR="00574451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uvedené části pozemku se nenacházejí žádné inženýrské sítě. </w:t>
      </w:r>
    </w:p>
    <w:p w14:paraId="35D2BCD4" w14:textId="0B504553" w:rsidR="0063133F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Nejsou </w:t>
      </w:r>
      <w:r w:rsidR="002649D7">
        <w:rPr>
          <w:rFonts w:ascii="Times New Roman" w:hAnsi="Times New Roman" w:cs="Times New Roman"/>
          <w:sz w:val="24"/>
          <w:szCs w:val="24"/>
        </w:rPr>
        <w:t>uzavřeny</w:t>
      </w:r>
      <w:r>
        <w:rPr>
          <w:rFonts w:ascii="Times New Roman" w:hAnsi="Times New Roman" w:cs="Times New Roman"/>
          <w:sz w:val="24"/>
          <w:szCs w:val="24"/>
        </w:rPr>
        <w:t xml:space="preserve"> žádné jiné nájemní smlouvy a smlouvy o smlouvách budoucích kupních.</w:t>
      </w:r>
    </w:p>
    <w:p w14:paraId="7103C43C" w14:textId="77777777" w:rsidR="0063133F" w:rsidRPr="0063133F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4825" w14:textId="40480ADE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</w:t>
      </w:r>
      <w:r w:rsidR="0063133F">
        <w:rPr>
          <w:rFonts w:ascii="Times New Roman" w:hAnsi="Times New Roman" w:cs="Times New Roman"/>
          <w:b/>
          <w:bCs/>
          <w:sz w:val="24"/>
          <w:szCs w:val="24"/>
          <w:u w:val="thick"/>
        </w:rPr>
        <w:t>u Petřkovice</w:t>
      </w:r>
    </w:p>
    <w:p w14:paraId="75C8B759" w14:textId="2877209F" w:rsidR="0063133F" w:rsidRPr="00D31EA4" w:rsidRDefault="0063133F" w:rsidP="0063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 xml:space="preserve">Zastupitelstvo městského obvodu vydalo svým usnesením </w:t>
      </w:r>
      <w:r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souhlasné </w:t>
      </w:r>
      <w:r w:rsidRPr="00D31EA4">
        <w:rPr>
          <w:rFonts w:ascii="Times New Roman" w:hAnsi="Times New Roman" w:cs="Times New Roman"/>
          <w:sz w:val="24"/>
          <w:szCs w:val="24"/>
        </w:rPr>
        <w:t xml:space="preserve">stanovisko </w:t>
      </w:r>
      <w:r w:rsidR="004F0B84">
        <w:rPr>
          <w:rFonts w:ascii="Times New Roman" w:hAnsi="Times New Roman" w:cs="Times New Roman"/>
          <w:sz w:val="24"/>
          <w:szCs w:val="24"/>
        </w:rPr>
        <w:t>k záměru prodeje části pozemku (příloha č. 2. 2).</w:t>
      </w:r>
    </w:p>
    <w:p w14:paraId="74D88095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1C5806BC" w14:textId="1A903B33" w:rsidR="00F10AC1" w:rsidRDefault="00F10AC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C1">
        <w:rPr>
          <w:rFonts w:ascii="Times New Roman" w:hAnsi="Times New Roman" w:cs="Times New Roman"/>
          <w:b/>
          <w:bCs/>
          <w:sz w:val="24"/>
          <w:szCs w:val="24"/>
        </w:rPr>
        <w:t>Městský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ateliér prostorového plánování a architektury</w:t>
      </w:r>
      <w:r w:rsidR="004F0B84">
        <w:rPr>
          <w:rFonts w:ascii="Times New Roman" w:hAnsi="Times New Roman" w:cs="Times New Roman"/>
          <w:b/>
          <w:bCs/>
          <w:sz w:val="24"/>
          <w:szCs w:val="24"/>
        </w:rPr>
        <w:t xml:space="preserve"> nemá</w:t>
      </w:r>
      <w:r w:rsidR="00271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077">
        <w:rPr>
          <w:rFonts w:ascii="Times New Roman" w:hAnsi="Times New Roman" w:cs="Times New Roman"/>
          <w:sz w:val="24"/>
          <w:szCs w:val="24"/>
        </w:rPr>
        <w:t xml:space="preserve">vůči prodeji předmětné části </w:t>
      </w:r>
      <w:r w:rsidR="002649D7">
        <w:rPr>
          <w:rFonts w:ascii="Times New Roman" w:hAnsi="Times New Roman" w:cs="Times New Roman"/>
          <w:sz w:val="24"/>
          <w:szCs w:val="24"/>
        </w:rPr>
        <w:t>pozemku</w:t>
      </w:r>
      <w:r w:rsidR="004F0B84">
        <w:rPr>
          <w:rFonts w:ascii="Times New Roman" w:hAnsi="Times New Roman" w:cs="Times New Roman"/>
          <w:sz w:val="24"/>
          <w:szCs w:val="24"/>
        </w:rPr>
        <w:t xml:space="preserve"> </w:t>
      </w:r>
      <w:r w:rsidR="004F0B84" w:rsidRPr="00271077">
        <w:rPr>
          <w:rFonts w:ascii="Times New Roman" w:hAnsi="Times New Roman" w:cs="Times New Roman"/>
          <w:b/>
          <w:bCs/>
          <w:sz w:val="24"/>
          <w:szCs w:val="24"/>
        </w:rPr>
        <w:t>výhrady</w:t>
      </w:r>
      <w:r w:rsidR="00271077">
        <w:rPr>
          <w:rFonts w:ascii="Times New Roman" w:hAnsi="Times New Roman" w:cs="Times New Roman"/>
          <w:sz w:val="24"/>
          <w:szCs w:val="24"/>
        </w:rPr>
        <w:t>.</w:t>
      </w:r>
    </w:p>
    <w:p w14:paraId="53ED93EC" w14:textId="77777777" w:rsidR="00BF4C5F" w:rsidRPr="00271077" w:rsidRDefault="00BF4C5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17A" w14:textId="385652D8" w:rsidR="00F10AC1" w:rsidRDefault="00F10AC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Odbor územního plánování a stavebního řádu</w:t>
      </w:r>
      <w:r w:rsidR="00E97EE6">
        <w:rPr>
          <w:rFonts w:ascii="Times New Roman" w:hAnsi="Times New Roman" w:cs="Times New Roman"/>
          <w:b/>
          <w:bCs/>
          <w:sz w:val="24"/>
          <w:szCs w:val="24"/>
        </w:rPr>
        <w:t xml:space="preserve"> nemá</w:t>
      </w:r>
      <w:r w:rsidR="00E97EE6">
        <w:rPr>
          <w:rFonts w:ascii="Times New Roman" w:hAnsi="Times New Roman" w:cs="Times New Roman"/>
          <w:sz w:val="24"/>
          <w:szCs w:val="24"/>
        </w:rPr>
        <w:t xml:space="preserve"> k prodeji předmětné části pozemku námitek, neboť nemá vliv na koncepce sledované Územním plánem Ostravy.</w:t>
      </w:r>
    </w:p>
    <w:p w14:paraId="52354441" w14:textId="0DCDBFF7" w:rsidR="00E97EE6" w:rsidRDefault="00E97EE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Územního plánu Ostravy je předmětná část pozemku součástí plochy se způsobem využití „Bydlení v rodinných domech“.</w:t>
      </w:r>
    </w:p>
    <w:p w14:paraId="5AAD7251" w14:textId="77777777" w:rsidR="00E97EE6" w:rsidRPr="00E97EE6" w:rsidRDefault="00E97EE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709F" w14:textId="77777777" w:rsidR="00811F23" w:rsidRPr="00811F23" w:rsidRDefault="00811F23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F77E" w14:textId="6D56EF74" w:rsidR="00F10AC1" w:rsidRDefault="00F10AC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ochrany životního prostředí</w:t>
      </w:r>
      <w:r w:rsidR="00B30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133">
        <w:rPr>
          <w:rFonts w:ascii="Times New Roman" w:hAnsi="Times New Roman" w:cs="Times New Roman"/>
          <w:sz w:val="24"/>
          <w:szCs w:val="24"/>
        </w:rPr>
        <w:t xml:space="preserve">dává k prodeji části pozemku </w:t>
      </w:r>
      <w:r w:rsidR="00B30133">
        <w:rPr>
          <w:rFonts w:ascii="Times New Roman" w:hAnsi="Times New Roman" w:cs="Times New Roman"/>
          <w:b/>
          <w:bCs/>
          <w:sz w:val="24"/>
          <w:szCs w:val="24"/>
        </w:rPr>
        <w:t>kladné stanovisko</w:t>
      </w:r>
      <w:r w:rsidR="0095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D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4D59">
        <w:rPr>
          <w:rFonts w:ascii="Times New Roman" w:hAnsi="Times New Roman" w:cs="Times New Roman"/>
          <w:sz w:val="24"/>
          <w:szCs w:val="24"/>
        </w:rPr>
        <w:t>a</w:t>
      </w:r>
      <w:r w:rsidR="007A720F">
        <w:rPr>
          <w:rFonts w:ascii="Times New Roman" w:hAnsi="Times New Roman" w:cs="Times New Roman"/>
          <w:sz w:val="24"/>
          <w:szCs w:val="24"/>
        </w:rPr>
        <w:t xml:space="preserve"> </w:t>
      </w:r>
      <w:r w:rsidR="007A720F" w:rsidRPr="008C3D61">
        <w:rPr>
          <w:rFonts w:ascii="Times New Roman" w:hAnsi="Times New Roman" w:cs="Times New Roman"/>
          <w:b/>
          <w:bCs/>
          <w:sz w:val="24"/>
          <w:szCs w:val="24"/>
        </w:rPr>
        <w:t>upozorňuje</w:t>
      </w:r>
      <w:r w:rsidR="007A720F">
        <w:rPr>
          <w:rFonts w:ascii="Times New Roman" w:hAnsi="Times New Roman" w:cs="Times New Roman"/>
          <w:sz w:val="24"/>
          <w:szCs w:val="24"/>
        </w:rPr>
        <w:t>, že se předmětný pozemek nachází v </w:t>
      </w:r>
      <w:r w:rsidR="008C3D61">
        <w:rPr>
          <w:rFonts w:ascii="Times New Roman" w:hAnsi="Times New Roman" w:cs="Times New Roman"/>
          <w:sz w:val="24"/>
          <w:szCs w:val="24"/>
        </w:rPr>
        <w:t>ochranném</w:t>
      </w:r>
      <w:r w:rsidR="007A720F">
        <w:rPr>
          <w:rFonts w:ascii="Times New Roman" w:hAnsi="Times New Roman" w:cs="Times New Roman"/>
          <w:sz w:val="24"/>
          <w:szCs w:val="24"/>
        </w:rPr>
        <w:t xml:space="preserve"> pásmu Národní přírodní památky Landek,</w:t>
      </w:r>
      <w:r w:rsidR="008C3D61">
        <w:rPr>
          <w:rFonts w:ascii="Times New Roman" w:hAnsi="Times New Roman" w:cs="Times New Roman"/>
          <w:sz w:val="24"/>
          <w:szCs w:val="24"/>
        </w:rPr>
        <w:t xml:space="preserve"> </w:t>
      </w:r>
      <w:r w:rsidR="007A720F">
        <w:rPr>
          <w:rFonts w:ascii="Times New Roman" w:hAnsi="Times New Roman" w:cs="Times New Roman"/>
          <w:sz w:val="24"/>
          <w:szCs w:val="24"/>
        </w:rPr>
        <w:t>kde je k</w:t>
      </w:r>
      <w:r w:rsidR="008C3D61">
        <w:rPr>
          <w:rFonts w:ascii="Times New Roman" w:hAnsi="Times New Roman" w:cs="Times New Roman"/>
          <w:sz w:val="24"/>
          <w:szCs w:val="24"/>
        </w:rPr>
        <w:t> </w:t>
      </w:r>
      <w:r w:rsidR="007A720F">
        <w:rPr>
          <w:rFonts w:ascii="Times New Roman" w:hAnsi="Times New Roman" w:cs="Times New Roman"/>
          <w:sz w:val="24"/>
          <w:szCs w:val="24"/>
        </w:rPr>
        <w:t>umisťování</w:t>
      </w:r>
      <w:r w:rsidR="008C3D61">
        <w:rPr>
          <w:rFonts w:ascii="Times New Roman" w:hAnsi="Times New Roman" w:cs="Times New Roman"/>
          <w:sz w:val="24"/>
          <w:szCs w:val="24"/>
        </w:rPr>
        <w:t xml:space="preserve">, </w:t>
      </w:r>
      <w:r w:rsidR="007A720F">
        <w:rPr>
          <w:rFonts w:ascii="Times New Roman" w:hAnsi="Times New Roman" w:cs="Times New Roman"/>
          <w:sz w:val="24"/>
          <w:szCs w:val="24"/>
        </w:rPr>
        <w:t>povo</w:t>
      </w:r>
      <w:r w:rsidR="008C3D61">
        <w:rPr>
          <w:rFonts w:ascii="Times New Roman" w:hAnsi="Times New Roman" w:cs="Times New Roman"/>
          <w:sz w:val="24"/>
          <w:szCs w:val="24"/>
        </w:rPr>
        <w:t xml:space="preserve">lování nebo provádění staveb, změně způsobu využití pozemků, terénním úpravám, změnám vodního režimu pozemků nebo k nakládání s vodami, k použití chemických prostředků a ke změnám druhu pozemku, </w:t>
      </w:r>
      <w:r w:rsidR="008C3D61" w:rsidRPr="008C3D61">
        <w:rPr>
          <w:rFonts w:ascii="Times New Roman" w:hAnsi="Times New Roman" w:cs="Times New Roman"/>
          <w:b/>
          <w:bCs/>
          <w:sz w:val="24"/>
          <w:szCs w:val="24"/>
        </w:rPr>
        <w:t>nutný souhlas orgánu ochrany přírody</w:t>
      </w:r>
      <w:r w:rsidR="0095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D59">
        <w:rPr>
          <w:rFonts w:ascii="Times New Roman" w:hAnsi="Times New Roman" w:cs="Times New Roman"/>
          <w:sz w:val="24"/>
          <w:szCs w:val="24"/>
        </w:rPr>
        <w:t>(příloha č. 2. 3)</w:t>
      </w:r>
      <w:r w:rsidR="008C3D61">
        <w:rPr>
          <w:rFonts w:ascii="Times New Roman" w:hAnsi="Times New Roman" w:cs="Times New Roman"/>
          <w:sz w:val="24"/>
          <w:szCs w:val="24"/>
        </w:rPr>
        <w:t>.</w:t>
      </w:r>
    </w:p>
    <w:p w14:paraId="05B1F898" w14:textId="00F5335B" w:rsidR="004F0B84" w:rsidRDefault="002649D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toto stanovisko bude městský obvod písemně upozorněn.</w:t>
      </w:r>
    </w:p>
    <w:p w14:paraId="3D1F6D8C" w14:textId="77777777" w:rsidR="002649D7" w:rsidRDefault="002649D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247C8" w14:textId="77777777" w:rsidR="004F0B84" w:rsidRDefault="004F0B84" w:rsidP="004F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hospodářské správy, odbor strategický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odbor investiční nemají</w:t>
      </w:r>
      <w:r>
        <w:rPr>
          <w:rFonts w:ascii="Times New Roman" w:hAnsi="Times New Roman" w:cs="Times New Roman"/>
          <w:sz w:val="24"/>
          <w:szCs w:val="24"/>
        </w:rPr>
        <w:t xml:space="preserve"> námitek.</w:t>
      </w:r>
    </w:p>
    <w:p w14:paraId="5E349B59" w14:textId="77777777" w:rsidR="0063133F" w:rsidRPr="0063133F" w:rsidRDefault="0063133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14:paraId="3C19A15D" w14:textId="77777777" w:rsidR="0008196B" w:rsidRDefault="0008196B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04D91562" w14:textId="77777777" w:rsidR="0063133F" w:rsidRPr="00D31EA4" w:rsidRDefault="0063133F" w:rsidP="0063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prodeje, bude dle čl. 7 ods. (3) písm. b) Obecně závazné vyhlášky č. 10/2022, Statut města Ostravy, ve znění pozdějších změn </w:t>
      </w:r>
      <w:r w:rsidRPr="00D31EA4">
        <w:rPr>
          <w:rFonts w:ascii="Times New Roman" w:hAnsi="Times New Roman" w:cs="Times New Roman"/>
          <w:sz w:val="24"/>
          <w:szCs w:val="24"/>
        </w:rPr>
        <w:br/>
        <w:t>a doplňků o prodeji rozhodovat zastupitelstvo městského obvodu.</w:t>
      </w:r>
    </w:p>
    <w:p w14:paraId="60876DC5" w14:textId="77777777" w:rsidR="00E02089" w:rsidRPr="00D31EA4" w:rsidRDefault="00E0208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B13FD" w14:textId="4C00ABB0" w:rsidR="0063133F" w:rsidRDefault="002164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99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70A9B843" w14:textId="5CEAD05A" w:rsidR="00216499" w:rsidRDefault="002164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dne 16. 1. 2024 svým usnesením </w:t>
      </w:r>
      <w:r w:rsidR="00740E29">
        <w:rPr>
          <w:rFonts w:ascii="Times New Roman" w:hAnsi="Times New Roman" w:cs="Times New Roman"/>
          <w:sz w:val="24"/>
          <w:szCs w:val="24"/>
        </w:rPr>
        <w:t xml:space="preserve">č. 03210/RM2226/53 souhlasí </w:t>
      </w:r>
      <w:r>
        <w:rPr>
          <w:rFonts w:ascii="Times New Roman" w:hAnsi="Times New Roman" w:cs="Times New Roman"/>
          <w:sz w:val="24"/>
          <w:szCs w:val="24"/>
        </w:rPr>
        <w:t>s návrhem na záměr města prodat část pozemku dle bodu 1) návrhu tohoto usnesení.</w:t>
      </w:r>
    </w:p>
    <w:p w14:paraId="31D93B0E" w14:textId="77777777" w:rsidR="00216499" w:rsidRDefault="002164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658BA" w14:textId="77777777" w:rsidR="00216499" w:rsidRPr="00D55D7A" w:rsidRDefault="00216499" w:rsidP="00216499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13F6B9BB" w14:textId="77777777" w:rsidR="00216499" w:rsidRPr="00D55D7A" w:rsidRDefault="00216499" w:rsidP="00216499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2DCE739F" w14:textId="77777777" w:rsidR="00216499" w:rsidRPr="00216499" w:rsidRDefault="002164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99" w:rsidRPr="0021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A25"/>
    <w:multiLevelType w:val="hybridMultilevel"/>
    <w:tmpl w:val="9EBC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32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499F"/>
    <w:rsid w:val="000464F4"/>
    <w:rsid w:val="00054F4B"/>
    <w:rsid w:val="00065741"/>
    <w:rsid w:val="0008196B"/>
    <w:rsid w:val="000B17B2"/>
    <w:rsid w:val="000D2923"/>
    <w:rsid w:val="000E3477"/>
    <w:rsid w:val="000F50ED"/>
    <w:rsid w:val="0010126F"/>
    <w:rsid w:val="00143BFC"/>
    <w:rsid w:val="00147434"/>
    <w:rsid w:val="001B1C34"/>
    <w:rsid w:val="001E65BB"/>
    <w:rsid w:val="00216499"/>
    <w:rsid w:val="00224291"/>
    <w:rsid w:val="00233E2C"/>
    <w:rsid w:val="002649D7"/>
    <w:rsid w:val="00271077"/>
    <w:rsid w:val="002A12D6"/>
    <w:rsid w:val="002B39F4"/>
    <w:rsid w:val="002F5F82"/>
    <w:rsid w:val="0030520C"/>
    <w:rsid w:val="00316871"/>
    <w:rsid w:val="00343B84"/>
    <w:rsid w:val="00375E08"/>
    <w:rsid w:val="003765B5"/>
    <w:rsid w:val="003A33D2"/>
    <w:rsid w:val="00402C64"/>
    <w:rsid w:val="00414B30"/>
    <w:rsid w:val="00417249"/>
    <w:rsid w:val="00441BB4"/>
    <w:rsid w:val="0046733E"/>
    <w:rsid w:val="004905A2"/>
    <w:rsid w:val="004F0B84"/>
    <w:rsid w:val="004F5342"/>
    <w:rsid w:val="005200DF"/>
    <w:rsid w:val="00554371"/>
    <w:rsid w:val="005646EC"/>
    <w:rsid w:val="00574451"/>
    <w:rsid w:val="0058343C"/>
    <w:rsid w:val="005A0F74"/>
    <w:rsid w:val="005E3921"/>
    <w:rsid w:val="005F2A8C"/>
    <w:rsid w:val="00606ED1"/>
    <w:rsid w:val="0063133F"/>
    <w:rsid w:val="006D2E15"/>
    <w:rsid w:val="00702B5A"/>
    <w:rsid w:val="00711A3E"/>
    <w:rsid w:val="00724462"/>
    <w:rsid w:val="00740E29"/>
    <w:rsid w:val="00757C1E"/>
    <w:rsid w:val="00763A1D"/>
    <w:rsid w:val="0077454B"/>
    <w:rsid w:val="00790816"/>
    <w:rsid w:val="00791678"/>
    <w:rsid w:val="007A720F"/>
    <w:rsid w:val="00811CB7"/>
    <w:rsid w:val="00811F23"/>
    <w:rsid w:val="0082122F"/>
    <w:rsid w:val="00840AF1"/>
    <w:rsid w:val="00853D12"/>
    <w:rsid w:val="008A6A30"/>
    <w:rsid w:val="008C3D61"/>
    <w:rsid w:val="009208E2"/>
    <w:rsid w:val="00954D59"/>
    <w:rsid w:val="00956099"/>
    <w:rsid w:val="00973100"/>
    <w:rsid w:val="009B0601"/>
    <w:rsid w:val="009F3356"/>
    <w:rsid w:val="00A257E9"/>
    <w:rsid w:val="00A4605E"/>
    <w:rsid w:val="00A46E0C"/>
    <w:rsid w:val="00A61A1C"/>
    <w:rsid w:val="00A6355B"/>
    <w:rsid w:val="00A9008F"/>
    <w:rsid w:val="00AB26CF"/>
    <w:rsid w:val="00AB48F1"/>
    <w:rsid w:val="00B30133"/>
    <w:rsid w:val="00B4550F"/>
    <w:rsid w:val="00B67195"/>
    <w:rsid w:val="00BC54BA"/>
    <w:rsid w:val="00BC7519"/>
    <w:rsid w:val="00BC7F0C"/>
    <w:rsid w:val="00BF4C5F"/>
    <w:rsid w:val="00C25219"/>
    <w:rsid w:val="00C43505"/>
    <w:rsid w:val="00C43D43"/>
    <w:rsid w:val="00CA64BF"/>
    <w:rsid w:val="00CB38CC"/>
    <w:rsid w:val="00CD4698"/>
    <w:rsid w:val="00CE038B"/>
    <w:rsid w:val="00CE5E19"/>
    <w:rsid w:val="00D31EA4"/>
    <w:rsid w:val="00D429BD"/>
    <w:rsid w:val="00D74FB1"/>
    <w:rsid w:val="00DB64C5"/>
    <w:rsid w:val="00DE2BEB"/>
    <w:rsid w:val="00DF3E41"/>
    <w:rsid w:val="00E02089"/>
    <w:rsid w:val="00E4703E"/>
    <w:rsid w:val="00E50D37"/>
    <w:rsid w:val="00E854F4"/>
    <w:rsid w:val="00E97EE6"/>
    <w:rsid w:val="00EA6ED3"/>
    <w:rsid w:val="00EA75D0"/>
    <w:rsid w:val="00ED75C3"/>
    <w:rsid w:val="00F10AC1"/>
    <w:rsid w:val="00F3238F"/>
    <w:rsid w:val="00F8565F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8</cp:revision>
  <cp:lastPrinted>2024-01-03T10:31:00Z</cp:lastPrinted>
  <dcterms:created xsi:type="dcterms:W3CDTF">2024-01-15T10:26:00Z</dcterms:created>
  <dcterms:modified xsi:type="dcterms:W3CDTF">2024-01-16T09:20:00Z</dcterms:modified>
</cp:coreProperties>
</file>