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411A" w14:textId="77777777" w:rsidR="00254062" w:rsidRDefault="0025406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2836FC1" w14:textId="535FBCD6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6E66B939" w14:textId="77511244" w:rsidR="00BD431E" w:rsidRPr="00254062" w:rsidRDefault="007923AE" w:rsidP="00A507C5">
      <w:pPr>
        <w:spacing w:after="0" w:line="259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062">
        <w:rPr>
          <w:rFonts w:ascii="Times New Roman" w:hAnsi="Times New Roman" w:cs="Times New Roman"/>
          <w:b/>
          <w:bCs/>
          <w:sz w:val="24"/>
          <w:szCs w:val="24"/>
        </w:rPr>
        <w:t>Nesouhlas</w:t>
      </w:r>
      <w:r w:rsidR="00AA0CC3" w:rsidRPr="00254062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 s n</w:t>
      </w:r>
      <w:r w:rsidR="00A507C5" w:rsidRPr="00254062">
        <w:rPr>
          <w:rFonts w:ascii="Times New Roman" w:hAnsi="Times New Roman" w:cs="Times New Roman"/>
          <w:b/>
          <w:bCs/>
          <w:sz w:val="24"/>
          <w:szCs w:val="24"/>
        </w:rPr>
        <w:t>ávrh</w:t>
      </w:r>
      <w:r w:rsidRPr="00254062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A507C5"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 na záměr města prodat pozem</w:t>
      </w:r>
      <w:r w:rsidR="00BD431E" w:rsidRPr="00254062">
        <w:rPr>
          <w:rFonts w:ascii="Times New Roman" w:hAnsi="Times New Roman" w:cs="Times New Roman"/>
          <w:b/>
          <w:bCs/>
          <w:sz w:val="24"/>
          <w:szCs w:val="24"/>
        </w:rPr>
        <w:t>ky:</w:t>
      </w:r>
    </w:p>
    <w:p w14:paraId="18E1D1F9" w14:textId="77777777" w:rsidR="00BD431E" w:rsidRPr="00254062" w:rsidRDefault="00BD431E" w:rsidP="00A507C5">
      <w:pPr>
        <w:spacing w:after="0" w:line="259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507C5"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Pr="00254062">
        <w:rPr>
          <w:rFonts w:ascii="Times New Roman" w:hAnsi="Times New Roman" w:cs="Times New Roman"/>
          <w:b/>
          <w:bCs/>
          <w:sz w:val="24"/>
          <w:szCs w:val="24"/>
        </w:rPr>
        <w:t>1567/14</w:t>
      </w:r>
      <w:r w:rsidR="00A507C5"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, o výměře </w:t>
      </w:r>
      <w:r w:rsidRPr="00254062">
        <w:rPr>
          <w:rFonts w:ascii="Times New Roman" w:hAnsi="Times New Roman" w:cs="Times New Roman"/>
          <w:b/>
          <w:bCs/>
          <w:sz w:val="24"/>
          <w:szCs w:val="24"/>
        </w:rPr>
        <w:t>304</w:t>
      </w:r>
      <w:r w:rsidR="00A507C5"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A507C5" w:rsidRPr="002540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672FFAF5" w14:textId="77777777" w:rsidR="00BD431E" w:rsidRPr="00254062" w:rsidRDefault="00BD431E" w:rsidP="00A507C5">
      <w:pPr>
        <w:spacing w:after="0" w:line="259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062">
        <w:rPr>
          <w:rFonts w:ascii="Times New Roman" w:hAnsi="Times New Roman" w:cs="Times New Roman"/>
          <w:b/>
          <w:bCs/>
          <w:sz w:val="24"/>
          <w:szCs w:val="24"/>
        </w:rPr>
        <w:t>- parc. č. 1567/16, o výměře 472 m</w:t>
      </w:r>
      <w:r w:rsidRPr="002540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B7852D9" w14:textId="51B9DCE0" w:rsidR="00A507C5" w:rsidRPr="00254062" w:rsidRDefault="00BD431E" w:rsidP="00A507C5">
      <w:pPr>
        <w:spacing w:after="0" w:line="259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062">
        <w:rPr>
          <w:rFonts w:ascii="Times New Roman" w:hAnsi="Times New Roman" w:cs="Times New Roman"/>
          <w:b/>
          <w:bCs/>
          <w:sz w:val="24"/>
          <w:szCs w:val="24"/>
        </w:rPr>
        <w:t>- parc. č. 1654/424, o výměře 470 m</w:t>
      </w:r>
      <w:r w:rsidRPr="002540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 vše </w:t>
      </w:r>
      <w:r w:rsidR="00A507C5" w:rsidRPr="00254062">
        <w:rPr>
          <w:rFonts w:ascii="Times New Roman" w:hAnsi="Times New Roman" w:cs="Times New Roman"/>
          <w:b/>
          <w:bCs/>
          <w:sz w:val="24"/>
          <w:szCs w:val="24"/>
        </w:rPr>
        <w:t>v k.ú. Kunčičky, obec Ostrava, ve vlastnictví statuárního města Ostrava, svěřen</w:t>
      </w:r>
      <w:r w:rsidRPr="00254062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A507C5" w:rsidRPr="00254062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Slezská Ostrava.</w:t>
      </w:r>
    </w:p>
    <w:p w14:paraId="6A261C3F" w14:textId="77777777" w:rsidR="008308CC" w:rsidRPr="00254062" w:rsidRDefault="008308CC" w:rsidP="008308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3167A65" w14:textId="77777777" w:rsidR="008308CC" w:rsidRPr="00254062" w:rsidRDefault="008308CC" w:rsidP="00830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1846A132" w14:textId="77777777" w:rsidR="00BD431E" w:rsidRPr="00254062" w:rsidRDefault="00702B17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308CC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ozem</w:t>
      </w:r>
      <w:r w:rsidR="00BD431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</w:p>
    <w:p w14:paraId="7A5F5B8D" w14:textId="0362E9C7" w:rsidR="008308CC" w:rsidRPr="00254062" w:rsidRDefault="00BD431E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8308CC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A507C5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arc.č. 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1567/14</w:t>
      </w:r>
      <w:r w:rsidR="008308CC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507C5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ost. plocha, 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manipulační plocha</w:t>
      </w:r>
      <w:r w:rsidR="008308CC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výměře 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304</w:t>
      </w:r>
      <w:r w:rsidR="008308CC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8308CC" w:rsidRPr="00254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9C48037" w14:textId="2A549E62" w:rsidR="00BD431E" w:rsidRPr="00254062" w:rsidRDefault="00BD431E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- parc.č. 1567/16, ost. plocha, manipulační plocha, o výměře 472 m</w:t>
      </w:r>
      <w:r w:rsidRPr="00254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C5A8F79" w14:textId="32DCFC4E" w:rsidR="00BD431E" w:rsidRPr="00254062" w:rsidRDefault="00BD431E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- parc.č. 1654/424, orná půda, o výměře 470 m</w:t>
      </w:r>
      <w:r w:rsidRPr="00254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7923A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3B8162" w14:textId="77777777" w:rsidR="00BD431E" w:rsidRPr="00254062" w:rsidRDefault="00BD431E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794BB4" w14:textId="10DAE2CD" w:rsidR="008308CC" w:rsidRPr="0025406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Předmětn</w:t>
      </w:r>
      <w:r w:rsidR="00BD431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="00BD431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nacház</w:t>
      </w:r>
      <w:r w:rsidR="00BD431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ejí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431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blízkosti ulice </w:t>
      </w:r>
      <w:proofErr w:type="spellStart"/>
      <w:r w:rsidR="00BD431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Střádalů</w:t>
      </w:r>
      <w:proofErr w:type="spellEnd"/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A507C5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1 a 1</w:t>
      </w:r>
      <w:r w:rsidR="00A507C5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2). </w:t>
      </w:r>
    </w:p>
    <w:p w14:paraId="105A257D" w14:textId="43588B03" w:rsidR="008308CC" w:rsidRPr="00254062" w:rsidRDefault="00BD431E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výměra požadovaných pozemků činí 1246 m</w:t>
      </w:r>
      <w:r w:rsidRPr="00254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EDB3F53" w14:textId="77777777" w:rsidR="00BD431E" w:rsidRPr="00254062" w:rsidRDefault="00BD431E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D5CF1DE" w14:textId="36D9DC0A" w:rsidR="008308CC" w:rsidRPr="00254062" w:rsidRDefault="008308CC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14:paraId="21B7BA1A" w14:textId="344B3536" w:rsidR="008308CC" w:rsidRPr="00254062" w:rsidRDefault="00BD431E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RST </w:t>
      </w:r>
      <w:proofErr w:type="spellStart"/>
      <w:r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Comple</w:t>
      </w:r>
      <w:r w:rsidR="00A6514A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</w:t>
      </w:r>
      <w:proofErr w:type="spellEnd"/>
      <w:r w:rsidR="00A6514A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s.r.o.</w:t>
      </w:r>
      <w:r w:rsidR="009E0C86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se sídlem </w:t>
      </w:r>
      <w:r w:rsidR="00A6514A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Otrokovice, </w:t>
      </w:r>
      <w:proofErr w:type="spellStart"/>
      <w:r w:rsidR="00A6514A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Moravní</w:t>
      </w:r>
      <w:proofErr w:type="spellEnd"/>
      <w:r w:rsidR="00A6514A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1636, PSČ  765 02</w:t>
      </w:r>
      <w:r w:rsidR="009E0C86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IČO </w:t>
      </w:r>
      <w:r w:rsidR="00A6514A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262 71 427</w:t>
      </w:r>
      <w:r w:rsidR="008308CC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</w:t>
      </w:r>
      <w:r w:rsidR="00A12F3E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3/2</w:t>
      </w:r>
      <w:r w:rsidR="008308CC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). </w:t>
      </w:r>
    </w:p>
    <w:p w14:paraId="206B3304" w14:textId="77777777" w:rsidR="008308CC" w:rsidRPr="00254062" w:rsidRDefault="008308CC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B90E370" w14:textId="77777777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</w:t>
      </w:r>
    </w:p>
    <w:p w14:paraId="1072285E" w14:textId="78CC5980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Žadatel požádal o prodej </w:t>
      </w:r>
      <w:r w:rsidR="00A6514A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výše uvedených pozemků za účelem příjezdu a přístupu </w:t>
      </w:r>
      <w:r w:rsidR="00A6514A" w:rsidRPr="00254062">
        <w:rPr>
          <w:rFonts w:ascii="Times New Roman" w:hAnsi="Times New Roman" w:cs="Times New Roman"/>
          <w:sz w:val="24"/>
          <w:szCs w:val="24"/>
        </w:rPr>
        <w:t>ke</w:t>
      </w:r>
      <w:r w:rsidR="00D95373" w:rsidRPr="00254062">
        <w:rPr>
          <w:rFonts w:ascii="Times New Roman" w:hAnsi="Times New Roman" w:cs="Times New Roman"/>
          <w:sz w:val="24"/>
          <w:szCs w:val="24"/>
        </w:rPr>
        <w:t> </w:t>
      </w:r>
      <w:r w:rsidR="00A6514A" w:rsidRPr="00254062">
        <w:rPr>
          <w:rFonts w:ascii="Times New Roman" w:hAnsi="Times New Roman" w:cs="Times New Roman"/>
          <w:sz w:val="24"/>
          <w:szCs w:val="24"/>
        </w:rPr>
        <w:t>svým</w:t>
      </w:r>
      <w:r w:rsidR="00A6514A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navazujícím nemovitostem, které se nacházejí v oploceném areálu společnosti (parc.č. 1613, 1567/15, 1567/17, 1654/423, 1654/626 a další). </w:t>
      </w:r>
    </w:p>
    <w:p w14:paraId="0683481D" w14:textId="77777777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5722938" w14:textId="553EF5B6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37A43B63" w14:textId="51D40668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Zastupitelstvo městského obvodu Slezská Ostrava </w:t>
      </w:r>
      <w:r w:rsidRPr="00254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vydalo </w:t>
      </w:r>
      <w:r w:rsidRPr="00254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souhlasné stanovisko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záměru prodeje výše uveden</w:t>
      </w:r>
      <w:r w:rsidR="00A6514A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nemovit</w:t>
      </w:r>
      <w:r w:rsidR="00A6514A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</w:t>
      </w:r>
      <w:r w:rsidR="00A6514A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í. Dále MOb Sl. Ostrava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514A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uvedl, že zároveň s podáním žádosti o prodej si žadatel požádal i o pronájem výše uvedených pozemků</w:t>
      </w:r>
      <w:r w:rsidR="00AA0CC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současné době je nájemní smlouva již uzavřena 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příloha č. </w:t>
      </w:r>
      <w:r w:rsidR="00B764F8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A12F3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/1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 </w:t>
      </w:r>
    </w:p>
    <w:p w14:paraId="32870A20" w14:textId="77777777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71A8CB" w14:textId="6D4C8FDA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Odbor územního plánování a stavebního řádu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pozem</w:t>
      </w:r>
      <w:r w:rsidR="007C487A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487A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parc.č. 1567/16 a parc. č. 1567/14 jsou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plochy se</w:t>
      </w:r>
      <w:r w:rsidR="00764D45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využití „</w:t>
      </w:r>
      <w:r w:rsidR="007C487A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Lehký průmysl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7C487A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„Plochy pozemních komunikací (včetně tramvajového pásu) – návrh“</w:t>
      </w:r>
      <w:r w:rsidR="00D9537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na částech předmětných pozemků je navržena veřejně prospěšná stavba na síti místních komunikací ozn. DK 61 „Přestavba tělesa a prodloužení ulice </w:t>
      </w:r>
      <w:proofErr w:type="spellStart"/>
      <w:r w:rsidR="00D9537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Střádalů</w:t>
      </w:r>
      <w:proofErr w:type="spellEnd"/>
      <w:r w:rsidR="00D9537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úseku </w:t>
      </w:r>
      <w:proofErr w:type="spellStart"/>
      <w:r w:rsidR="00D9537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Vratimovská-Lihovarská</w:t>
      </w:r>
      <w:proofErr w:type="spellEnd"/>
      <w:r w:rsidR="00D9537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Pozemek parc.č. 1654/424 je součástí plochy se způsobem využití „Lehký průmysl“. </w:t>
      </w:r>
      <w:r w:rsidR="00D7327B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OÚPaSŘ </w:t>
      </w:r>
      <w:r w:rsidR="00D9537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ohledem na výše uvedené v současné době </w:t>
      </w:r>
      <w:r w:rsidR="00D95373" w:rsidRPr="002540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nedoporučuje prodej</w:t>
      </w:r>
      <w:r w:rsidR="00D9537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pozemků</w:t>
      </w:r>
      <w:r w:rsidR="00B764F8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</w:t>
      </w:r>
      <w:r w:rsidR="00A12F3E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2/1</w:t>
      </w:r>
      <w:r w:rsidR="00B764F8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D95373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63681131" w14:textId="77777777" w:rsidR="00D95373" w:rsidRPr="00254062" w:rsidRDefault="00D95373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6EE531DF" w14:textId="129102CE" w:rsidR="00D83144" w:rsidRPr="00254062" w:rsidRDefault="00D95373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Odbor dopravy </w:t>
      </w:r>
      <w:r w:rsidR="00F15046"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–</w:t>
      </w:r>
      <w:r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F15046" w:rsidRPr="0025406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ve svém stanovisku upozorňuje, že dle územního plánu je část výše uvedených pozemků určena k vybudování obslužné komunikace </w:t>
      </w:r>
      <w:proofErr w:type="spellStart"/>
      <w:r w:rsidR="00E37A08" w:rsidRPr="0025406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Střádalů</w:t>
      </w:r>
      <w:proofErr w:type="spellEnd"/>
      <w:r w:rsidR="00E37A08" w:rsidRPr="0025406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v úseku Lihovarská – Vratimovská DK 61</w:t>
      </w:r>
      <w:r w:rsidR="00B764F8" w:rsidRPr="0025406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(viz příloha č. </w:t>
      </w:r>
      <w:r w:rsidR="00A12F3E" w:rsidRPr="0025406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2/2</w:t>
      </w:r>
      <w:r w:rsidR="00B764F8" w:rsidRPr="0025406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)</w:t>
      </w:r>
      <w:r w:rsidR="007923AE" w:rsidRPr="0025406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14:paraId="66B78324" w14:textId="77777777" w:rsidR="00D95373" w:rsidRPr="00254062" w:rsidRDefault="00D95373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2C88901" w14:textId="5621B8B3" w:rsidR="008308CC" w:rsidRPr="00254062" w:rsidRDefault="00D83144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</w:t>
      </w:r>
      <w:r w:rsidR="008308CC"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dbor strategického rozvoje</w:t>
      </w:r>
      <w:r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odbor </w:t>
      </w:r>
      <w:r w:rsidR="00A978C1"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investiční</w:t>
      </w:r>
      <w:r w:rsidR="008308CC" w:rsidRPr="00254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8308CC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8308CC" w:rsidRPr="00254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nemají námitek</w:t>
      </w:r>
      <w:r w:rsidR="008308CC"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věci. </w:t>
      </w:r>
    </w:p>
    <w:p w14:paraId="223CC68E" w14:textId="77777777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099EB3D" w14:textId="64916A6E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Městský ateliér prostorového plánování a architektury, p.o.</w:t>
      </w:r>
      <w:r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="001D4441" w:rsidRPr="00254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souhlasí s</w:t>
      </w:r>
      <w:r w:rsidRPr="00254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prodej</w:t>
      </w:r>
      <w:r w:rsidR="001D4441" w:rsidRPr="00254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</w:t>
      </w:r>
      <w:r w:rsidRPr="00254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výše uveden</w:t>
      </w:r>
      <w:r w:rsidR="00E37A08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896FD7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nemovit</w:t>
      </w:r>
      <w:r w:rsidR="00E37A08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896FD7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věc</w:t>
      </w:r>
      <w:r w:rsidR="00E37A08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="00A978C1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</w:t>
      </w:r>
      <w:r w:rsidR="00A12F3E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2/3</w:t>
      </w:r>
      <w:r w:rsidR="00A978C1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D4441" w:rsidRPr="002540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F127D5B" w14:textId="77777777" w:rsidR="00254062" w:rsidRDefault="00254062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F185EF2" w14:textId="56918343" w:rsidR="008308CC" w:rsidRPr="00254062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760181AC" w14:textId="15442DF3" w:rsidR="00E37A08" w:rsidRPr="00254062" w:rsidRDefault="00065B9D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Dle </w:t>
      </w:r>
      <w:r w:rsidR="00E37A08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sdělení</w:t>
      </w:r>
      <w:r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MOb Slezská Ostrava se nacház</w:t>
      </w:r>
      <w:r w:rsidR="00027813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ejí</w:t>
      </w:r>
      <w:r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inženýrské sítě, a</w:t>
      </w:r>
      <w:r w:rsidR="00027813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to: </w:t>
      </w:r>
    </w:p>
    <w:p w14:paraId="5F97A685" w14:textId="78D724A1" w:rsidR="00065B9D" w:rsidRPr="00254062" w:rsidRDefault="00E37A08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pozemku parc.č. 1567/14 </w:t>
      </w:r>
      <w:r w:rsidR="007923AE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v pozemku parc.č. 1567/16 -</w:t>
      </w:r>
      <w:r w:rsidR="00027813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65B9D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elektronická komunikační síť</w:t>
      </w:r>
      <w:r w:rsidR="00027813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</w:t>
      </w:r>
      <w:r w:rsidR="00065B9D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elektronická nadzemní síť NN (ve vlastnictví třetí osoby)</w:t>
      </w:r>
      <w:r w:rsidR="007923AE"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14:paraId="13A5D4BD" w14:textId="161012BC" w:rsidR="007923AE" w:rsidRPr="00254062" w:rsidRDefault="007923AE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54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pozemku parc.č. 1654/424 se nachází plynovodní zařízení (ve vlastnictví třetí osoby). </w:t>
      </w:r>
    </w:p>
    <w:p w14:paraId="193969DC" w14:textId="77777777" w:rsidR="00254062" w:rsidRPr="00254062" w:rsidRDefault="00254062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B0E0710" w14:textId="77777777" w:rsidR="00254062" w:rsidRDefault="00254062" w:rsidP="00254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9831F02" w14:textId="27657A35" w:rsidR="00254062" w:rsidRPr="00254062" w:rsidRDefault="00254062" w:rsidP="00254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1649800C" w14:textId="70FA302B" w:rsidR="00254062" w:rsidRPr="00254062" w:rsidRDefault="00254062" w:rsidP="00254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062">
        <w:rPr>
          <w:rFonts w:ascii="Times New Roman" w:hAnsi="Times New Roman" w:cs="Times New Roman"/>
          <w:bCs/>
          <w:sz w:val="24"/>
          <w:szCs w:val="24"/>
        </w:rPr>
        <w:t xml:space="preserve">Rada města svým usnesením na své schůzi dne </w:t>
      </w:r>
      <w:r w:rsidRPr="00254062">
        <w:rPr>
          <w:rFonts w:ascii="Times New Roman" w:hAnsi="Times New Roman" w:cs="Times New Roman"/>
          <w:bCs/>
          <w:sz w:val="24"/>
          <w:szCs w:val="24"/>
        </w:rPr>
        <w:t>21. 11.</w:t>
      </w:r>
      <w:r w:rsidRPr="00254062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r w:rsidRPr="002540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souhlasila s návrhem tak, jak je uvedeno v bodu 1) návrhu usnesení.    </w:t>
      </w:r>
    </w:p>
    <w:p w14:paraId="1CC20A8D" w14:textId="77777777" w:rsidR="00254062" w:rsidRPr="00254062" w:rsidRDefault="00254062" w:rsidP="00254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B1B93EB" w14:textId="77777777" w:rsidR="00254062" w:rsidRPr="00254062" w:rsidRDefault="00254062" w:rsidP="00254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254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254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254062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4C069043" w14:textId="77777777" w:rsidR="00254062" w:rsidRPr="00254062" w:rsidRDefault="00254062" w:rsidP="00254062">
      <w:pPr>
        <w:spacing w:line="259" w:lineRule="auto"/>
        <w:rPr>
          <w:sz w:val="24"/>
          <w:szCs w:val="24"/>
        </w:rPr>
      </w:pPr>
    </w:p>
    <w:p w14:paraId="4AB33EF5" w14:textId="77777777" w:rsidR="00254062" w:rsidRPr="00254062" w:rsidRDefault="00254062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B84813A" w14:textId="4916DBAE" w:rsidR="008308CC" w:rsidRPr="00254062" w:rsidRDefault="008308CC" w:rsidP="0002781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25406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sectPr w:rsidR="008308CC" w:rsidRPr="00254062" w:rsidSect="00423FA0">
      <w:footerReference w:type="default" r:id="rId7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753708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753708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686D3A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686D3A" w:rsidRDefault="00686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753708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753708" w:rsidRDefault="007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65B9D"/>
    <w:rsid w:val="000C4A8E"/>
    <w:rsid w:val="000F7CC8"/>
    <w:rsid w:val="0011229A"/>
    <w:rsid w:val="00186705"/>
    <w:rsid w:val="00191F8C"/>
    <w:rsid w:val="001B11DC"/>
    <w:rsid w:val="001D2F37"/>
    <w:rsid w:val="001D4441"/>
    <w:rsid w:val="001E6A8D"/>
    <w:rsid w:val="0021592B"/>
    <w:rsid w:val="00232495"/>
    <w:rsid w:val="00254062"/>
    <w:rsid w:val="00264D8B"/>
    <w:rsid w:val="00283150"/>
    <w:rsid w:val="002B152F"/>
    <w:rsid w:val="002D71EF"/>
    <w:rsid w:val="003576E0"/>
    <w:rsid w:val="00360C38"/>
    <w:rsid w:val="00393C3E"/>
    <w:rsid w:val="003A5586"/>
    <w:rsid w:val="003D7EC8"/>
    <w:rsid w:val="00423FA0"/>
    <w:rsid w:val="0043175E"/>
    <w:rsid w:val="00471F20"/>
    <w:rsid w:val="0048737F"/>
    <w:rsid w:val="004B03DD"/>
    <w:rsid w:val="005172A7"/>
    <w:rsid w:val="005E5B28"/>
    <w:rsid w:val="006360D7"/>
    <w:rsid w:val="00653F28"/>
    <w:rsid w:val="00686D3A"/>
    <w:rsid w:val="006B0302"/>
    <w:rsid w:val="00702B17"/>
    <w:rsid w:val="00715F0B"/>
    <w:rsid w:val="00753708"/>
    <w:rsid w:val="00764D45"/>
    <w:rsid w:val="0077132F"/>
    <w:rsid w:val="0077634F"/>
    <w:rsid w:val="00777325"/>
    <w:rsid w:val="00787497"/>
    <w:rsid w:val="007923AE"/>
    <w:rsid w:val="00797A8B"/>
    <w:rsid w:val="007C487A"/>
    <w:rsid w:val="008308CC"/>
    <w:rsid w:val="008322AB"/>
    <w:rsid w:val="00851E28"/>
    <w:rsid w:val="0089059B"/>
    <w:rsid w:val="00896FD7"/>
    <w:rsid w:val="008C7A4F"/>
    <w:rsid w:val="008E3E30"/>
    <w:rsid w:val="008F7046"/>
    <w:rsid w:val="00953E81"/>
    <w:rsid w:val="009A4447"/>
    <w:rsid w:val="009E0C86"/>
    <w:rsid w:val="00A12F3E"/>
    <w:rsid w:val="00A30E95"/>
    <w:rsid w:val="00A507C5"/>
    <w:rsid w:val="00A6514A"/>
    <w:rsid w:val="00A73472"/>
    <w:rsid w:val="00A77CFB"/>
    <w:rsid w:val="00A978C1"/>
    <w:rsid w:val="00AA0CC3"/>
    <w:rsid w:val="00AF69ED"/>
    <w:rsid w:val="00B11DF1"/>
    <w:rsid w:val="00B5431F"/>
    <w:rsid w:val="00B764F8"/>
    <w:rsid w:val="00B83F04"/>
    <w:rsid w:val="00B95672"/>
    <w:rsid w:val="00BA3C45"/>
    <w:rsid w:val="00BB61E7"/>
    <w:rsid w:val="00BD431E"/>
    <w:rsid w:val="00C109D1"/>
    <w:rsid w:val="00C2143A"/>
    <w:rsid w:val="00C71658"/>
    <w:rsid w:val="00CB52C5"/>
    <w:rsid w:val="00CC0F15"/>
    <w:rsid w:val="00D212AE"/>
    <w:rsid w:val="00D3432A"/>
    <w:rsid w:val="00D35862"/>
    <w:rsid w:val="00D7327B"/>
    <w:rsid w:val="00D757F0"/>
    <w:rsid w:val="00D83144"/>
    <w:rsid w:val="00D9167F"/>
    <w:rsid w:val="00D95373"/>
    <w:rsid w:val="00DA37F6"/>
    <w:rsid w:val="00DE72A5"/>
    <w:rsid w:val="00DF708C"/>
    <w:rsid w:val="00E15467"/>
    <w:rsid w:val="00E27F64"/>
    <w:rsid w:val="00E37A08"/>
    <w:rsid w:val="00E55EB6"/>
    <w:rsid w:val="00EA62F1"/>
    <w:rsid w:val="00EB5A16"/>
    <w:rsid w:val="00EB5F84"/>
    <w:rsid w:val="00F12264"/>
    <w:rsid w:val="00F15046"/>
    <w:rsid w:val="00F61A67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3</cp:revision>
  <cp:lastPrinted>2023-11-13T12:30:00Z</cp:lastPrinted>
  <dcterms:created xsi:type="dcterms:W3CDTF">2023-11-21T09:24:00Z</dcterms:created>
  <dcterms:modified xsi:type="dcterms:W3CDTF">2023-11-21T09:28:00Z</dcterms:modified>
</cp:coreProperties>
</file>