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BB1B" w14:textId="7644E6C3" w:rsidR="00C91B75" w:rsidRDefault="00473A0F">
      <w:pPr>
        <w:rPr>
          <w:rFonts w:ascii="Times New Roman" w:hAnsi="Times New Roman" w:cs="Times New Roman"/>
          <w:b/>
          <w:bCs/>
        </w:rPr>
      </w:pPr>
      <w:r w:rsidRPr="00473A0F">
        <w:rPr>
          <w:rFonts w:ascii="Times New Roman" w:hAnsi="Times New Roman" w:cs="Times New Roman"/>
          <w:b/>
          <w:bCs/>
        </w:rPr>
        <w:t>Důvodová zpráva</w:t>
      </w:r>
    </w:p>
    <w:p w14:paraId="1D526A6E" w14:textId="14E62A37" w:rsidR="00473A0F" w:rsidRDefault="00473A0F" w:rsidP="0024112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Předkládáme </w:t>
      </w:r>
      <w:r w:rsidR="00443313">
        <w:rPr>
          <w:rFonts w:ascii="Times New Roman" w:hAnsi="Times New Roman" w:cs="Times New Roman"/>
          <w:b/>
          <w:bCs/>
        </w:rPr>
        <w:t>zastupitelstvu</w:t>
      </w:r>
      <w:r>
        <w:rPr>
          <w:rFonts w:ascii="Times New Roman" w:hAnsi="Times New Roman" w:cs="Times New Roman"/>
          <w:b/>
          <w:bCs/>
        </w:rPr>
        <w:t xml:space="preserve"> města k projednání materiál, </w:t>
      </w:r>
      <w:r w:rsidR="00613372">
        <w:rPr>
          <w:rFonts w:ascii="Times New Roman" w:hAnsi="Times New Roman" w:cs="Times New Roman"/>
          <w:b/>
          <w:bCs/>
        </w:rPr>
        <w:t>jehož obsahem je</w:t>
      </w:r>
      <w:r w:rsidR="00443313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  <w:b/>
          <w:bCs/>
        </w:rPr>
        <w:t>ozhodn</w:t>
      </w:r>
      <w:r w:rsidR="00443313">
        <w:rPr>
          <w:rFonts w:ascii="Times New Roman" w:hAnsi="Times New Roman" w:cs="Times New Roman"/>
          <w:b/>
          <w:bCs/>
        </w:rPr>
        <w:t>utí</w:t>
      </w:r>
      <w:r>
        <w:rPr>
          <w:rFonts w:ascii="Times New Roman" w:hAnsi="Times New Roman" w:cs="Times New Roman"/>
          <w:b/>
          <w:bCs/>
        </w:rPr>
        <w:t xml:space="preserve"> o poskytnutí návratné finanční výpomoci</w:t>
      </w:r>
      <w:r w:rsidR="008C5C4F">
        <w:rPr>
          <w:rFonts w:ascii="Times New Roman" w:hAnsi="Times New Roman" w:cs="Times New Roman"/>
          <w:b/>
          <w:bCs/>
        </w:rPr>
        <w:t xml:space="preserve"> (dále </w:t>
      </w:r>
      <w:r w:rsidR="00D90CB8">
        <w:rPr>
          <w:rFonts w:ascii="Times New Roman" w:hAnsi="Times New Roman" w:cs="Times New Roman"/>
          <w:b/>
          <w:bCs/>
        </w:rPr>
        <w:t>též</w:t>
      </w:r>
      <w:r w:rsidR="008C5C4F">
        <w:rPr>
          <w:rFonts w:ascii="Times New Roman" w:hAnsi="Times New Roman" w:cs="Times New Roman"/>
          <w:b/>
          <w:bCs/>
        </w:rPr>
        <w:t xml:space="preserve"> NFV) </w:t>
      </w:r>
      <w:r>
        <w:rPr>
          <w:rFonts w:ascii="Times New Roman" w:hAnsi="Times New Roman" w:cs="Times New Roman"/>
          <w:b/>
          <w:bCs/>
        </w:rPr>
        <w:t xml:space="preserve">z rozpočtu města ve výši 5 346 400 Kč městskému obvodu Hošťálkovice na </w:t>
      </w:r>
      <w:r w:rsidR="002C78A7"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</w:rPr>
        <w:t>financování investiční akce</w:t>
      </w:r>
      <w:r w:rsidR="009C0C85">
        <w:rPr>
          <w:rFonts w:ascii="Times New Roman" w:hAnsi="Times New Roman" w:cs="Times New Roman"/>
          <w:b/>
          <w:bCs/>
        </w:rPr>
        <w:t xml:space="preserve"> a schválení </w:t>
      </w:r>
      <w:r w:rsidR="00613372">
        <w:rPr>
          <w:rFonts w:ascii="Times New Roman" w:hAnsi="Times New Roman" w:cs="Times New Roman"/>
          <w:b/>
          <w:bCs/>
        </w:rPr>
        <w:t xml:space="preserve">souvisejícího </w:t>
      </w:r>
      <w:r w:rsidR="009C0C85">
        <w:rPr>
          <w:rFonts w:ascii="Times New Roman" w:hAnsi="Times New Roman" w:cs="Times New Roman"/>
          <w:b/>
          <w:bCs/>
        </w:rPr>
        <w:t>rozpočtového opatření.</w:t>
      </w:r>
    </w:p>
    <w:p w14:paraId="564872DE" w14:textId="202CA790" w:rsidR="00473A0F" w:rsidRDefault="00473A0F" w:rsidP="002411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</w:t>
      </w:r>
      <w:r w:rsidR="00167C5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města Ostravy svým usnesením č. 1346/ZM1822/22 ze dne 14.04.2021 rozhodlo o financování investiční akce městského obvodu Hošťálkovice</w:t>
      </w:r>
      <w:r w:rsidR="002876F4">
        <w:rPr>
          <w:rFonts w:ascii="Times New Roman" w:hAnsi="Times New Roman" w:cs="Times New Roman"/>
        </w:rPr>
        <w:t xml:space="preserve"> „Vybudování přístupové komunikace a inženýrských sítí k pozemkům LV 889, k.ú. Hošťálkovice“ z rozpočtu města za těchto podmínek:</w:t>
      </w:r>
    </w:p>
    <w:p w14:paraId="21A3E64F" w14:textId="291BE967" w:rsidR="002876F4" w:rsidRPr="007E03CB" w:rsidRDefault="002876F4" w:rsidP="00D90CB8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E03CB">
        <w:rPr>
          <w:rFonts w:ascii="Times New Roman" w:hAnsi="Times New Roman" w:cs="Times New Roman"/>
        </w:rPr>
        <w:t>realizace akce bude rozložen</w:t>
      </w:r>
      <w:r w:rsidR="007E03CB" w:rsidRPr="007E03CB">
        <w:rPr>
          <w:rFonts w:ascii="Times New Roman" w:hAnsi="Times New Roman" w:cs="Times New Roman"/>
        </w:rPr>
        <w:t>a</w:t>
      </w:r>
      <w:r w:rsidRPr="007E03CB">
        <w:rPr>
          <w:rFonts w:ascii="Times New Roman" w:hAnsi="Times New Roman" w:cs="Times New Roman"/>
        </w:rPr>
        <w:t xml:space="preserve"> do dvou let (2021 – 2022),</w:t>
      </w:r>
    </w:p>
    <w:p w14:paraId="456AF109" w14:textId="77777777" w:rsidR="00B82D99" w:rsidRDefault="008C5C4F" w:rsidP="00D90CB8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financování akce se bude vycházet z vysoutěžené ceny</w:t>
      </w:r>
      <w:r w:rsidR="00B82D99">
        <w:rPr>
          <w:rFonts w:ascii="Times New Roman" w:hAnsi="Times New Roman" w:cs="Times New Roman"/>
        </w:rPr>
        <w:t>,</w:t>
      </w:r>
    </w:p>
    <w:p w14:paraId="6C5CDDF7" w14:textId="18CCF611" w:rsidR="002876F4" w:rsidRDefault="002876F4" w:rsidP="00D90CB8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E03CB">
        <w:rPr>
          <w:rFonts w:ascii="Times New Roman" w:hAnsi="Times New Roman" w:cs="Times New Roman"/>
        </w:rPr>
        <w:t>akce bude financována formou dotace ve výši 50 % a formou NFV ve výši 50 %</w:t>
      </w:r>
      <w:r w:rsidR="007E03CB">
        <w:rPr>
          <w:rFonts w:ascii="Times New Roman" w:hAnsi="Times New Roman" w:cs="Times New Roman"/>
        </w:rPr>
        <w:t>,</w:t>
      </w:r>
    </w:p>
    <w:p w14:paraId="0A7D5FD9" w14:textId="29B86113" w:rsidR="00B82D99" w:rsidRDefault="00586654" w:rsidP="00D90CB8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F546F">
        <w:rPr>
          <w:rFonts w:ascii="Times New Roman" w:hAnsi="Times New Roman" w:cs="Times New Roman"/>
        </w:rPr>
        <w:t>NFV bude vr</w:t>
      </w:r>
      <w:r w:rsidR="008C5C4F" w:rsidRPr="00EF546F">
        <w:rPr>
          <w:rFonts w:ascii="Times New Roman" w:hAnsi="Times New Roman" w:cs="Times New Roman"/>
        </w:rPr>
        <w:t xml:space="preserve">ácena </w:t>
      </w:r>
      <w:r w:rsidR="006D0D81" w:rsidRPr="00EF546F">
        <w:rPr>
          <w:rFonts w:ascii="Times New Roman" w:hAnsi="Times New Roman" w:cs="Times New Roman"/>
        </w:rPr>
        <w:t xml:space="preserve">městským obvodem Hošťálkovice </w:t>
      </w:r>
      <w:r w:rsidR="00EF546F" w:rsidRPr="00EF546F">
        <w:rPr>
          <w:rFonts w:ascii="Times New Roman" w:hAnsi="Times New Roman" w:cs="Times New Roman"/>
        </w:rPr>
        <w:t xml:space="preserve">zpět </w:t>
      </w:r>
      <w:r w:rsidR="008C5C4F" w:rsidRPr="00EF546F">
        <w:rPr>
          <w:rFonts w:ascii="Times New Roman" w:hAnsi="Times New Roman" w:cs="Times New Roman"/>
        </w:rPr>
        <w:t xml:space="preserve">do rozpočtu </w:t>
      </w:r>
      <w:r w:rsidR="00EF546F">
        <w:rPr>
          <w:rFonts w:ascii="Times New Roman" w:hAnsi="Times New Roman" w:cs="Times New Roman"/>
        </w:rPr>
        <w:t>města.</w:t>
      </w:r>
    </w:p>
    <w:p w14:paraId="2170CFAD" w14:textId="77777777" w:rsidR="00EF546F" w:rsidRPr="00EF546F" w:rsidRDefault="00EF546F" w:rsidP="00241120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1980388" w14:textId="642071C8" w:rsidR="0039458A" w:rsidRDefault="00B82D99" w:rsidP="002411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předmětnou akci byla uzavřena </w:t>
      </w:r>
      <w:r w:rsidR="00300DAD">
        <w:rPr>
          <w:rFonts w:ascii="Times New Roman" w:hAnsi="Times New Roman" w:cs="Times New Roman"/>
        </w:rPr>
        <w:t xml:space="preserve">v roce 2021 smlouva o dílo </w:t>
      </w:r>
      <w:r w:rsidR="0039458A">
        <w:rPr>
          <w:rFonts w:ascii="Times New Roman" w:hAnsi="Times New Roman" w:cs="Times New Roman"/>
        </w:rPr>
        <w:t>mezi městským obvodem a</w:t>
      </w:r>
      <w:r>
        <w:rPr>
          <w:rFonts w:ascii="Times New Roman" w:hAnsi="Times New Roman" w:cs="Times New Roman"/>
        </w:rPr>
        <w:t xml:space="preserve"> zhotovitelem stavby </w:t>
      </w:r>
      <w:r w:rsidR="00CF51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K2 stavební Moravia s.r.o</w:t>
      </w:r>
      <w:r w:rsidR="00D4024A">
        <w:rPr>
          <w:rFonts w:ascii="Times New Roman" w:hAnsi="Times New Roman" w:cs="Times New Roman"/>
        </w:rPr>
        <w:t>.</w:t>
      </w:r>
      <w:r w:rsidR="00CF5146">
        <w:rPr>
          <w:rFonts w:ascii="Times New Roman" w:hAnsi="Times New Roman" w:cs="Times New Roman"/>
        </w:rPr>
        <w:t>)</w:t>
      </w:r>
      <w:r w:rsidR="00300DAD">
        <w:rPr>
          <w:rFonts w:ascii="Times New Roman" w:hAnsi="Times New Roman" w:cs="Times New Roman"/>
        </w:rPr>
        <w:t>.</w:t>
      </w:r>
      <w:r w:rsidR="0039458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ysoutěžená</w:t>
      </w:r>
      <w:r w:rsidR="0039458A">
        <w:rPr>
          <w:rFonts w:ascii="Times New Roman" w:hAnsi="Times New Roman" w:cs="Times New Roman"/>
        </w:rPr>
        <w:t xml:space="preserve"> cena za dílo činí 10 692 770 Kč včetně DPH. </w:t>
      </w:r>
    </w:p>
    <w:p w14:paraId="6F44EC7C" w14:textId="77777777" w:rsidR="0039458A" w:rsidRDefault="0039458A" w:rsidP="00241120">
      <w:pPr>
        <w:spacing w:after="0"/>
        <w:jc w:val="both"/>
        <w:rPr>
          <w:rFonts w:ascii="Times New Roman" w:hAnsi="Times New Roman" w:cs="Times New Roman"/>
        </w:rPr>
      </w:pPr>
    </w:p>
    <w:p w14:paraId="30865017" w14:textId="74DD4A74" w:rsidR="00B82D99" w:rsidRDefault="0039458A" w:rsidP="002411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výše uvedených podmínek bude poskytnuta městskému obvodu Hošťálkovice </w:t>
      </w:r>
      <w:r w:rsidR="00314F0B">
        <w:rPr>
          <w:rFonts w:ascii="Times New Roman" w:hAnsi="Times New Roman" w:cs="Times New Roman"/>
        </w:rPr>
        <w:t>návratná finanční výpomoc</w:t>
      </w:r>
      <w:r>
        <w:rPr>
          <w:rFonts w:ascii="Times New Roman" w:hAnsi="Times New Roman" w:cs="Times New Roman"/>
        </w:rPr>
        <w:t xml:space="preserve"> ve výši 5 346 400 Kč z rozpočtu města na </w:t>
      </w:r>
      <w:r w:rsidR="002C78A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financování předmětné investiční akce. Městský obvod </w:t>
      </w:r>
      <w:r w:rsidR="00241107">
        <w:rPr>
          <w:rFonts w:ascii="Times New Roman" w:hAnsi="Times New Roman" w:cs="Times New Roman"/>
        </w:rPr>
        <w:t xml:space="preserve">splatí celou částku </w:t>
      </w:r>
      <w:r w:rsidR="00D90CB8">
        <w:rPr>
          <w:rFonts w:ascii="Times New Roman" w:hAnsi="Times New Roman" w:cs="Times New Roman"/>
        </w:rPr>
        <w:t>NFV</w:t>
      </w:r>
      <w:r w:rsidR="00241107">
        <w:rPr>
          <w:rFonts w:ascii="Times New Roman" w:hAnsi="Times New Roman" w:cs="Times New Roman"/>
        </w:rPr>
        <w:t xml:space="preserve"> nejpozději do 31.12.2023. </w:t>
      </w:r>
      <w:r w:rsidR="002C78A7">
        <w:rPr>
          <w:rFonts w:ascii="Times New Roman" w:hAnsi="Times New Roman" w:cs="Times New Roman"/>
        </w:rPr>
        <w:t>NFV</w:t>
      </w:r>
      <w:r w:rsidR="00241107">
        <w:rPr>
          <w:rFonts w:ascii="Times New Roman" w:hAnsi="Times New Roman" w:cs="Times New Roman"/>
        </w:rPr>
        <w:t xml:space="preserve"> </w:t>
      </w:r>
      <w:r w:rsidR="002C78A7">
        <w:rPr>
          <w:rFonts w:ascii="Times New Roman" w:hAnsi="Times New Roman" w:cs="Times New Roman"/>
        </w:rPr>
        <w:t xml:space="preserve">vrátí </w:t>
      </w:r>
      <w:r w:rsidR="004D1F6E">
        <w:rPr>
          <w:rFonts w:ascii="Times New Roman" w:hAnsi="Times New Roman" w:cs="Times New Roman"/>
        </w:rPr>
        <w:t xml:space="preserve">městský obvod </w:t>
      </w:r>
      <w:r w:rsidR="002C78A7">
        <w:rPr>
          <w:rFonts w:ascii="Times New Roman" w:hAnsi="Times New Roman" w:cs="Times New Roman"/>
        </w:rPr>
        <w:t>do rozpočtu města</w:t>
      </w:r>
      <w:r w:rsidR="00241107">
        <w:rPr>
          <w:rFonts w:ascii="Times New Roman" w:hAnsi="Times New Roman" w:cs="Times New Roman"/>
        </w:rPr>
        <w:t xml:space="preserve"> z příjmů, které získá prodejem pozemků pro výstavbu rodinných domů.</w:t>
      </w:r>
      <w:r w:rsidR="009C0C85">
        <w:rPr>
          <w:rFonts w:ascii="Times New Roman" w:hAnsi="Times New Roman" w:cs="Times New Roman"/>
        </w:rPr>
        <w:t xml:space="preserve"> </w:t>
      </w:r>
    </w:p>
    <w:p w14:paraId="3A03B37C" w14:textId="77777777" w:rsidR="00CF5146" w:rsidRDefault="00CF5146" w:rsidP="00241120">
      <w:pPr>
        <w:spacing w:after="0"/>
        <w:jc w:val="both"/>
        <w:rPr>
          <w:rFonts w:ascii="Times New Roman" w:hAnsi="Times New Roman" w:cs="Times New Roman"/>
        </w:rPr>
      </w:pPr>
    </w:p>
    <w:p w14:paraId="4740A351" w14:textId="6F5291AB" w:rsidR="009C0C85" w:rsidRDefault="009C0C85" w:rsidP="002411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NFV bude poskytnuta městskému obvodu z účelové rezervy města na předfinancování a spolufinancování projektů na základě schváleného rozpočtového opatření.</w:t>
      </w:r>
    </w:p>
    <w:p w14:paraId="4B7EC947" w14:textId="59FC7345" w:rsidR="00053D9B" w:rsidRDefault="00053D9B" w:rsidP="00241120">
      <w:pPr>
        <w:spacing w:after="0"/>
        <w:jc w:val="both"/>
        <w:rPr>
          <w:rFonts w:ascii="Times New Roman" w:hAnsi="Times New Roman" w:cs="Times New Roman"/>
        </w:rPr>
      </w:pPr>
    </w:p>
    <w:p w14:paraId="44DF0D09" w14:textId="1FFC63D0" w:rsidR="00053D9B" w:rsidRPr="00B82D99" w:rsidRDefault="00314F0B" w:rsidP="002411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městského obvodu Hošťálkovice</w:t>
      </w:r>
      <w:r w:rsidR="00300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poskytnutí NFV na </w:t>
      </w:r>
      <w:r w:rsidR="008D165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financování předmětné investiční </w:t>
      </w:r>
      <w:r w:rsidR="002E2C0C">
        <w:rPr>
          <w:rFonts w:ascii="Times New Roman" w:hAnsi="Times New Roman" w:cs="Times New Roman"/>
        </w:rPr>
        <w:t xml:space="preserve">akce </w:t>
      </w:r>
      <w:r>
        <w:rPr>
          <w:rFonts w:ascii="Times New Roman" w:hAnsi="Times New Roman" w:cs="Times New Roman"/>
        </w:rPr>
        <w:t>včetně podmínek</w:t>
      </w:r>
      <w:r w:rsidR="00300DAD">
        <w:rPr>
          <w:rFonts w:ascii="Times New Roman" w:hAnsi="Times New Roman" w:cs="Times New Roman"/>
        </w:rPr>
        <w:t>, která je</w:t>
      </w:r>
      <w:r w:rsidR="00300DAD" w:rsidRPr="00300DAD">
        <w:rPr>
          <w:rFonts w:ascii="Times New Roman" w:hAnsi="Times New Roman" w:cs="Times New Roman"/>
        </w:rPr>
        <w:t xml:space="preserve"> </w:t>
      </w:r>
      <w:r w:rsidR="00300DAD">
        <w:rPr>
          <w:rFonts w:ascii="Times New Roman" w:hAnsi="Times New Roman" w:cs="Times New Roman"/>
        </w:rPr>
        <w:t>určená zastupitelstvu města,</w:t>
      </w:r>
      <w:r>
        <w:rPr>
          <w:rFonts w:ascii="Times New Roman" w:hAnsi="Times New Roman" w:cs="Times New Roman"/>
        </w:rPr>
        <w:t xml:space="preserve"> projedn</w:t>
      </w:r>
      <w:r w:rsidR="006C5242">
        <w:rPr>
          <w:rFonts w:ascii="Times New Roman" w:hAnsi="Times New Roman" w:cs="Times New Roman"/>
        </w:rPr>
        <w:t>alo</w:t>
      </w:r>
      <w:r>
        <w:rPr>
          <w:rFonts w:ascii="Times New Roman" w:hAnsi="Times New Roman" w:cs="Times New Roman"/>
        </w:rPr>
        <w:t xml:space="preserve"> zastupitelstvo městského obvodu </w:t>
      </w:r>
      <w:r w:rsidR="00D4024A">
        <w:rPr>
          <w:rFonts w:ascii="Times New Roman" w:hAnsi="Times New Roman" w:cs="Times New Roman"/>
        </w:rPr>
        <w:t xml:space="preserve">Hošťálkovice </w:t>
      </w:r>
      <w:r>
        <w:rPr>
          <w:rFonts w:ascii="Times New Roman" w:hAnsi="Times New Roman" w:cs="Times New Roman"/>
        </w:rPr>
        <w:t>na své mimořádné schůzi zastupitelstva dne 05.09.2022</w:t>
      </w:r>
      <w:r w:rsidR="006C5242">
        <w:rPr>
          <w:rFonts w:ascii="Times New Roman" w:hAnsi="Times New Roman" w:cs="Times New Roman"/>
        </w:rPr>
        <w:t xml:space="preserve"> </w:t>
      </w:r>
      <w:r w:rsidR="006C5242">
        <w:rPr>
          <w:rFonts w:ascii="Times New Roman" w:hAnsi="Times New Roman" w:cs="Times New Roman"/>
        </w:rPr>
        <w:t>(viz příloha č. 1)</w:t>
      </w:r>
      <w:r w:rsidR="00D4024A">
        <w:rPr>
          <w:rFonts w:ascii="Times New Roman" w:hAnsi="Times New Roman" w:cs="Times New Roman"/>
        </w:rPr>
        <w:t xml:space="preserve">. </w:t>
      </w:r>
    </w:p>
    <w:p w14:paraId="0189E8FD" w14:textId="28D0C477" w:rsidR="008C5C4F" w:rsidRDefault="008C5C4F" w:rsidP="00241120">
      <w:pPr>
        <w:spacing w:after="0"/>
        <w:jc w:val="both"/>
        <w:rPr>
          <w:rFonts w:ascii="Times New Roman" w:hAnsi="Times New Roman" w:cs="Times New Roman"/>
        </w:rPr>
      </w:pPr>
    </w:p>
    <w:p w14:paraId="6C0DDB59" w14:textId="77777777" w:rsidR="008C5C4F" w:rsidRPr="008C5C4F" w:rsidRDefault="008C5C4F" w:rsidP="00241120">
      <w:pPr>
        <w:spacing w:after="0"/>
        <w:jc w:val="both"/>
        <w:rPr>
          <w:rFonts w:ascii="Times New Roman" w:hAnsi="Times New Roman" w:cs="Times New Roman"/>
        </w:rPr>
      </w:pPr>
    </w:p>
    <w:sectPr w:rsidR="008C5C4F" w:rsidRPr="008C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4A"/>
    <w:multiLevelType w:val="hybridMultilevel"/>
    <w:tmpl w:val="0B70373A"/>
    <w:lvl w:ilvl="0" w:tplc="09F0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6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F"/>
    <w:rsid w:val="00053D9B"/>
    <w:rsid w:val="000869C0"/>
    <w:rsid w:val="00167C58"/>
    <w:rsid w:val="00241107"/>
    <w:rsid w:val="00241120"/>
    <w:rsid w:val="002876F4"/>
    <w:rsid w:val="002C78A7"/>
    <w:rsid w:val="002E2C0C"/>
    <w:rsid w:val="00300DAD"/>
    <w:rsid w:val="00312BF5"/>
    <w:rsid w:val="00314F0B"/>
    <w:rsid w:val="0039458A"/>
    <w:rsid w:val="00443313"/>
    <w:rsid w:val="00473A0F"/>
    <w:rsid w:val="004D1F6E"/>
    <w:rsid w:val="00586654"/>
    <w:rsid w:val="00613372"/>
    <w:rsid w:val="006C5242"/>
    <w:rsid w:val="006D0D81"/>
    <w:rsid w:val="007E03CB"/>
    <w:rsid w:val="008C5C4F"/>
    <w:rsid w:val="008D1657"/>
    <w:rsid w:val="009762A7"/>
    <w:rsid w:val="009C0C85"/>
    <w:rsid w:val="00B61EE8"/>
    <w:rsid w:val="00B82D99"/>
    <w:rsid w:val="00C91B75"/>
    <w:rsid w:val="00CF5146"/>
    <w:rsid w:val="00D4024A"/>
    <w:rsid w:val="00D90CB8"/>
    <w:rsid w:val="00EF546F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2BA"/>
  <w15:chartTrackingRefBased/>
  <w15:docId w15:val="{78187042-84A2-49B9-8E50-F6D4162C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Valkovská Karla</cp:lastModifiedBy>
  <cp:revision>3</cp:revision>
  <dcterms:created xsi:type="dcterms:W3CDTF">2022-09-06T08:35:00Z</dcterms:created>
  <dcterms:modified xsi:type="dcterms:W3CDTF">2022-09-06T08:43:00Z</dcterms:modified>
</cp:coreProperties>
</file>