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24A6" w14:textId="22A56EC0" w:rsidR="00391C3E" w:rsidRPr="00391C3E" w:rsidRDefault="00391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C3E">
        <w:rPr>
          <w:rFonts w:ascii="Times New Roman" w:hAnsi="Times New Roman" w:cs="Times New Roman"/>
          <w:b/>
          <w:bCs/>
          <w:sz w:val="24"/>
          <w:szCs w:val="24"/>
        </w:rPr>
        <w:t>Důvodová zpráva</w:t>
      </w:r>
    </w:p>
    <w:p w14:paraId="0CDC0BB7" w14:textId="77777777" w:rsidR="00391C3E" w:rsidRDefault="00391C3E" w:rsidP="00391C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1210" w14:textId="77777777" w:rsidR="00730F72" w:rsidRPr="00730F72" w:rsidRDefault="00730F72" w:rsidP="00730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72">
        <w:rPr>
          <w:rFonts w:ascii="Times New Roman" w:hAnsi="Times New Roman" w:cs="Times New Roman"/>
          <w:sz w:val="24"/>
          <w:szCs w:val="24"/>
        </w:rPr>
        <w:t>Statutární město Ostrava se dlouhodobě snaží zamezit záměru výstavby vodního koridoru </w:t>
      </w:r>
      <w:r w:rsidRPr="00730F72">
        <w:rPr>
          <w:rFonts w:ascii="Times New Roman" w:hAnsi="Times New Roman" w:cs="Times New Roman"/>
          <w:sz w:val="24"/>
          <w:szCs w:val="24"/>
        </w:rPr>
        <w:br/>
        <w:t>Dunaj-Odra-Labe (DOL), který je počínaje usnesením vlády č. 368 z května 2010 a na něj následně navazující PÚR ČR, ZÚR MSK závazně zakotven do územních plánů dotčených měst.</w:t>
      </w:r>
    </w:p>
    <w:p w14:paraId="648BA41C" w14:textId="493F901D" w:rsidR="00730F72" w:rsidRPr="00730F72" w:rsidRDefault="00730F72" w:rsidP="00730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72">
        <w:rPr>
          <w:rFonts w:ascii="Times New Roman" w:hAnsi="Times New Roman" w:cs="Times New Roman"/>
          <w:sz w:val="24"/>
          <w:szCs w:val="24"/>
        </w:rPr>
        <w:t xml:space="preserve">Město opakovaně vyzývá předsedu vlády i jeho ministry k tomu, aby záměr vodního koridoru DOL zrušili a vyjmuli jej z PÚR ČR, což umožní přijmout shodné navazující kroky i MSK </w:t>
      </w:r>
      <w:r>
        <w:rPr>
          <w:rFonts w:ascii="Times New Roman" w:hAnsi="Times New Roman" w:cs="Times New Roman"/>
          <w:sz w:val="24"/>
          <w:szCs w:val="24"/>
        </w:rPr>
        <w:br/>
      </w:r>
      <w:r w:rsidRPr="00730F72">
        <w:rPr>
          <w:rFonts w:ascii="Times New Roman" w:hAnsi="Times New Roman" w:cs="Times New Roman"/>
          <w:sz w:val="24"/>
          <w:szCs w:val="24"/>
        </w:rPr>
        <w:t>a našemu městu.</w:t>
      </w:r>
    </w:p>
    <w:p w14:paraId="5C23BE21" w14:textId="2B915372" w:rsidR="00730F72" w:rsidRPr="00730F72" w:rsidRDefault="00730F72" w:rsidP="00730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72">
        <w:rPr>
          <w:rFonts w:ascii="Times New Roman" w:hAnsi="Times New Roman" w:cs="Times New Roman"/>
          <w:sz w:val="24"/>
          <w:szCs w:val="24"/>
        </w:rPr>
        <w:t>V minulém měsíci bylo zahájeno připomínkové řízení k iniciované aktualizaci PÚR ČR, která má problematiku vodního koridoru řešit. I přes odpovědi ministrů ministerstva pro místní rozvoj a ministerstva dopravy, ze kterých lze dovodit pomoc v této záležitosti, projednávaný návrh aktualizace PÚR ČR hovoří opačně. Předpokládá sice zrušení územní rezervy DOL</w:t>
      </w:r>
      <w:r w:rsidR="00F93247">
        <w:rPr>
          <w:rFonts w:ascii="Times New Roman" w:hAnsi="Times New Roman" w:cs="Times New Roman"/>
          <w:sz w:val="24"/>
          <w:szCs w:val="24"/>
        </w:rPr>
        <w:t xml:space="preserve"> </w:t>
      </w:r>
      <w:r w:rsidR="00F93247">
        <w:rPr>
          <w:rFonts w:ascii="Times New Roman" w:hAnsi="Times New Roman" w:cs="Times New Roman"/>
          <w:sz w:val="24"/>
          <w:szCs w:val="24"/>
        </w:rPr>
        <w:br/>
      </w:r>
      <w:r w:rsidRPr="00730F72">
        <w:rPr>
          <w:rFonts w:ascii="Times New Roman" w:hAnsi="Times New Roman" w:cs="Times New Roman"/>
          <w:sz w:val="24"/>
          <w:szCs w:val="24"/>
        </w:rPr>
        <w:t>na území ČR, avšak v trase Ostrava Svinov - státní hranice ČR/Koźle ji ponechává. Statutární město Ostrava se v rámci tohoto připomínkového řízení k návrhu aktualizace PÚR ČR negativně vymezilo dopisem náměstkyně primátora paní Mgr. Zuzany Bajgarové ze dne 28.4.2022.</w:t>
      </w:r>
    </w:p>
    <w:p w14:paraId="6241F0C5" w14:textId="51461E2D" w:rsidR="00730F72" w:rsidRPr="00730F72" w:rsidRDefault="00730F72" w:rsidP="00730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72">
        <w:rPr>
          <w:rFonts w:ascii="Times New Roman" w:hAnsi="Times New Roman" w:cs="Times New Roman"/>
          <w:sz w:val="24"/>
          <w:szCs w:val="24"/>
        </w:rPr>
        <w:t>S ohledem na vážnost tohoto záměru a jeho dopad na budoucí rozvoj a životní prostředí města Ostrava je zastupitelstvu města předkládána tato informace o pořizování aktualizace PÚR ČR a dopis náměstkyně primátora paní Mgr. Zuzany Bajgarové ze dne 28.4.2022, odeslaný v rámci připomínkového řízení k aktualizaci PÚR ČR a dále návrh dopisu adresovaný předsedovi vlády, jehož cílem je opakovaně apelovat na ukončení záměru vodního koridoru DOL včetně Oderské větve</w:t>
      </w:r>
      <w:r w:rsidR="00A36416">
        <w:rPr>
          <w:rFonts w:ascii="Times New Roman" w:hAnsi="Times New Roman" w:cs="Times New Roman"/>
          <w:sz w:val="24"/>
          <w:szCs w:val="24"/>
        </w:rPr>
        <w:t xml:space="preserve"> na území města Ostravy</w:t>
      </w:r>
      <w:r w:rsidRPr="00730F72">
        <w:rPr>
          <w:rFonts w:ascii="Times New Roman" w:hAnsi="Times New Roman" w:cs="Times New Roman"/>
          <w:sz w:val="24"/>
          <w:szCs w:val="24"/>
        </w:rPr>
        <w:t>. </w:t>
      </w:r>
    </w:p>
    <w:p w14:paraId="16BEAE47" w14:textId="77777777" w:rsidR="00730F72" w:rsidRPr="00730F72" w:rsidRDefault="00730F72" w:rsidP="00730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8DE4" w14:textId="7C730C20" w:rsidR="00391C3E" w:rsidRPr="00391C3E" w:rsidRDefault="00391C3E" w:rsidP="00391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F5B51" w14:textId="77777777" w:rsidR="00391C3E" w:rsidRPr="00391C3E" w:rsidRDefault="00391C3E" w:rsidP="00391C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91C3E" w:rsidRPr="0039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9E"/>
    <w:rsid w:val="0000186D"/>
    <w:rsid w:val="00022243"/>
    <w:rsid w:val="00391C3E"/>
    <w:rsid w:val="003B6FE4"/>
    <w:rsid w:val="0051569E"/>
    <w:rsid w:val="00615DFB"/>
    <w:rsid w:val="00730F72"/>
    <w:rsid w:val="0087542E"/>
    <w:rsid w:val="009E5BF2"/>
    <w:rsid w:val="00A13747"/>
    <w:rsid w:val="00A36416"/>
    <w:rsid w:val="00EB1CD7"/>
    <w:rsid w:val="00F93247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1C54"/>
  <w15:chartTrackingRefBased/>
  <w15:docId w15:val="{C610566B-EB43-41E4-A039-88948497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C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Světlana</dc:creator>
  <cp:keywords/>
  <dc:description/>
  <cp:lastModifiedBy>Sedláčková Světlana</cp:lastModifiedBy>
  <cp:revision>6</cp:revision>
  <dcterms:created xsi:type="dcterms:W3CDTF">2022-05-10T07:18:00Z</dcterms:created>
  <dcterms:modified xsi:type="dcterms:W3CDTF">2022-05-10T12:34:00Z</dcterms:modified>
</cp:coreProperties>
</file>