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F8F6" w14:textId="77777777" w:rsidR="00E37592" w:rsidRPr="00E73097" w:rsidRDefault="00E37592" w:rsidP="00E37592">
      <w:pPr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E73097">
        <w:rPr>
          <w:rFonts w:ascii="Arial" w:eastAsia="Times New Roman" w:hAnsi="Arial" w:cs="Arial"/>
          <w:b/>
          <w:sz w:val="20"/>
          <w:szCs w:val="20"/>
        </w:rPr>
        <w:t>Důvodová zpráva:</w:t>
      </w:r>
    </w:p>
    <w:p w14:paraId="146FA8E6" w14:textId="1C5343C4" w:rsidR="00E37592" w:rsidRPr="00E73097" w:rsidRDefault="00E37592" w:rsidP="00E37592">
      <w:pPr>
        <w:pStyle w:val="JVS1"/>
        <w:spacing w:line="240" w:lineRule="auto"/>
        <w:jc w:val="both"/>
        <w:rPr>
          <w:rFonts w:eastAsiaTheme="minorHAnsi"/>
          <w:kern w:val="0"/>
          <w:sz w:val="20"/>
          <w:szCs w:val="20"/>
          <w:lang w:eastAsia="en-US"/>
        </w:rPr>
      </w:pPr>
      <w:r w:rsidRPr="00E73097">
        <w:rPr>
          <w:rFonts w:eastAsiaTheme="minorHAnsi"/>
          <w:kern w:val="0"/>
          <w:sz w:val="20"/>
          <w:szCs w:val="20"/>
          <w:lang w:eastAsia="en-US"/>
        </w:rPr>
        <w:t>Návrh na uzavření smlouvy o poskytnutí neinvestiční účelové dotace</w:t>
      </w:r>
      <w:r w:rsidR="00E73097">
        <w:rPr>
          <w:rFonts w:eastAsiaTheme="minorHAnsi"/>
          <w:kern w:val="0"/>
          <w:sz w:val="20"/>
          <w:szCs w:val="20"/>
          <w:lang w:eastAsia="en-US"/>
        </w:rPr>
        <w:t>.</w:t>
      </w:r>
    </w:p>
    <w:p w14:paraId="1183D9C6" w14:textId="1AAF2FE3" w:rsidR="00E37592" w:rsidRPr="00E73097" w:rsidRDefault="00E37592">
      <w:pPr>
        <w:rPr>
          <w:rFonts w:ascii="Arial" w:hAnsi="Arial" w:cs="Arial"/>
          <w:sz w:val="20"/>
          <w:szCs w:val="20"/>
        </w:rPr>
      </w:pPr>
    </w:p>
    <w:p w14:paraId="3B88143D" w14:textId="6CB53E7D" w:rsidR="00D92F45" w:rsidRPr="00E73097" w:rsidRDefault="00716D82" w:rsidP="00E9757C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Zastupitelstvu</w:t>
      </w:r>
      <w:r w:rsidR="00E37592" w:rsidRPr="00E73097">
        <w:rPr>
          <w:rFonts w:ascii="Arial" w:hAnsi="Arial" w:cs="Arial"/>
          <w:sz w:val="20"/>
          <w:szCs w:val="20"/>
        </w:rPr>
        <w:t xml:space="preserve"> města se předkládá návrh na uzavření </w:t>
      </w:r>
      <w:r w:rsidR="006457D6" w:rsidRPr="008A3C92">
        <w:rPr>
          <w:rFonts w:ascii="Arial" w:hAnsi="Arial" w:cs="Arial"/>
          <w:b/>
          <w:bCs/>
          <w:sz w:val="20"/>
          <w:szCs w:val="20"/>
        </w:rPr>
        <w:t>smlouvy</w:t>
      </w:r>
      <w:r w:rsidR="00E37592" w:rsidRPr="008A3C92">
        <w:rPr>
          <w:rFonts w:ascii="Arial" w:hAnsi="Arial" w:cs="Arial"/>
          <w:b/>
          <w:bCs/>
          <w:sz w:val="20"/>
          <w:szCs w:val="20"/>
        </w:rPr>
        <w:t xml:space="preserve"> o poskytnutí </w:t>
      </w:r>
      <w:r w:rsidR="0092294D" w:rsidRPr="008A3C92">
        <w:rPr>
          <w:rFonts w:ascii="Arial" w:hAnsi="Arial" w:cs="Arial"/>
          <w:b/>
          <w:bCs/>
          <w:sz w:val="20"/>
          <w:szCs w:val="20"/>
        </w:rPr>
        <w:t xml:space="preserve">neinvestiční </w:t>
      </w:r>
      <w:r w:rsidR="006457D6" w:rsidRPr="008A3C92">
        <w:rPr>
          <w:rFonts w:ascii="Arial" w:hAnsi="Arial" w:cs="Arial"/>
          <w:b/>
          <w:bCs/>
          <w:sz w:val="20"/>
          <w:szCs w:val="20"/>
        </w:rPr>
        <w:t xml:space="preserve">účelové </w:t>
      </w:r>
      <w:r w:rsidR="00E37592" w:rsidRPr="008A3C92">
        <w:rPr>
          <w:rFonts w:ascii="Arial" w:hAnsi="Arial" w:cs="Arial"/>
          <w:b/>
          <w:bCs/>
          <w:sz w:val="20"/>
          <w:szCs w:val="20"/>
        </w:rPr>
        <w:t>dotace</w:t>
      </w:r>
      <w:r w:rsidR="004600C3">
        <w:rPr>
          <w:rFonts w:ascii="Arial" w:hAnsi="Arial" w:cs="Arial"/>
          <w:b/>
          <w:bCs/>
          <w:sz w:val="20"/>
          <w:szCs w:val="20"/>
        </w:rPr>
        <w:t xml:space="preserve"> </w:t>
      </w:r>
      <w:r w:rsidR="001F4900" w:rsidRPr="008A3C92">
        <w:rPr>
          <w:rFonts w:ascii="Arial" w:hAnsi="Arial" w:cs="Arial"/>
          <w:b/>
          <w:bCs/>
          <w:sz w:val="20"/>
          <w:szCs w:val="20"/>
        </w:rPr>
        <w:t xml:space="preserve">ve výši 250 tisíc Kč </w:t>
      </w:r>
      <w:r w:rsidR="008A3C92" w:rsidRPr="008A3C92">
        <w:rPr>
          <w:rFonts w:ascii="Arial" w:hAnsi="Arial" w:cs="Arial"/>
          <w:b/>
          <w:bCs/>
          <w:sz w:val="20"/>
          <w:szCs w:val="20"/>
        </w:rPr>
        <w:t>na</w:t>
      </w:r>
      <w:r w:rsidR="00E37592" w:rsidRPr="008A3C92">
        <w:rPr>
          <w:rFonts w:ascii="Arial" w:hAnsi="Arial" w:cs="Arial"/>
          <w:b/>
          <w:bCs/>
          <w:sz w:val="20"/>
          <w:szCs w:val="20"/>
        </w:rPr>
        <w:t xml:space="preserve"> </w:t>
      </w:r>
      <w:r w:rsidR="00E37592" w:rsidRPr="008A3C92">
        <w:rPr>
          <w:rFonts w:ascii="Arial" w:hAnsi="Arial" w:cs="Arial"/>
          <w:b/>
          <w:bCs/>
          <w:color w:val="000000"/>
          <w:sz w:val="20"/>
          <w:szCs w:val="20"/>
        </w:rPr>
        <w:t>konání Kongresu České ortodontické společnosti</w:t>
      </w:r>
      <w:r w:rsidR="00E73097" w:rsidRPr="00E73097">
        <w:rPr>
          <w:rFonts w:ascii="Arial" w:hAnsi="Arial" w:cs="Arial"/>
          <w:color w:val="000000"/>
          <w:sz w:val="20"/>
          <w:szCs w:val="20"/>
        </w:rPr>
        <w:t xml:space="preserve"> (dále jen ČOS)</w:t>
      </w:r>
      <w:r w:rsidR="00E37592" w:rsidRPr="00E73097">
        <w:rPr>
          <w:rFonts w:ascii="Arial" w:hAnsi="Arial" w:cs="Arial"/>
          <w:color w:val="000000"/>
          <w:sz w:val="20"/>
          <w:szCs w:val="20"/>
        </w:rPr>
        <w:t xml:space="preserve">, který se uskuteční ve dnech </w:t>
      </w:r>
      <w:r w:rsidR="00E37592" w:rsidRPr="008A3C92">
        <w:rPr>
          <w:rFonts w:ascii="Arial" w:hAnsi="Arial" w:cs="Arial"/>
          <w:color w:val="000000"/>
          <w:sz w:val="20"/>
          <w:szCs w:val="20"/>
        </w:rPr>
        <w:t>6</w:t>
      </w:r>
      <w:r w:rsidR="00D709BA">
        <w:rPr>
          <w:rFonts w:ascii="Arial" w:hAnsi="Arial" w:cs="Arial"/>
          <w:color w:val="000000"/>
          <w:sz w:val="20"/>
          <w:szCs w:val="20"/>
        </w:rPr>
        <w:t>.</w:t>
      </w:r>
      <w:r w:rsidR="00E37592" w:rsidRPr="008A3C92">
        <w:rPr>
          <w:rFonts w:ascii="Arial" w:hAnsi="Arial" w:cs="Arial"/>
          <w:color w:val="000000"/>
          <w:sz w:val="20"/>
          <w:szCs w:val="20"/>
        </w:rPr>
        <w:t>-</w:t>
      </w:r>
      <w:r w:rsidR="00D709BA">
        <w:rPr>
          <w:rFonts w:ascii="Arial" w:hAnsi="Arial" w:cs="Arial"/>
          <w:color w:val="000000"/>
          <w:sz w:val="20"/>
          <w:szCs w:val="20"/>
        </w:rPr>
        <w:t xml:space="preserve"> </w:t>
      </w:r>
      <w:r w:rsidR="00E37592" w:rsidRPr="008A3C92">
        <w:rPr>
          <w:rFonts w:ascii="Arial" w:hAnsi="Arial" w:cs="Arial"/>
          <w:color w:val="000000"/>
          <w:sz w:val="20"/>
          <w:szCs w:val="20"/>
        </w:rPr>
        <w:t xml:space="preserve">8. října 2022 v Clarion Congress Hotel Ostrava. </w:t>
      </w:r>
      <w:r w:rsidR="00E37592" w:rsidRPr="00E73097">
        <w:rPr>
          <w:rFonts w:ascii="Arial" w:hAnsi="Arial" w:cs="Arial"/>
          <w:color w:val="000000"/>
          <w:sz w:val="20"/>
          <w:szCs w:val="20"/>
        </w:rPr>
        <w:t>Kongres ČOS</w:t>
      </w:r>
      <w:r w:rsidR="00C64C9F" w:rsidRPr="00E73097">
        <w:rPr>
          <w:rFonts w:ascii="Arial" w:hAnsi="Arial" w:cs="Arial"/>
          <w:color w:val="000000"/>
          <w:sz w:val="20"/>
          <w:szCs w:val="20"/>
        </w:rPr>
        <w:t xml:space="preserve"> je </w:t>
      </w:r>
      <w:r w:rsidR="008D2D52">
        <w:rPr>
          <w:rFonts w:ascii="Arial" w:hAnsi="Arial" w:cs="Arial"/>
          <w:color w:val="000000"/>
          <w:sz w:val="20"/>
          <w:szCs w:val="20"/>
        </w:rPr>
        <w:t>výjime</w:t>
      </w:r>
      <w:r w:rsidR="00C64C9F" w:rsidRPr="00E73097">
        <w:rPr>
          <w:rFonts w:ascii="Arial" w:hAnsi="Arial" w:cs="Arial"/>
          <w:color w:val="000000"/>
          <w:sz w:val="20"/>
          <w:szCs w:val="20"/>
        </w:rPr>
        <w:t>čnou příležitostí k setkání tuzemských a zahraničních špiček z</w:t>
      </w:r>
      <w:r w:rsidR="008A3C92">
        <w:rPr>
          <w:rFonts w:ascii="Arial" w:hAnsi="Arial" w:cs="Arial"/>
          <w:color w:val="000000"/>
          <w:sz w:val="20"/>
          <w:szCs w:val="20"/>
        </w:rPr>
        <w:t> </w:t>
      </w:r>
      <w:r w:rsidR="00C64C9F" w:rsidRPr="00E73097">
        <w:rPr>
          <w:rFonts w:ascii="Arial" w:hAnsi="Arial" w:cs="Arial"/>
          <w:color w:val="000000"/>
          <w:sz w:val="20"/>
          <w:szCs w:val="20"/>
        </w:rPr>
        <w:t>oboru</w:t>
      </w:r>
      <w:r w:rsidR="008A3C92">
        <w:rPr>
          <w:rFonts w:ascii="Arial" w:hAnsi="Arial" w:cs="Arial"/>
          <w:color w:val="000000"/>
          <w:sz w:val="20"/>
          <w:szCs w:val="20"/>
        </w:rPr>
        <w:t xml:space="preserve"> a v Ostravě</w:t>
      </w:r>
      <w:r w:rsidR="00E37592" w:rsidRPr="00E73097">
        <w:rPr>
          <w:rFonts w:ascii="Arial" w:hAnsi="Arial" w:cs="Arial"/>
          <w:color w:val="000000"/>
          <w:sz w:val="20"/>
          <w:szCs w:val="20"/>
        </w:rPr>
        <w:t xml:space="preserve"> je organizován poprvé</w:t>
      </w:r>
      <w:r w:rsidR="00C64C9F" w:rsidRPr="00E73097">
        <w:rPr>
          <w:rFonts w:ascii="Arial" w:hAnsi="Arial" w:cs="Arial"/>
          <w:color w:val="000000"/>
          <w:sz w:val="20"/>
          <w:szCs w:val="20"/>
        </w:rPr>
        <w:t>. Jeho cílem</w:t>
      </w:r>
      <w:r w:rsidR="00E37592" w:rsidRPr="00E73097">
        <w:rPr>
          <w:rFonts w:ascii="Arial" w:hAnsi="Arial" w:cs="Arial"/>
          <w:color w:val="000000"/>
          <w:sz w:val="20"/>
          <w:szCs w:val="20"/>
        </w:rPr>
        <w:t xml:space="preserve"> je zvyšování teoretické i praktické úrovně ortodoncie a možnost odborné </w:t>
      </w:r>
      <w:proofErr w:type="gramStart"/>
      <w:r w:rsidR="00E37592" w:rsidRPr="00E73097">
        <w:rPr>
          <w:rFonts w:ascii="Arial" w:hAnsi="Arial" w:cs="Arial"/>
          <w:color w:val="000000"/>
          <w:sz w:val="20"/>
          <w:szCs w:val="20"/>
        </w:rPr>
        <w:t xml:space="preserve">diskuse </w:t>
      </w:r>
      <w:r w:rsidR="00E9757C">
        <w:rPr>
          <w:rFonts w:ascii="Arial" w:hAnsi="Arial" w:cs="Arial"/>
          <w:color w:val="000000"/>
          <w:sz w:val="20"/>
          <w:szCs w:val="20"/>
        </w:rPr>
        <w:t xml:space="preserve"> </w:t>
      </w:r>
      <w:r w:rsidR="00E37592" w:rsidRPr="00E73097">
        <w:rPr>
          <w:rFonts w:ascii="Arial" w:hAnsi="Arial" w:cs="Arial"/>
          <w:color w:val="000000"/>
          <w:sz w:val="20"/>
          <w:szCs w:val="20"/>
        </w:rPr>
        <w:t>k</w:t>
      </w:r>
      <w:proofErr w:type="gramEnd"/>
      <w:r w:rsidR="00E37592" w:rsidRPr="00E73097">
        <w:rPr>
          <w:rFonts w:ascii="Arial" w:hAnsi="Arial" w:cs="Arial"/>
          <w:color w:val="000000"/>
          <w:sz w:val="20"/>
          <w:szCs w:val="20"/>
        </w:rPr>
        <w:t xml:space="preserve"> probírané tématice. </w:t>
      </w:r>
    </w:p>
    <w:p w14:paraId="5807DCA6" w14:textId="6D54A187" w:rsidR="00E37592" w:rsidRDefault="001F4900" w:rsidP="00E37592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 akci se p</w:t>
      </w:r>
      <w:r w:rsidR="00F340B6" w:rsidRPr="00E73097">
        <w:rPr>
          <w:rFonts w:ascii="Arial" w:hAnsi="Arial" w:cs="Arial"/>
          <w:b/>
          <w:bCs/>
          <w:color w:val="000000"/>
          <w:sz w:val="20"/>
          <w:szCs w:val="20"/>
        </w:rPr>
        <w:t>ředpokládá účast 500-600 odborníků</w:t>
      </w:r>
      <w:r w:rsidR="00F340B6" w:rsidRPr="00E73097">
        <w:rPr>
          <w:rFonts w:ascii="Arial" w:hAnsi="Arial" w:cs="Arial"/>
          <w:color w:val="000000"/>
          <w:sz w:val="20"/>
          <w:szCs w:val="20"/>
        </w:rPr>
        <w:t xml:space="preserve"> (ortodontistů, zubních lékařů, dentálních hygienistek, ortodontických asistentek a zubních techniků) z České republiky, Slovenska</w:t>
      </w:r>
      <w:r w:rsidR="00C64120">
        <w:rPr>
          <w:rFonts w:ascii="Arial" w:hAnsi="Arial" w:cs="Arial"/>
          <w:color w:val="000000"/>
          <w:sz w:val="20"/>
          <w:szCs w:val="20"/>
        </w:rPr>
        <w:t>,</w:t>
      </w:r>
      <w:r w:rsidR="00F340B6" w:rsidRPr="00E73097">
        <w:rPr>
          <w:rFonts w:ascii="Arial" w:hAnsi="Arial" w:cs="Arial"/>
          <w:color w:val="000000"/>
          <w:sz w:val="20"/>
          <w:szCs w:val="20"/>
        </w:rPr>
        <w:t xml:space="preserve"> Polska </w:t>
      </w:r>
      <w:r w:rsidR="00DF7A38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F340B6" w:rsidRPr="00E73097">
        <w:rPr>
          <w:rFonts w:ascii="Arial" w:hAnsi="Arial" w:cs="Arial"/>
          <w:color w:val="000000"/>
          <w:sz w:val="20"/>
          <w:szCs w:val="20"/>
        </w:rPr>
        <w:t xml:space="preserve">a dalších zemí Evropy. </w:t>
      </w:r>
      <w:r w:rsidR="00E37592" w:rsidRPr="00E73097">
        <w:rPr>
          <w:rFonts w:ascii="Arial" w:hAnsi="Arial" w:cs="Arial"/>
          <w:color w:val="000000"/>
          <w:sz w:val="20"/>
          <w:szCs w:val="20"/>
        </w:rPr>
        <w:t>Kromě odborného programu pro lékaře bude</w:t>
      </w:r>
      <w:r w:rsidR="00F340B6" w:rsidRPr="00E73097">
        <w:rPr>
          <w:rFonts w:ascii="Arial" w:hAnsi="Arial" w:cs="Arial"/>
          <w:color w:val="000000"/>
          <w:sz w:val="20"/>
          <w:szCs w:val="20"/>
        </w:rPr>
        <w:t xml:space="preserve"> probíhat</w:t>
      </w:r>
      <w:r w:rsidR="00E37592" w:rsidRPr="00E73097">
        <w:rPr>
          <w:rFonts w:ascii="Arial" w:hAnsi="Arial" w:cs="Arial"/>
          <w:color w:val="000000"/>
          <w:sz w:val="20"/>
          <w:szCs w:val="20"/>
        </w:rPr>
        <w:t xml:space="preserve"> rovněž samostatná sekce pro ortodontické asistentky, dentální hygienistky a zubní techniky zaměřující se na digitální ortodoncii 21. století. </w:t>
      </w:r>
    </w:p>
    <w:p w14:paraId="313B03DE" w14:textId="4252AB62" w:rsidR="008A3C92" w:rsidRDefault="008A3C92" w:rsidP="008A3C92">
      <w:pPr>
        <w:pStyle w:val="Default"/>
        <w:rPr>
          <w:rFonts w:ascii="Arial" w:hAnsi="Arial" w:cs="Arial"/>
          <w:sz w:val="20"/>
          <w:szCs w:val="20"/>
        </w:rPr>
      </w:pPr>
    </w:p>
    <w:p w14:paraId="2873A868" w14:textId="3F9AA63D" w:rsidR="006F455C" w:rsidRPr="006F455C" w:rsidRDefault="006C57E3" w:rsidP="005E480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Konference bude mít přímý i nepřímý vliv na cestovní ruch </w:t>
      </w:r>
      <w:r w:rsidR="00505813">
        <w:rPr>
          <w:rFonts w:ascii="Arial" w:hAnsi="Arial" w:cs="Arial"/>
          <w:sz w:val="20"/>
          <w:szCs w:val="20"/>
        </w:rPr>
        <w:t xml:space="preserve">a MICE segment </w:t>
      </w:r>
      <w:r>
        <w:rPr>
          <w:rFonts w:ascii="Arial" w:hAnsi="Arial" w:cs="Arial"/>
          <w:sz w:val="20"/>
          <w:szCs w:val="20"/>
        </w:rPr>
        <w:t xml:space="preserve">ve městě. </w:t>
      </w:r>
      <w:r w:rsidR="00A4658E">
        <w:rPr>
          <w:rFonts w:ascii="Arial" w:hAnsi="Arial" w:cs="Arial"/>
          <w:sz w:val="20"/>
          <w:szCs w:val="20"/>
        </w:rPr>
        <w:t xml:space="preserve">Všichni účastníci, kromě hlavních přednášejících ze zahraničí, si budou veškeré náklady hradit sami. </w:t>
      </w:r>
      <w:r w:rsidR="0057274E">
        <w:rPr>
          <w:rFonts w:ascii="Arial" w:hAnsi="Arial" w:cs="Arial"/>
          <w:sz w:val="20"/>
          <w:szCs w:val="20"/>
        </w:rPr>
        <w:t>Obecně platí,</w:t>
      </w:r>
      <w:r w:rsidR="005F33FA">
        <w:rPr>
          <w:rFonts w:ascii="Arial" w:hAnsi="Arial" w:cs="Arial"/>
          <w:sz w:val="20"/>
          <w:szCs w:val="20"/>
        </w:rPr>
        <w:t xml:space="preserve"> že p</w:t>
      </w:r>
      <w:r w:rsidR="009D5DFD">
        <w:rPr>
          <w:rFonts w:ascii="Arial" w:hAnsi="Arial" w:cs="Arial"/>
          <w:sz w:val="20"/>
          <w:szCs w:val="20"/>
        </w:rPr>
        <w:t xml:space="preserve">růměrná útrata kongresového účastníka </w:t>
      </w:r>
      <w:r w:rsidR="0057274E">
        <w:rPr>
          <w:rFonts w:ascii="Arial" w:hAnsi="Arial" w:cs="Arial"/>
          <w:sz w:val="20"/>
          <w:szCs w:val="20"/>
        </w:rPr>
        <w:t>bývá o 100% vyšší než útrata individuálního turisty. Z dat vyplývá, že</w:t>
      </w:r>
      <w:r w:rsidR="00EE06A8">
        <w:rPr>
          <w:rFonts w:ascii="Arial" w:hAnsi="Arial" w:cs="Arial"/>
          <w:sz w:val="20"/>
          <w:szCs w:val="20"/>
        </w:rPr>
        <w:t xml:space="preserve"> průměrná útrata kongresového účastníka</w:t>
      </w:r>
      <w:r w:rsidR="001A7CAE">
        <w:rPr>
          <w:rFonts w:ascii="Arial" w:hAnsi="Arial" w:cs="Arial"/>
          <w:sz w:val="20"/>
          <w:szCs w:val="20"/>
        </w:rPr>
        <w:t xml:space="preserve"> </w:t>
      </w:r>
      <w:r w:rsidR="00A4658E">
        <w:rPr>
          <w:rFonts w:ascii="Arial" w:hAnsi="Arial" w:cs="Arial"/>
          <w:sz w:val="20"/>
          <w:szCs w:val="20"/>
        </w:rPr>
        <w:t>se pohybuje</w:t>
      </w:r>
      <w:r w:rsidR="00364A4A">
        <w:rPr>
          <w:rFonts w:ascii="Arial" w:hAnsi="Arial" w:cs="Arial"/>
          <w:sz w:val="20"/>
          <w:szCs w:val="20"/>
        </w:rPr>
        <w:t xml:space="preserve"> </w:t>
      </w:r>
      <w:r w:rsidR="00541679">
        <w:rPr>
          <w:rFonts w:ascii="Arial" w:hAnsi="Arial" w:cs="Arial"/>
          <w:sz w:val="20"/>
          <w:szCs w:val="20"/>
        </w:rPr>
        <w:t>5</w:t>
      </w:r>
      <w:r w:rsidR="00364A4A" w:rsidRPr="00856241">
        <w:rPr>
          <w:rFonts w:ascii="Arial" w:hAnsi="Arial" w:cs="Arial"/>
          <w:sz w:val="20"/>
          <w:szCs w:val="20"/>
        </w:rPr>
        <w:t>000</w:t>
      </w:r>
      <w:r w:rsidR="00F8034D" w:rsidRPr="00856241">
        <w:rPr>
          <w:rFonts w:ascii="Arial" w:hAnsi="Arial" w:cs="Arial"/>
          <w:sz w:val="20"/>
          <w:szCs w:val="20"/>
        </w:rPr>
        <w:t xml:space="preserve"> </w:t>
      </w:r>
      <w:r w:rsidR="003F2958" w:rsidRPr="00856241">
        <w:rPr>
          <w:rFonts w:ascii="Arial" w:hAnsi="Arial" w:cs="Arial"/>
          <w:sz w:val="20"/>
          <w:szCs w:val="20"/>
        </w:rPr>
        <w:t>Kč</w:t>
      </w:r>
      <w:r w:rsidR="00F8034D" w:rsidRPr="00856241">
        <w:rPr>
          <w:rFonts w:ascii="Arial" w:hAnsi="Arial" w:cs="Arial"/>
          <w:sz w:val="20"/>
          <w:szCs w:val="20"/>
        </w:rPr>
        <w:t>/den</w:t>
      </w:r>
      <w:r w:rsidR="00364A4A" w:rsidRPr="00856241">
        <w:rPr>
          <w:rFonts w:ascii="Arial" w:hAnsi="Arial" w:cs="Arial"/>
          <w:sz w:val="20"/>
          <w:szCs w:val="20"/>
        </w:rPr>
        <w:t xml:space="preserve"> v Praze</w:t>
      </w:r>
      <w:r w:rsidR="00F8034D" w:rsidRPr="00856241">
        <w:rPr>
          <w:rFonts w:ascii="Arial" w:hAnsi="Arial" w:cs="Arial"/>
          <w:sz w:val="20"/>
          <w:szCs w:val="20"/>
        </w:rPr>
        <w:t>.</w:t>
      </w:r>
      <w:r w:rsidR="00364A4A" w:rsidRPr="00856241">
        <w:rPr>
          <w:rFonts w:ascii="Arial" w:hAnsi="Arial" w:cs="Arial"/>
          <w:sz w:val="20"/>
          <w:szCs w:val="20"/>
        </w:rPr>
        <w:t xml:space="preserve"> V Ostravě půjde o částku nižší, protože i ceny služeb jsou nižší. </w:t>
      </w:r>
      <w:r w:rsidR="006F455C">
        <w:rPr>
          <w:rFonts w:ascii="Arial" w:hAnsi="Arial" w:cs="Arial"/>
          <w:sz w:val="20"/>
          <w:szCs w:val="20"/>
        </w:rPr>
        <w:t xml:space="preserve">Z dat, které uvádí státní agentura </w:t>
      </w:r>
      <w:r w:rsidR="00DF7A38">
        <w:rPr>
          <w:rFonts w:ascii="Arial" w:hAnsi="Arial" w:cs="Arial"/>
          <w:sz w:val="20"/>
          <w:szCs w:val="20"/>
        </w:rPr>
        <w:t xml:space="preserve">   </w:t>
      </w:r>
      <w:r w:rsidR="006F455C">
        <w:rPr>
          <w:rFonts w:ascii="Arial" w:hAnsi="Arial" w:cs="Arial"/>
          <w:sz w:val="20"/>
          <w:szCs w:val="20"/>
        </w:rPr>
        <w:t>pro podporu cestovního ruchu </w:t>
      </w:r>
      <w:proofErr w:type="spellStart"/>
      <w:r w:rsidR="006F455C">
        <w:rPr>
          <w:rFonts w:ascii="Arial" w:hAnsi="Arial" w:cs="Arial"/>
          <w:sz w:val="20"/>
          <w:szCs w:val="20"/>
        </w:rPr>
        <w:t>CzechTourism</w:t>
      </w:r>
      <w:proofErr w:type="spellEnd"/>
      <w:r w:rsidR="006F455C">
        <w:rPr>
          <w:rFonts w:ascii="Arial" w:hAnsi="Arial" w:cs="Arial"/>
          <w:sz w:val="20"/>
          <w:szCs w:val="20"/>
        </w:rPr>
        <w:t xml:space="preserve"> vyplývá, že průměrná útrata kongresového účastníka v Ostravě se pohybuje 2 500 Kč/den</w:t>
      </w:r>
      <w:r w:rsidR="006F455C">
        <w:rPr>
          <w:rStyle w:val="apple-converted-space"/>
          <w:rFonts w:ascii="Arial" w:hAnsi="Arial" w:cs="Arial"/>
          <w:sz w:val="20"/>
          <w:szCs w:val="20"/>
        </w:rPr>
        <w:t> </w:t>
      </w:r>
      <w:r w:rsidR="006F455C" w:rsidRPr="006F455C">
        <w:rPr>
          <w:rFonts w:ascii="Arial" w:hAnsi="Arial" w:cs="Arial"/>
          <w:sz w:val="20"/>
          <w:szCs w:val="20"/>
        </w:rPr>
        <w:t>(∑ více níže v souhrnné tabulce).</w:t>
      </w:r>
    </w:p>
    <w:p w14:paraId="13ED92ED" w14:textId="77777777" w:rsidR="0099689D" w:rsidRDefault="006F455C" w:rsidP="006F455C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Organizátoři akce o výši příspěvku požádali v jednáních navazujících na podanou žádost. </w:t>
      </w:r>
    </w:p>
    <w:p w14:paraId="278291B3" w14:textId="46ADC865" w:rsidR="006F455C" w:rsidRDefault="006F455C" w:rsidP="006F455C">
      <w:pPr>
        <w:rPr>
          <w:rFonts w:ascii="Calibri" w:eastAsia="Times New Roman" w:hAnsi="Calibri" w:cs="Calibri"/>
        </w:rPr>
      </w:pPr>
      <w:r>
        <w:rPr>
          <w:rFonts w:ascii="Arial" w:eastAsia="Times New Roman" w:hAnsi="Arial" w:cs="Arial"/>
          <w:sz w:val="20"/>
          <w:szCs w:val="20"/>
        </w:rPr>
        <w:t>Navrhovanou výši podpory uvádíme ve srovnání s hlavním městem Prahou, kde vyhlašují „Program podpory cestovního ruchu pro rok 2022“</w:t>
      </w:r>
      <w:r>
        <w:rPr>
          <w:rStyle w:val="apple-converted-space"/>
          <w:rFonts w:ascii="Arial" w:eastAsia="Times New Roman" w:hAnsi="Arial" w:cs="Arial"/>
          <w:sz w:val="20"/>
          <w:szCs w:val="20"/>
        </w:rPr>
        <w:t> </w:t>
      </w:r>
      <w:r>
        <w:rPr>
          <w:rFonts w:ascii="Arial" w:eastAsia="Times New Roman" w:hAnsi="Arial" w:cs="Arial"/>
          <w:sz w:val="16"/>
          <w:szCs w:val="16"/>
        </w:rPr>
        <w:t>(zdroj:</w:t>
      </w:r>
      <w:hyperlink r:id="rId4" w:history="1">
        <w:r>
          <w:rPr>
            <w:rStyle w:val="Hypertextovodkaz"/>
            <w:rFonts w:ascii="Arial" w:eastAsia="Times New Roman" w:hAnsi="Arial" w:cs="Arial"/>
            <w:color w:val="0563C1"/>
            <w:sz w:val="16"/>
            <w:szCs w:val="16"/>
          </w:rPr>
          <w:t>https://cestovniruch.praha.eu/jnp/cz/granty_hl_m_prahy/index.html</w:t>
        </w:r>
      </w:hyperlink>
      <w:r>
        <w:rPr>
          <w:rFonts w:ascii="Arial" w:eastAsia="Times New Roman" w:hAnsi="Arial" w:cs="Arial"/>
          <w:sz w:val="16"/>
          <w:szCs w:val="16"/>
        </w:rPr>
        <w:t>).</w:t>
      </w:r>
    </w:p>
    <w:p w14:paraId="742F3CA6" w14:textId="550025D9" w:rsidR="006F455C" w:rsidRPr="006F455C" w:rsidRDefault="006F455C" w:rsidP="000C63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F455C">
        <w:rPr>
          <w:rFonts w:ascii="Arial" w:eastAsia="Times New Roman" w:hAnsi="Arial" w:cs="Arial"/>
          <w:sz w:val="20"/>
          <w:szCs w:val="20"/>
        </w:rPr>
        <w:t>U kongresu Č</w:t>
      </w:r>
      <w:r w:rsidR="007F4A4F">
        <w:rPr>
          <w:rFonts w:ascii="Arial" w:eastAsia="Times New Roman" w:hAnsi="Arial" w:cs="Arial"/>
          <w:sz w:val="20"/>
          <w:szCs w:val="20"/>
        </w:rPr>
        <w:t>OS</w:t>
      </w:r>
      <w:r w:rsidRPr="006F455C">
        <w:rPr>
          <w:rFonts w:ascii="Arial" w:eastAsia="Times New Roman" w:hAnsi="Arial" w:cs="Arial"/>
          <w:sz w:val="20"/>
          <w:szCs w:val="20"/>
        </w:rPr>
        <w:t xml:space="preserve"> je podpora jen mírně vyšší, než by teoreticky mohla být v Praze. Nicméně výše podpory u této akce je chtěnou pobídkou uskutečnit akci právě v Ostravě, a to mimo jiné ve vazbě </w:t>
      </w:r>
      <w:r w:rsidR="007F4A4F">
        <w:rPr>
          <w:rFonts w:ascii="Arial" w:eastAsia="Times New Roman" w:hAnsi="Arial" w:cs="Arial"/>
          <w:sz w:val="20"/>
          <w:szCs w:val="20"/>
        </w:rPr>
        <w:t xml:space="preserve">    </w:t>
      </w:r>
      <w:r w:rsidRPr="006F455C">
        <w:rPr>
          <w:rFonts w:ascii="Arial" w:eastAsia="Times New Roman" w:hAnsi="Arial" w:cs="Arial"/>
          <w:sz w:val="20"/>
          <w:szCs w:val="20"/>
        </w:rPr>
        <w:t>na úsilí o akreditaci nového studijního oboru zubní</w:t>
      </w:r>
      <w:r w:rsidR="00DF7A38">
        <w:rPr>
          <w:rFonts w:ascii="Arial" w:eastAsia="Times New Roman" w:hAnsi="Arial" w:cs="Arial"/>
          <w:sz w:val="20"/>
          <w:szCs w:val="20"/>
        </w:rPr>
        <w:t>ho</w:t>
      </w:r>
      <w:r w:rsidRPr="006F455C">
        <w:rPr>
          <w:rFonts w:ascii="Arial" w:eastAsia="Times New Roman" w:hAnsi="Arial" w:cs="Arial"/>
          <w:sz w:val="20"/>
          <w:szCs w:val="20"/>
        </w:rPr>
        <w:t xml:space="preserve"> lékařství na LF OSU.</w:t>
      </w:r>
    </w:p>
    <w:p w14:paraId="2C4153DB" w14:textId="77777777" w:rsidR="00AC35B9" w:rsidRDefault="00AC35B9" w:rsidP="006F455C">
      <w:pPr>
        <w:rPr>
          <w:rFonts w:ascii="Arial" w:eastAsia="Times New Roman" w:hAnsi="Arial" w:cs="Arial"/>
          <w:i/>
          <w:iCs/>
          <w:sz w:val="20"/>
          <w:szCs w:val="20"/>
        </w:rPr>
      </w:pPr>
    </w:p>
    <w:p w14:paraId="2934235E" w14:textId="3ECBD1ED" w:rsidR="006F455C" w:rsidRPr="006F455C" w:rsidRDefault="006F455C" w:rsidP="006F455C">
      <w:pPr>
        <w:rPr>
          <w:rFonts w:eastAsia="Times New Roman"/>
        </w:rPr>
      </w:pPr>
      <w:r w:rsidRPr="006F455C">
        <w:rPr>
          <w:rFonts w:ascii="Arial" w:eastAsia="Times New Roman" w:hAnsi="Arial" w:cs="Arial"/>
          <w:i/>
          <w:iCs/>
          <w:sz w:val="20"/>
          <w:szCs w:val="20"/>
        </w:rPr>
        <w:t>Tabulka č. 1 shrnutí včetně výpočtu možného přínosu</w:t>
      </w:r>
    </w:p>
    <w:tbl>
      <w:tblPr>
        <w:tblpPr w:leftFromText="141" w:rightFromText="141" w:bottomFromText="115" w:vertAnchor="text"/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134"/>
        <w:gridCol w:w="1275"/>
        <w:gridCol w:w="1843"/>
        <w:gridCol w:w="1701"/>
        <w:gridCol w:w="1701"/>
      </w:tblGrid>
      <w:tr w:rsidR="006F455C" w14:paraId="4E89C008" w14:textId="77777777" w:rsidTr="006F455C"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D941B" w14:textId="77777777" w:rsidR="006F455C" w:rsidRDefault="006F455C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Název akce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7AA2C" w14:textId="77777777" w:rsidR="006F455C" w:rsidRDefault="006F455C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Počet účastníků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83612" w14:textId="77777777" w:rsidR="006F455C" w:rsidRDefault="006F455C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Výše podpory celkem v Kč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3F3372" w14:textId="77777777" w:rsidR="006F455C" w:rsidRPr="005E480C" w:rsidRDefault="006F455C">
            <w:pPr>
              <w:rPr>
                <w:rFonts w:eastAsia="Times New Roman"/>
              </w:rPr>
            </w:pPr>
            <w:r w:rsidRPr="005E480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∑ Teoretický výpočet přínosu v Kč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56D44" w14:textId="77777777" w:rsidR="006F455C" w:rsidRDefault="006F455C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Výše podpory na účastníka v Kč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D7CCD" w14:textId="77777777" w:rsidR="006F455C" w:rsidRDefault="006F455C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Kolik by získali v Praze v Kč</w:t>
            </w:r>
          </w:p>
        </w:tc>
      </w:tr>
      <w:tr w:rsidR="006F455C" w14:paraId="175AB7E8" w14:textId="77777777" w:rsidTr="006F455C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435C2" w14:textId="00E4900E" w:rsidR="006F455C" w:rsidRDefault="006F455C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6.–</w:t>
            </w:r>
            <w:r w:rsidR="009746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8.10. Kongres České ortodontické společnosti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F2226" w14:textId="77777777" w:rsidR="006F455C" w:rsidRDefault="006F455C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E015D" w14:textId="77777777" w:rsidR="006F455C" w:rsidRDefault="006F455C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974CC2" w14:textId="77777777" w:rsidR="006F455C" w:rsidRPr="005E480C" w:rsidRDefault="006F455C">
            <w:pPr>
              <w:rPr>
                <w:rFonts w:eastAsia="Times New Roman"/>
              </w:rPr>
            </w:pPr>
            <w:r w:rsidRPr="005E480C">
              <w:rPr>
                <w:rFonts w:ascii="Arial" w:eastAsia="Times New Roman" w:hAnsi="Arial" w:cs="Arial"/>
                <w:sz w:val="16"/>
                <w:szCs w:val="16"/>
              </w:rPr>
              <w:t>1 500 000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8B7F8" w14:textId="77777777" w:rsidR="006F455C" w:rsidRDefault="006F455C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68AEC" w14:textId="77777777" w:rsidR="006F455C" w:rsidRDefault="006F455C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400 na účastníka</w:t>
            </w:r>
          </w:p>
          <w:p w14:paraId="3AEC53E1" w14:textId="77777777" w:rsidR="006F455C" w:rsidRDefault="006F455C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240 000</w:t>
            </w:r>
          </w:p>
        </w:tc>
      </w:tr>
    </w:tbl>
    <w:p w14:paraId="43D8B857" w14:textId="77777777" w:rsidR="006F455C" w:rsidRDefault="006F455C" w:rsidP="00C64120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D36ADBC" w14:textId="5990C642" w:rsidR="008A3C92" w:rsidRDefault="008A3C92" w:rsidP="00C64120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73097">
        <w:rPr>
          <w:rFonts w:ascii="Arial" w:hAnsi="Arial" w:cs="Arial"/>
          <w:sz w:val="20"/>
          <w:szCs w:val="20"/>
        </w:rPr>
        <w:t xml:space="preserve">V případě uzavření výše uvedené smlouvy poskytne město Ostrava </w:t>
      </w:r>
      <w:r w:rsidRPr="00F352C9">
        <w:rPr>
          <w:rFonts w:ascii="Arial" w:hAnsi="Arial" w:cs="Arial"/>
          <w:sz w:val="20"/>
          <w:szCs w:val="20"/>
        </w:rPr>
        <w:t>dotaci ve výši 250 tisíc Kč</w:t>
      </w:r>
      <w:r w:rsidR="0025529F" w:rsidRPr="00F352C9">
        <w:rPr>
          <w:rFonts w:ascii="Arial" w:hAnsi="Arial" w:cs="Arial"/>
          <w:sz w:val="20"/>
          <w:szCs w:val="20"/>
        </w:rPr>
        <w:t>,</w:t>
      </w:r>
      <w:r w:rsidR="0025529F" w:rsidRPr="00C64120">
        <w:rPr>
          <w:rFonts w:ascii="Arial" w:hAnsi="Arial" w:cs="Arial"/>
          <w:sz w:val="20"/>
          <w:szCs w:val="20"/>
        </w:rPr>
        <w:t xml:space="preserve"> </w:t>
      </w:r>
      <w:r w:rsidR="0025529F" w:rsidRPr="0025529F">
        <w:rPr>
          <w:rFonts w:ascii="Arial" w:hAnsi="Arial" w:cs="Arial"/>
          <w:sz w:val="20"/>
          <w:szCs w:val="20"/>
        </w:rPr>
        <w:t>konkrétně</w:t>
      </w:r>
      <w:r w:rsidRPr="00E73097">
        <w:rPr>
          <w:rFonts w:ascii="Arial" w:hAnsi="Arial" w:cs="Arial"/>
          <w:sz w:val="20"/>
          <w:szCs w:val="20"/>
        </w:rPr>
        <w:t xml:space="preserve"> na pokrytí nákladů spojených se zajištěním audiovizuální techniky pro Kongres ČOS</w:t>
      </w:r>
      <w:r w:rsidR="0025529F">
        <w:rPr>
          <w:rFonts w:ascii="Arial" w:hAnsi="Arial" w:cs="Arial"/>
          <w:sz w:val="20"/>
          <w:szCs w:val="20"/>
        </w:rPr>
        <w:t xml:space="preserve">. </w:t>
      </w:r>
      <w:r w:rsidR="000C633B">
        <w:rPr>
          <w:rFonts w:ascii="Arial" w:hAnsi="Arial" w:cs="Arial"/>
          <w:sz w:val="20"/>
          <w:szCs w:val="20"/>
        </w:rPr>
        <w:t xml:space="preserve">       </w:t>
      </w:r>
      <w:r w:rsidR="0025529F">
        <w:rPr>
          <w:rFonts w:ascii="Arial" w:hAnsi="Arial" w:cs="Arial"/>
          <w:sz w:val="20"/>
          <w:szCs w:val="20"/>
        </w:rPr>
        <w:t>V</w:t>
      </w:r>
      <w:r w:rsidRPr="00E73097">
        <w:rPr>
          <w:rFonts w:ascii="Arial" w:hAnsi="Arial" w:cs="Arial"/>
          <w:sz w:val="20"/>
          <w:szCs w:val="20"/>
        </w:rPr>
        <w:t xml:space="preserve">iz </w:t>
      </w:r>
      <w:r w:rsidR="0025529F">
        <w:rPr>
          <w:rFonts w:ascii="Arial" w:hAnsi="Arial" w:cs="Arial"/>
          <w:sz w:val="20"/>
          <w:szCs w:val="20"/>
        </w:rPr>
        <w:t>Příloha č.</w:t>
      </w:r>
      <w:r w:rsidR="008D2D52">
        <w:rPr>
          <w:rFonts w:ascii="Arial" w:hAnsi="Arial" w:cs="Arial"/>
          <w:sz w:val="20"/>
          <w:szCs w:val="20"/>
        </w:rPr>
        <w:t>2</w:t>
      </w:r>
      <w:r w:rsidR="0025529F">
        <w:rPr>
          <w:rFonts w:ascii="Arial" w:hAnsi="Arial" w:cs="Arial"/>
          <w:sz w:val="20"/>
          <w:szCs w:val="20"/>
        </w:rPr>
        <w:t xml:space="preserve"> materiálu – Žádost.</w:t>
      </w:r>
    </w:p>
    <w:p w14:paraId="15846065" w14:textId="2C0E62B8" w:rsidR="00435ACE" w:rsidRPr="00C64120" w:rsidRDefault="0025529F" w:rsidP="008D2D52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64120">
        <w:rPr>
          <w:rFonts w:ascii="Arial" w:hAnsi="Arial" w:cs="Arial"/>
          <w:sz w:val="20"/>
          <w:szCs w:val="20"/>
        </w:rPr>
        <w:t xml:space="preserve">Dotace bude příjemci poskytnuta </w:t>
      </w:r>
      <w:r w:rsidR="00460B6A" w:rsidRPr="00C64120">
        <w:rPr>
          <w:rFonts w:ascii="Arial" w:hAnsi="Arial" w:cs="Arial"/>
          <w:sz w:val="20"/>
          <w:szCs w:val="20"/>
        </w:rPr>
        <w:t xml:space="preserve">po předložení závěrečného vyúčtování a sloužit bude </w:t>
      </w:r>
      <w:r w:rsidRPr="00C64120">
        <w:rPr>
          <w:rFonts w:ascii="Arial" w:hAnsi="Arial" w:cs="Arial"/>
          <w:sz w:val="20"/>
          <w:szCs w:val="20"/>
        </w:rPr>
        <w:t xml:space="preserve">výhradně </w:t>
      </w:r>
      <w:r w:rsidR="00E17CCC">
        <w:rPr>
          <w:rFonts w:ascii="Arial" w:hAnsi="Arial" w:cs="Arial"/>
          <w:sz w:val="20"/>
          <w:szCs w:val="20"/>
        </w:rPr>
        <w:t xml:space="preserve">      </w:t>
      </w:r>
      <w:r w:rsidRPr="00C64120">
        <w:rPr>
          <w:rFonts w:ascii="Arial" w:hAnsi="Arial" w:cs="Arial"/>
          <w:sz w:val="20"/>
          <w:szCs w:val="20"/>
        </w:rPr>
        <w:t xml:space="preserve">na pokrytí ztráty související s organizací akce. </w:t>
      </w:r>
      <w:r w:rsidR="004D078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="006C57E3" w:rsidRPr="00C64120">
        <w:rPr>
          <w:rFonts w:ascii="Arial" w:hAnsi="Arial" w:cs="Arial"/>
          <w:sz w:val="20"/>
          <w:szCs w:val="20"/>
        </w:rPr>
        <w:t>Pokud</w:t>
      </w:r>
      <w:r w:rsidRPr="00C64120">
        <w:rPr>
          <w:rFonts w:ascii="Arial" w:hAnsi="Arial" w:cs="Arial"/>
          <w:sz w:val="20"/>
          <w:szCs w:val="20"/>
        </w:rPr>
        <w:t xml:space="preserve"> by výsledkem hospodaření byl zisk, </w:t>
      </w:r>
      <w:r w:rsidR="006C57E3" w:rsidRPr="00C64120">
        <w:rPr>
          <w:rFonts w:ascii="Arial" w:hAnsi="Arial" w:cs="Arial"/>
          <w:sz w:val="20"/>
          <w:szCs w:val="20"/>
        </w:rPr>
        <w:t>dotaci</w:t>
      </w:r>
      <w:r w:rsidR="00C64120">
        <w:rPr>
          <w:rFonts w:ascii="Arial" w:hAnsi="Arial" w:cs="Arial"/>
          <w:sz w:val="20"/>
          <w:szCs w:val="20"/>
        </w:rPr>
        <w:t xml:space="preserve"> příjemci nebude přiznána</w:t>
      </w:r>
      <w:r w:rsidRPr="00C64120">
        <w:rPr>
          <w:rFonts w:ascii="Arial" w:hAnsi="Arial" w:cs="Arial"/>
          <w:sz w:val="20"/>
          <w:szCs w:val="20"/>
        </w:rPr>
        <w:t>.</w:t>
      </w:r>
      <w:r w:rsidR="008D2D52" w:rsidRPr="00C64120">
        <w:rPr>
          <w:rFonts w:ascii="Arial" w:hAnsi="Arial" w:cs="Arial"/>
          <w:sz w:val="20"/>
          <w:szCs w:val="20"/>
        </w:rPr>
        <w:t xml:space="preserve"> </w:t>
      </w:r>
      <w:r w:rsidR="007E1226" w:rsidRPr="00C64120">
        <w:rPr>
          <w:rFonts w:ascii="Arial" w:hAnsi="Arial" w:cs="Arial"/>
          <w:sz w:val="20"/>
          <w:szCs w:val="20"/>
        </w:rPr>
        <w:t xml:space="preserve">V případě, že by příjemci vznikla např. ztráta 50 tisíc Kč, </w:t>
      </w:r>
      <w:r w:rsidR="0023227F" w:rsidRPr="00C64120">
        <w:rPr>
          <w:rFonts w:ascii="Arial" w:hAnsi="Arial" w:cs="Arial"/>
          <w:sz w:val="20"/>
          <w:szCs w:val="20"/>
        </w:rPr>
        <w:t xml:space="preserve">bude </w:t>
      </w:r>
      <w:r w:rsidR="00435ACE" w:rsidRPr="00C64120">
        <w:rPr>
          <w:rFonts w:ascii="Arial" w:hAnsi="Arial" w:cs="Arial"/>
          <w:sz w:val="20"/>
          <w:szCs w:val="20"/>
        </w:rPr>
        <w:t>moci čerpat dotaci pouze ve výši 50 tis. Kč.</w:t>
      </w:r>
      <w:r w:rsidR="00460B6A" w:rsidRPr="00C64120">
        <w:rPr>
          <w:rFonts w:ascii="Arial" w:hAnsi="Arial" w:cs="Arial"/>
          <w:sz w:val="20"/>
          <w:szCs w:val="20"/>
        </w:rPr>
        <w:t xml:space="preserve"> </w:t>
      </w:r>
    </w:p>
    <w:p w14:paraId="1B7DD4FD" w14:textId="5EF1871C" w:rsidR="001F4900" w:rsidRDefault="001F4900" w:rsidP="00E37592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28BCAAD" w14:textId="506EBACD" w:rsidR="00E37592" w:rsidRPr="00C64120" w:rsidRDefault="00E37592" w:rsidP="00E37592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64120">
        <w:rPr>
          <w:rFonts w:ascii="Arial" w:hAnsi="Arial" w:cs="Arial"/>
          <w:sz w:val="20"/>
          <w:szCs w:val="20"/>
        </w:rPr>
        <w:t xml:space="preserve">Součásti </w:t>
      </w:r>
      <w:r w:rsidR="00B36B6A" w:rsidRPr="00C64120">
        <w:rPr>
          <w:rFonts w:ascii="Arial" w:hAnsi="Arial" w:cs="Arial"/>
          <w:sz w:val="20"/>
          <w:szCs w:val="20"/>
        </w:rPr>
        <w:t>kongresu</w:t>
      </w:r>
      <w:r w:rsidRPr="00C64120">
        <w:rPr>
          <w:rFonts w:ascii="Arial" w:hAnsi="Arial" w:cs="Arial"/>
          <w:sz w:val="20"/>
          <w:szCs w:val="20"/>
        </w:rPr>
        <w:t xml:space="preserve"> bude </w:t>
      </w:r>
      <w:r w:rsidR="00B36B6A" w:rsidRPr="00C64120">
        <w:rPr>
          <w:rFonts w:ascii="Arial" w:hAnsi="Arial" w:cs="Arial"/>
          <w:sz w:val="20"/>
          <w:szCs w:val="20"/>
        </w:rPr>
        <w:t>také</w:t>
      </w:r>
      <w:r w:rsidRPr="00C64120">
        <w:rPr>
          <w:rFonts w:ascii="Arial" w:hAnsi="Arial" w:cs="Arial"/>
          <w:sz w:val="20"/>
          <w:szCs w:val="20"/>
        </w:rPr>
        <w:t xml:space="preserve"> společenský program</w:t>
      </w:r>
      <w:r w:rsidR="00A4149E" w:rsidRPr="00C64120">
        <w:rPr>
          <w:rFonts w:ascii="Arial" w:hAnsi="Arial" w:cs="Arial"/>
          <w:sz w:val="20"/>
          <w:szCs w:val="20"/>
        </w:rPr>
        <w:t xml:space="preserve"> s</w:t>
      </w:r>
      <w:r w:rsidRPr="00C64120">
        <w:rPr>
          <w:rFonts w:ascii="Arial" w:hAnsi="Arial" w:cs="Arial"/>
          <w:sz w:val="20"/>
          <w:szCs w:val="20"/>
        </w:rPr>
        <w:t xml:space="preserve"> Janáčkov</w:t>
      </w:r>
      <w:r w:rsidR="00A4149E" w:rsidRPr="00C64120">
        <w:rPr>
          <w:rFonts w:ascii="Arial" w:hAnsi="Arial" w:cs="Arial"/>
          <w:sz w:val="20"/>
          <w:szCs w:val="20"/>
        </w:rPr>
        <w:t>ou</w:t>
      </w:r>
      <w:r w:rsidRPr="00C64120">
        <w:rPr>
          <w:rFonts w:ascii="Arial" w:hAnsi="Arial" w:cs="Arial"/>
          <w:sz w:val="20"/>
          <w:szCs w:val="20"/>
        </w:rPr>
        <w:t xml:space="preserve"> filharmoni</w:t>
      </w:r>
      <w:r w:rsidR="00A4149E" w:rsidRPr="00C64120">
        <w:rPr>
          <w:rFonts w:ascii="Arial" w:hAnsi="Arial" w:cs="Arial"/>
          <w:sz w:val="20"/>
          <w:szCs w:val="20"/>
        </w:rPr>
        <w:t>í Ostrava</w:t>
      </w:r>
      <w:r w:rsidR="00B26C92" w:rsidRPr="00C64120">
        <w:rPr>
          <w:rFonts w:ascii="Arial" w:hAnsi="Arial" w:cs="Arial"/>
          <w:sz w:val="20"/>
          <w:szCs w:val="20"/>
        </w:rPr>
        <w:t xml:space="preserve">, </w:t>
      </w:r>
      <w:r w:rsidRPr="00C64120">
        <w:rPr>
          <w:rFonts w:ascii="Arial" w:hAnsi="Arial" w:cs="Arial"/>
          <w:sz w:val="20"/>
          <w:szCs w:val="20"/>
        </w:rPr>
        <w:t>Prezidentský galavečer plánovaný v</w:t>
      </w:r>
      <w:r w:rsidR="009E2757" w:rsidRPr="00C64120">
        <w:rPr>
          <w:rFonts w:ascii="Arial" w:hAnsi="Arial" w:cs="Arial"/>
          <w:sz w:val="20"/>
          <w:szCs w:val="20"/>
        </w:rPr>
        <w:t> </w:t>
      </w:r>
      <w:proofErr w:type="spellStart"/>
      <w:r w:rsidRPr="00C64120">
        <w:rPr>
          <w:rFonts w:ascii="Arial" w:hAnsi="Arial" w:cs="Arial"/>
          <w:sz w:val="20"/>
          <w:szCs w:val="20"/>
        </w:rPr>
        <w:t>Brick</w:t>
      </w:r>
      <w:proofErr w:type="spellEnd"/>
      <w:r w:rsidR="009E2757" w:rsidRPr="00C64120">
        <w:rPr>
          <w:rFonts w:ascii="Arial" w:hAnsi="Arial" w:cs="Arial"/>
          <w:sz w:val="20"/>
          <w:szCs w:val="20"/>
        </w:rPr>
        <w:t xml:space="preserve"> </w:t>
      </w:r>
      <w:r w:rsidRPr="00C64120">
        <w:rPr>
          <w:rFonts w:ascii="Arial" w:hAnsi="Arial" w:cs="Arial"/>
          <w:sz w:val="20"/>
          <w:szCs w:val="20"/>
        </w:rPr>
        <w:t xml:space="preserve">House </w:t>
      </w:r>
      <w:r w:rsidR="009E2757" w:rsidRPr="00C64120">
        <w:rPr>
          <w:rFonts w:ascii="Arial" w:hAnsi="Arial" w:cs="Arial"/>
          <w:sz w:val="20"/>
          <w:szCs w:val="20"/>
        </w:rPr>
        <w:t xml:space="preserve">v </w:t>
      </w:r>
      <w:r w:rsidRPr="00C64120">
        <w:rPr>
          <w:rFonts w:ascii="Arial" w:hAnsi="Arial" w:cs="Arial"/>
          <w:sz w:val="20"/>
          <w:szCs w:val="20"/>
        </w:rPr>
        <w:t>Dolních Vítkovicích</w:t>
      </w:r>
      <w:r w:rsidR="00B26C92" w:rsidRPr="00C64120">
        <w:rPr>
          <w:rFonts w:ascii="Arial" w:hAnsi="Arial" w:cs="Arial"/>
          <w:sz w:val="20"/>
          <w:szCs w:val="20"/>
        </w:rPr>
        <w:t xml:space="preserve"> a </w:t>
      </w:r>
      <w:r w:rsidR="00C57CC2" w:rsidRPr="00C64120">
        <w:rPr>
          <w:rFonts w:ascii="Arial" w:hAnsi="Arial" w:cs="Arial"/>
          <w:sz w:val="20"/>
          <w:szCs w:val="20"/>
        </w:rPr>
        <w:t>program v </w:t>
      </w:r>
      <w:proofErr w:type="spellStart"/>
      <w:r w:rsidR="00C57CC2" w:rsidRPr="00C64120">
        <w:rPr>
          <w:rFonts w:ascii="Arial" w:hAnsi="Arial" w:cs="Arial"/>
          <w:sz w:val="20"/>
          <w:szCs w:val="20"/>
        </w:rPr>
        <w:t>Garage</w:t>
      </w:r>
      <w:proofErr w:type="spellEnd"/>
      <w:r w:rsidR="00C57CC2" w:rsidRPr="00C64120">
        <w:rPr>
          <w:rFonts w:ascii="Arial" w:hAnsi="Arial" w:cs="Arial"/>
          <w:sz w:val="20"/>
          <w:szCs w:val="20"/>
        </w:rPr>
        <w:t xml:space="preserve"> Club Ostrava.</w:t>
      </w:r>
    </w:p>
    <w:p w14:paraId="1672F7DC" w14:textId="3DE03419" w:rsidR="00E37592" w:rsidRPr="00C64120" w:rsidRDefault="00E37592" w:rsidP="00E37592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64120">
        <w:rPr>
          <w:rFonts w:ascii="Arial" w:hAnsi="Arial" w:cs="Arial"/>
          <w:sz w:val="20"/>
          <w:szCs w:val="20"/>
        </w:rPr>
        <w:t>Kongres je pořádán ve spolupráci s firmou GUARANT International spol. s r.o., která zajišťuje právní, účetní a technickou podporu kongresu.</w:t>
      </w:r>
    </w:p>
    <w:p w14:paraId="5D3B7953" w14:textId="77777777" w:rsidR="007E1226" w:rsidRPr="00C64120" w:rsidRDefault="007E1226" w:rsidP="00E37592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A6A8465" w14:textId="3BD5D016" w:rsidR="00B36B6A" w:rsidRPr="00C64120" w:rsidRDefault="00A4149E" w:rsidP="00E37592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64120">
        <w:rPr>
          <w:rFonts w:ascii="Arial" w:hAnsi="Arial" w:cs="Arial"/>
          <w:sz w:val="20"/>
          <w:szCs w:val="20"/>
        </w:rPr>
        <w:t>K</w:t>
      </w:r>
      <w:r w:rsidR="009E2757" w:rsidRPr="00C64120">
        <w:rPr>
          <w:rFonts w:ascii="Arial" w:hAnsi="Arial" w:cs="Arial"/>
          <w:sz w:val="20"/>
          <w:szCs w:val="20"/>
        </w:rPr>
        <w:t>onání této</w:t>
      </w:r>
      <w:r w:rsidR="00E37592" w:rsidRPr="00C64120">
        <w:rPr>
          <w:rFonts w:ascii="Arial" w:hAnsi="Arial" w:cs="Arial"/>
          <w:sz w:val="20"/>
          <w:szCs w:val="20"/>
        </w:rPr>
        <w:t xml:space="preserve"> </w:t>
      </w:r>
      <w:r w:rsidR="009E2757" w:rsidRPr="00C64120">
        <w:rPr>
          <w:rFonts w:ascii="Arial" w:hAnsi="Arial" w:cs="Arial"/>
          <w:sz w:val="20"/>
          <w:szCs w:val="20"/>
        </w:rPr>
        <w:t>mezinárodní akce</w:t>
      </w:r>
      <w:r w:rsidR="00E37592" w:rsidRPr="00C64120">
        <w:rPr>
          <w:rFonts w:ascii="Arial" w:hAnsi="Arial" w:cs="Arial"/>
          <w:sz w:val="20"/>
          <w:szCs w:val="20"/>
        </w:rPr>
        <w:t xml:space="preserve">, která se řadí mezi přední vzdělávající akce nejen pro </w:t>
      </w:r>
      <w:proofErr w:type="gramStart"/>
      <w:r w:rsidR="00E37592" w:rsidRPr="00C64120">
        <w:rPr>
          <w:rFonts w:ascii="Arial" w:hAnsi="Arial" w:cs="Arial"/>
          <w:sz w:val="20"/>
          <w:szCs w:val="20"/>
        </w:rPr>
        <w:t xml:space="preserve">ortodontisty, </w:t>
      </w:r>
      <w:r w:rsidR="001268B9">
        <w:rPr>
          <w:rFonts w:ascii="Arial" w:hAnsi="Arial" w:cs="Arial"/>
          <w:sz w:val="20"/>
          <w:szCs w:val="20"/>
        </w:rPr>
        <w:t xml:space="preserve">  </w:t>
      </w:r>
      <w:proofErr w:type="gramEnd"/>
      <w:r w:rsidR="001268B9">
        <w:rPr>
          <w:rFonts w:ascii="Arial" w:hAnsi="Arial" w:cs="Arial"/>
          <w:sz w:val="20"/>
          <w:szCs w:val="20"/>
        </w:rPr>
        <w:t xml:space="preserve"> </w:t>
      </w:r>
      <w:r w:rsidR="00E37592" w:rsidRPr="00C64120">
        <w:rPr>
          <w:rFonts w:ascii="Arial" w:hAnsi="Arial" w:cs="Arial"/>
          <w:sz w:val="20"/>
          <w:szCs w:val="20"/>
        </w:rPr>
        <w:t xml:space="preserve">ale taktéž pro lékaře z jiných oborů ve střední Evropě, </w:t>
      </w:r>
      <w:r w:rsidRPr="00C64120">
        <w:rPr>
          <w:rFonts w:ascii="Arial" w:hAnsi="Arial" w:cs="Arial"/>
          <w:sz w:val="20"/>
          <w:szCs w:val="20"/>
        </w:rPr>
        <w:t xml:space="preserve">bude </w:t>
      </w:r>
      <w:r w:rsidR="009E2757" w:rsidRPr="00C64120">
        <w:rPr>
          <w:rFonts w:ascii="Arial" w:hAnsi="Arial" w:cs="Arial"/>
          <w:sz w:val="20"/>
          <w:szCs w:val="20"/>
        </w:rPr>
        <w:t>uděl</w:t>
      </w:r>
      <w:r w:rsidRPr="00C64120">
        <w:rPr>
          <w:rFonts w:ascii="Arial" w:hAnsi="Arial" w:cs="Arial"/>
          <w:sz w:val="20"/>
          <w:szCs w:val="20"/>
        </w:rPr>
        <w:t>ena</w:t>
      </w:r>
      <w:r w:rsidR="009E2757" w:rsidRPr="00C64120">
        <w:rPr>
          <w:rFonts w:ascii="Arial" w:hAnsi="Arial" w:cs="Arial"/>
          <w:sz w:val="20"/>
          <w:szCs w:val="20"/>
        </w:rPr>
        <w:t xml:space="preserve"> primátor</w:t>
      </w:r>
      <w:r w:rsidRPr="00C64120">
        <w:rPr>
          <w:rFonts w:ascii="Arial" w:hAnsi="Arial" w:cs="Arial"/>
          <w:sz w:val="20"/>
          <w:szCs w:val="20"/>
        </w:rPr>
        <w:t>em města</w:t>
      </w:r>
      <w:r w:rsidR="009E2757" w:rsidRPr="00C64120">
        <w:rPr>
          <w:rFonts w:ascii="Arial" w:hAnsi="Arial" w:cs="Arial"/>
          <w:sz w:val="20"/>
          <w:szCs w:val="20"/>
        </w:rPr>
        <w:t xml:space="preserve"> </w:t>
      </w:r>
      <w:r w:rsidR="00E37592" w:rsidRPr="00C64120">
        <w:rPr>
          <w:rFonts w:ascii="Arial" w:hAnsi="Arial" w:cs="Arial"/>
          <w:sz w:val="20"/>
          <w:szCs w:val="20"/>
        </w:rPr>
        <w:t>záštit</w:t>
      </w:r>
      <w:r w:rsidRPr="00C64120">
        <w:rPr>
          <w:rFonts w:ascii="Arial" w:hAnsi="Arial" w:cs="Arial"/>
          <w:sz w:val="20"/>
          <w:szCs w:val="20"/>
        </w:rPr>
        <w:t>a</w:t>
      </w:r>
      <w:r w:rsidR="00E37592" w:rsidRPr="00C64120">
        <w:rPr>
          <w:rFonts w:ascii="Arial" w:hAnsi="Arial" w:cs="Arial"/>
          <w:sz w:val="20"/>
          <w:szCs w:val="20"/>
        </w:rPr>
        <w:t>.</w:t>
      </w:r>
    </w:p>
    <w:p w14:paraId="0B6F2BD5" w14:textId="208AA9C1" w:rsidR="00E37592" w:rsidRPr="00C64120" w:rsidRDefault="00E37592" w:rsidP="00E37592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87F45ED" w14:textId="0F96EB6E" w:rsidR="00E22CD0" w:rsidRDefault="009D5DFD" w:rsidP="00E37592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64120">
        <w:rPr>
          <w:rFonts w:ascii="Arial" w:hAnsi="Arial" w:cs="Arial"/>
          <w:sz w:val="20"/>
          <w:szCs w:val="20"/>
        </w:rPr>
        <w:t xml:space="preserve">Na základě výše uvedených skutečností doporučujeme </w:t>
      </w:r>
      <w:r w:rsidR="00716D82">
        <w:rPr>
          <w:rFonts w:ascii="Arial" w:hAnsi="Arial" w:cs="Arial"/>
          <w:sz w:val="20"/>
          <w:szCs w:val="20"/>
        </w:rPr>
        <w:t>zastupitelstvu</w:t>
      </w:r>
      <w:r w:rsidRPr="00C64120">
        <w:rPr>
          <w:rFonts w:ascii="Arial" w:hAnsi="Arial" w:cs="Arial"/>
          <w:sz w:val="20"/>
          <w:szCs w:val="20"/>
        </w:rPr>
        <w:t xml:space="preserve"> města rozhodnout o uzavření smlouvy o poskytnutí účelové dotace dle přílohy č. 1 tohoto materiálu.</w:t>
      </w:r>
    </w:p>
    <w:sectPr w:rsidR="00E22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E9"/>
    <w:rsid w:val="000C5E6C"/>
    <w:rsid w:val="000C633B"/>
    <w:rsid w:val="000D7C6F"/>
    <w:rsid w:val="000F28C9"/>
    <w:rsid w:val="001268B9"/>
    <w:rsid w:val="001A7CAE"/>
    <w:rsid w:val="001D6125"/>
    <w:rsid w:val="001F4900"/>
    <w:rsid w:val="0023227F"/>
    <w:rsid w:val="0025529F"/>
    <w:rsid w:val="002753B9"/>
    <w:rsid w:val="00340B52"/>
    <w:rsid w:val="0035635A"/>
    <w:rsid w:val="00364A4A"/>
    <w:rsid w:val="003F2958"/>
    <w:rsid w:val="00432F81"/>
    <w:rsid w:val="00434DD3"/>
    <w:rsid w:val="00435ACE"/>
    <w:rsid w:val="004600C3"/>
    <w:rsid w:val="00460B6A"/>
    <w:rsid w:val="00464F56"/>
    <w:rsid w:val="004D0787"/>
    <w:rsid w:val="005043B4"/>
    <w:rsid w:val="00505813"/>
    <w:rsid w:val="00541679"/>
    <w:rsid w:val="0057274E"/>
    <w:rsid w:val="005E480C"/>
    <w:rsid w:val="005F33FA"/>
    <w:rsid w:val="00604836"/>
    <w:rsid w:val="006228C9"/>
    <w:rsid w:val="006420BB"/>
    <w:rsid w:val="00642337"/>
    <w:rsid w:val="006457D6"/>
    <w:rsid w:val="006501E4"/>
    <w:rsid w:val="006C57E3"/>
    <w:rsid w:val="006F455C"/>
    <w:rsid w:val="00716D82"/>
    <w:rsid w:val="007C52E9"/>
    <w:rsid w:val="007E1226"/>
    <w:rsid w:val="007E5793"/>
    <w:rsid w:val="007F4A4F"/>
    <w:rsid w:val="00856241"/>
    <w:rsid w:val="008A3C92"/>
    <w:rsid w:val="008C450B"/>
    <w:rsid w:val="008D2D52"/>
    <w:rsid w:val="0092294D"/>
    <w:rsid w:val="00951D65"/>
    <w:rsid w:val="009746D6"/>
    <w:rsid w:val="009825A9"/>
    <w:rsid w:val="0099689D"/>
    <w:rsid w:val="009D5DFD"/>
    <w:rsid w:val="009E2757"/>
    <w:rsid w:val="009F2DB1"/>
    <w:rsid w:val="00A347DC"/>
    <w:rsid w:val="00A4149E"/>
    <w:rsid w:val="00A4658E"/>
    <w:rsid w:val="00A91420"/>
    <w:rsid w:val="00A97709"/>
    <w:rsid w:val="00AC35B9"/>
    <w:rsid w:val="00AF0489"/>
    <w:rsid w:val="00B26C92"/>
    <w:rsid w:val="00B36B6A"/>
    <w:rsid w:val="00B940E1"/>
    <w:rsid w:val="00C26D58"/>
    <w:rsid w:val="00C57CC2"/>
    <w:rsid w:val="00C64120"/>
    <w:rsid w:val="00C64C9F"/>
    <w:rsid w:val="00C659D2"/>
    <w:rsid w:val="00C95335"/>
    <w:rsid w:val="00D22A41"/>
    <w:rsid w:val="00D351AE"/>
    <w:rsid w:val="00D4406B"/>
    <w:rsid w:val="00D50803"/>
    <w:rsid w:val="00D709BA"/>
    <w:rsid w:val="00D92F45"/>
    <w:rsid w:val="00DC4455"/>
    <w:rsid w:val="00DD638B"/>
    <w:rsid w:val="00DF7A38"/>
    <w:rsid w:val="00E069AC"/>
    <w:rsid w:val="00E17CCC"/>
    <w:rsid w:val="00E22CD0"/>
    <w:rsid w:val="00E37592"/>
    <w:rsid w:val="00E37F5A"/>
    <w:rsid w:val="00E73097"/>
    <w:rsid w:val="00E9757C"/>
    <w:rsid w:val="00EC0609"/>
    <w:rsid w:val="00ED56F0"/>
    <w:rsid w:val="00EE06A8"/>
    <w:rsid w:val="00EF407D"/>
    <w:rsid w:val="00F30BF4"/>
    <w:rsid w:val="00F340B6"/>
    <w:rsid w:val="00F352C9"/>
    <w:rsid w:val="00F8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D1E0"/>
  <w15:chartTrackingRefBased/>
  <w15:docId w15:val="{AA4BB4D2-0432-415A-9526-E21116A0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E37592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styleId="Normlnweb">
    <w:name w:val="Normal (Web)"/>
    <w:basedOn w:val="Normln"/>
    <w:uiPriority w:val="99"/>
    <w:unhideWhenUsed/>
    <w:rsid w:val="00E3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D63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36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6B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6B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6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6B6A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D5DFD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D5DFD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04836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6F4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stovniruch.praha.eu/jnp/cz/granty_hl_m_prahy/index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Hrbáčová Simona</dc:creator>
  <cp:keywords/>
  <dc:description/>
  <cp:lastModifiedBy>Hrbáčová Simona</cp:lastModifiedBy>
  <cp:revision>12</cp:revision>
  <dcterms:created xsi:type="dcterms:W3CDTF">2022-05-02T10:52:00Z</dcterms:created>
  <dcterms:modified xsi:type="dcterms:W3CDTF">2022-05-03T12:31:00Z</dcterms:modified>
</cp:coreProperties>
</file>