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5D40E" w14:textId="77777777" w:rsidR="00C75CED" w:rsidRPr="00B54B81" w:rsidRDefault="00C75CED" w:rsidP="00E015F7">
      <w:pPr>
        <w:jc w:val="both"/>
        <w:rPr>
          <w:b/>
        </w:rPr>
      </w:pPr>
      <w:r w:rsidRPr="00B54B81">
        <w:rPr>
          <w:b/>
        </w:rPr>
        <w:t>Důvodová zpráva</w:t>
      </w:r>
    </w:p>
    <w:p w14:paraId="7D44F340" w14:textId="1000FB84" w:rsidR="00C75CED" w:rsidRPr="00C60A6D" w:rsidRDefault="00521C10" w:rsidP="00E015F7">
      <w:pPr>
        <w:jc w:val="both"/>
        <w:rPr>
          <w:b/>
        </w:rPr>
      </w:pPr>
      <w:r>
        <w:rPr>
          <w:b/>
        </w:rPr>
        <w:t xml:space="preserve">Zastupitelstvu </w:t>
      </w:r>
      <w:r w:rsidR="00C75CED" w:rsidRPr="002E6814">
        <w:rPr>
          <w:b/>
        </w:rPr>
        <w:t xml:space="preserve">města je předkládán návrh </w:t>
      </w:r>
      <w:r w:rsidR="00B62C33">
        <w:rPr>
          <w:b/>
        </w:rPr>
        <w:t xml:space="preserve">Komise pro vzdělávání, vědu a výzkum </w:t>
      </w:r>
      <w:r w:rsidR="00C75CED" w:rsidRPr="002E6814">
        <w:rPr>
          <w:b/>
        </w:rPr>
        <w:t xml:space="preserve">na poskytnutí účelových neinvestičních dotací na podporu cizojazyčné výuky v rámci „Programu na podporu cizojazyčné výuky na území statutárního města Ostravy pro školní rok 2021/2022“ (dále jen „Program“). </w:t>
      </w:r>
      <w:r w:rsidR="00C75CED" w:rsidRPr="00C60A6D">
        <w:rPr>
          <w:b/>
        </w:rPr>
        <w:t>Komise</w:t>
      </w:r>
      <w:r w:rsidR="00C60A6D" w:rsidRPr="00C60A6D">
        <w:rPr>
          <w:b/>
        </w:rPr>
        <w:t xml:space="preserve"> pro vzdělávání, vědu a výzkum navrhuje</w:t>
      </w:r>
      <w:r w:rsidR="00C75CED" w:rsidRPr="00C60A6D">
        <w:rPr>
          <w:b/>
        </w:rPr>
        <w:t xml:space="preserve"> podpořit </w:t>
      </w:r>
      <w:r w:rsidR="00C60A6D" w:rsidRPr="00C60A6D">
        <w:rPr>
          <w:b/>
        </w:rPr>
        <w:t>13</w:t>
      </w:r>
      <w:r w:rsidR="00C75CED" w:rsidRPr="00C60A6D">
        <w:rPr>
          <w:b/>
        </w:rPr>
        <w:t xml:space="preserve"> projektů v celkové výši</w:t>
      </w:r>
      <w:r w:rsidR="00B62C33">
        <w:rPr>
          <w:b/>
        </w:rPr>
        <w:br/>
      </w:r>
      <w:r w:rsidR="00C60A6D" w:rsidRPr="00C60A6D">
        <w:rPr>
          <w:b/>
        </w:rPr>
        <w:t>3 356</w:t>
      </w:r>
      <w:r w:rsidR="00C75CED" w:rsidRPr="00C60A6D">
        <w:rPr>
          <w:b/>
        </w:rPr>
        <w:t xml:space="preserve"> tis.</w:t>
      </w:r>
      <w:r w:rsidR="0047232E" w:rsidRPr="00C60A6D">
        <w:rPr>
          <w:b/>
        </w:rPr>
        <w:t xml:space="preserve"> </w:t>
      </w:r>
      <w:r w:rsidR="00C75CED" w:rsidRPr="00C60A6D">
        <w:rPr>
          <w:b/>
        </w:rPr>
        <w:t>Kč.</w:t>
      </w:r>
    </w:p>
    <w:p w14:paraId="5934DA1B" w14:textId="77777777" w:rsidR="00C75CED" w:rsidRDefault="00C75CED" w:rsidP="00E015F7">
      <w:pPr>
        <w:jc w:val="both"/>
      </w:pPr>
      <w:r>
        <w:t xml:space="preserve">Statutární město Ostrava vyhlásilo na základě usnesení zastupitelstva města č. 1319/ZM1822/21 </w:t>
      </w:r>
      <w:r>
        <w:br/>
        <w:t xml:space="preserve">ze dne 03.03.2021 výběrové řízení Programu na podporu cizojazyčné výuky na území statutárního města Ostravy pro školní rok 2021/2022. </w:t>
      </w:r>
    </w:p>
    <w:p w14:paraId="18010229" w14:textId="43218943" w:rsidR="005E279B" w:rsidRDefault="00C75CED" w:rsidP="00E015F7">
      <w:pPr>
        <w:jc w:val="both"/>
      </w:pPr>
      <w:r>
        <w:t xml:space="preserve">Cílem programu je </w:t>
      </w:r>
      <w:r w:rsidR="005E279B" w:rsidRPr="005E279B">
        <w:t xml:space="preserve">prostřednictvím </w:t>
      </w:r>
      <w:r w:rsidR="005E279B">
        <w:t>výuky cizích jazyků, rozvoje bilingvní a cizojazyčné výuky ve školách zvyšovat komunikativní dovednosti a jazykové kompetence občanů žijících na území města a podpořit rovné příležitosti uchazečů o zaměstnání a zároveň zvýšit kvalitu výuky cizích jazyků na školách. Program je motivační a pomáhá cizojazyčnou výuku nejen nastartovat, ale i dále rozvíjet.</w:t>
      </w:r>
    </w:p>
    <w:p w14:paraId="3E240632" w14:textId="428C3604" w:rsidR="00C60A6D" w:rsidRDefault="00E015F7" w:rsidP="00E015F7">
      <w:pPr>
        <w:jc w:val="both"/>
        <w:rPr>
          <w:bCs/>
        </w:rPr>
      </w:pPr>
      <w:r w:rsidRPr="0028044B">
        <w:rPr>
          <w:bCs/>
        </w:rPr>
        <w:t xml:space="preserve">Do výběrového řízení v rámci Programu bylo přihlášeno celkem 32 projektů s celkovým objemem požadovaných finančních prostředků ve výši </w:t>
      </w:r>
      <w:r w:rsidR="00D10BB6" w:rsidRPr="0028044B">
        <w:rPr>
          <w:bCs/>
        </w:rPr>
        <w:t>13 003 tis. Kč</w:t>
      </w:r>
      <w:r w:rsidRPr="0028044B">
        <w:rPr>
          <w:bCs/>
        </w:rPr>
        <w:t xml:space="preserve">. </w:t>
      </w:r>
      <w:r w:rsidR="00C60A6D">
        <w:rPr>
          <w:bCs/>
        </w:rPr>
        <w:t xml:space="preserve">Rada města na svém jednání dne 08.06.2021, č. usnesení </w:t>
      </w:r>
      <w:r w:rsidR="00030E8D">
        <w:rPr>
          <w:bCs/>
        </w:rPr>
        <w:t>06842/RM1822/105</w:t>
      </w:r>
      <w:r w:rsidR="00C60A6D">
        <w:rPr>
          <w:bCs/>
        </w:rPr>
        <w:t xml:space="preserve">, rozhodla o poskytnutí příspěvků na realizaci </w:t>
      </w:r>
      <w:r w:rsidR="00B62C33">
        <w:rPr>
          <w:bCs/>
        </w:rPr>
        <w:t xml:space="preserve">19 </w:t>
      </w:r>
      <w:r w:rsidR="00C60A6D">
        <w:rPr>
          <w:bCs/>
        </w:rPr>
        <w:t xml:space="preserve">projektů v celkové výši 4 403 tis. Kč. </w:t>
      </w:r>
      <w:r w:rsidRPr="0028044B">
        <w:rPr>
          <w:bCs/>
        </w:rPr>
        <w:t xml:space="preserve">Komise </w:t>
      </w:r>
      <w:r w:rsidR="00C60A6D">
        <w:rPr>
          <w:bCs/>
        </w:rPr>
        <w:t>pro vzdělávání, vědu a výzkum navrhuje poskytnout dotace na 13 projektů v celkovém objemu 3 356 tis. Kč</w:t>
      </w:r>
      <w:r w:rsidR="00B62C33">
        <w:rPr>
          <w:bCs/>
        </w:rPr>
        <w:t>,</w:t>
      </w:r>
      <w:r w:rsidR="00C60A6D">
        <w:rPr>
          <w:bCs/>
        </w:rPr>
        <w:t xml:space="preserve"> viz. Příloha č. 1 předloženého materiálu. </w:t>
      </w:r>
    </w:p>
    <w:p w14:paraId="716A1DCF" w14:textId="180C0DDF" w:rsidR="00E015F7" w:rsidRPr="0028044B" w:rsidRDefault="00E015F7" w:rsidP="00B62C33">
      <w:pPr>
        <w:jc w:val="both"/>
        <w:rPr>
          <w:bCs/>
        </w:rPr>
      </w:pPr>
      <w:r w:rsidRPr="0028044B">
        <w:rPr>
          <w:bCs/>
        </w:rPr>
        <w:t>Dotace a příspěvky budou poskytnuty</w:t>
      </w:r>
      <w:r w:rsidR="0047232E" w:rsidRPr="0028044B">
        <w:rPr>
          <w:bCs/>
        </w:rPr>
        <w:t xml:space="preserve"> příjemcům</w:t>
      </w:r>
      <w:r w:rsidRPr="0028044B">
        <w:rPr>
          <w:bCs/>
        </w:rPr>
        <w:t xml:space="preserve"> ve 2. splátkách</w:t>
      </w:r>
      <w:r w:rsidR="00D10BB6" w:rsidRPr="0028044B">
        <w:rPr>
          <w:bCs/>
        </w:rPr>
        <w:t>. 1.</w:t>
      </w:r>
      <w:r w:rsidR="0047232E" w:rsidRPr="0028044B">
        <w:rPr>
          <w:bCs/>
        </w:rPr>
        <w:t xml:space="preserve"> </w:t>
      </w:r>
      <w:r w:rsidR="00D10BB6" w:rsidRPr="0028044B">
        <w:rPr>
          <w:bCs/>
        </w:rPr>
        <w:t>splátka v roce 2021 bude v celkovém objemu 3 879 tis. Kč</w:t>
      </w:r>
      <w:r w:rsidR="0047232E" w:rsidRPr="0028044B">
        <w:rPr>
          <w:bCs/>
        </w:rPr>
        <w:t xml:space="preserve">, přičemž </w:t>
      </w:r>
      <w:r w:rsidR="00D10BB6" w:rsidRPr="0028044B">
        <w:rPr>
          <w:bCs/>
        </w:rPr>
        <w:t>krytí je zajištěno</w:t>
      </w:r>
      <w:r w:rsidRPr="0028044B">
        <w:rPr>
          <w:bCs/>
        </w:rPr>
        <w:t xml:space="preserve"> </w:t>
      </w:r>
      <w:r w:rsidR="00D10BB6" w:rsidRPr="0028044B">
        <w:rPr>
          <w:bCs/>
        </w:rPr>
        <w:t xml:space="preserve">ve schváleném rozpočtu ORJ 140 ve výši 3 104 tis. Kč, zbývající částka ve výši 775 tis. Kč bude poskytnuta z navýšení alokace pro dotační programy v roce 2021. 2 splátka ve výši </w:t>
      </w:r>
      <w:r w:rsidRPr="0028044B">
        <w:rPr>
          <w:bCs/>
        </w:rPr>
        <w:t xml:space="preserve">3 880 tis. Kč </w:t>
      </w:r>
      <w:r w:rsidR="00D10BB6" w:rsidRPr="0028044B">
        <w:rPr>
          <w:bCs/>
        </w:rPr>
        <w:t>bude vyplacena</w:t>
      </w:r>
      <w:r w:rsidR="0047232E" w:rsidRPr="0028044B">
        <w:rPr>
          <w:bCs/>
        </w:rPr>
        <w:t xml:space="preserve"> ke</w:t>
      </w:r>
      <w:r w:rsidRPr="0028044B">
        <w:rPr>
          <w:bCs/>
        </w:rPr>
        <w:t xml:space="preserve"> dni 17.01.2022</w:t>
      </w:r>
      <w:r w:rsidR="00D10BB6" w:rsidRPr="0028044B">
        <w:rPr>
          <w:bCs/>
        </w:rPr>
        <w:t xml:space="preserve"> a peněžní prostředky pro tuto splátku</w:t>
      </w:r>
      <w:r w:rsidR="0028044B">
        <w:rPr>
          <w:bCs/>
        </w:rPr>
        <w:t xml:space="preserve"> budou</w:t>
      </w:r>
      <w:r w:rsidR="00D10BB6" w:rsidRPr="0028044B">
        <w:rPr>
          <w:bCs/>
        </w:rPr>
        <w:t xml:space="preserve"> </w:t>
      </w:r>
      <w:r w:rsidRPr="0028044B">
        <w:rPr>
          <w:bCs/>
        </w:rPr>
        <w:t>zapracovány do návrhu rozpočtu na rok 2022.</w:t>
      </w:r>
    </w:p>
    <w:p w14:paraId="55FD0DDF" w14:textId="77777777" w:rsidR="00E015F7" w:rsidRDefault="00E015F7" w:rsidP="00E015F7">
      <w:pPr>
        <w:jc w:val="both"/>
      </w:pPr>
      <w:r>
        <w:t xml:space="preserve">Všechny předložené projekty byly v souladu s výzvou hodnoceny dle stanovených kritérií programu </w:t>
      </w:r>
      <w:r>
        <w:br/>
        <w:t xml:space="preserve">– stupeň poskytovaného vzdělávání, úroveň jazykového vzdělávání, zkušenosti, specifická kritéria </w:t>
      </w:r>
      <w:r>
        <w:br/>
        <w:t xml:space="preserve">a mezinárodní jazykové zkoušky. </w:t>
      </w:r>
    </w:p>
    <w:p w14:paraId="5A9871FF" w14:textId="0A8D6191" w:rsidR="00C75CED" w:rsidRPr="0028044B" w:rsidRDefault="00C75CED" w:rsidP="00521C10">
      <w:pPr>
        <w:jc w:val="both"/>
        <w:rPr>
          <w:rFonts w:cstheme="minorHAnsi"/>
        </w:rPr>
      </w:pPr>
      <w:r>
        <w:t xml:space="preserve">Se subjekty, </w:t>
      </w:r>
      <w:r w:rsidR="00C60A6D">
        <w:t>u kterých</w:t>
      </w:r>
      <w:r>
        <w:t xml:space="preserve"> zastupitelstvo města rozhodne </w:t>
      </w:r>
      <w:r w:rsidR="00C60A6D">
        <w:t xml:space="preserve">o </w:t>
      </w:r>
      <w:r>
        <w:t>poskytn</w:t>
      </w:r>
      <w:r w:rsidR="00C60A6D">
        <w:t>utí</w:t>
      </w:r>
      <w:r>
        <w:t xml:space="preserve"> účelov</w:t>
      </w:r>
      <w:r w:rsidR="00C60A6D">
        <w:t>é</w:t>
      </w:r>
      <w:r>
        <w:t xml:space="preserve"> dotac</w:t>
      </w:r>
      <w:r w:rsidR="00C60A6D">
        <w:t>e</w:t>
      </w:r>
      <w:r>
        <w:t xml:space="preserve">, bude uzavřena veřejnoprávní smlouva dle Přílohy č. 2 předloženého materiálu. </w:t>
      </w:r>
      <w:r w:rsidRPr="0028044B">
        <w:rPr>
          <w:rFonts w:cstheme="minorHAnsi"/>
        </w:rPr>
        <w:t xml:space="preserve">Součástí smlouvy je závazek příjemce </w:t>
      </w:r>
      <w:r w:rsidR="00C60A6D">
        <w:rPr>
          <w:rFonts w:cstheme="minorHAnsi"/>
        </w:rPr>
        <w:t xml:space="preserve">dotace </w:t>
      </w:r>
      <w:r w:rsidRPr="0028044B">
        <w:rPr>
          <w:rFonts w:cstheme="minorHAnsi"/>
        </w:rPr>
        <w:t xml:space="preserve">prezentovat v průběhu realizace projektu prokazatelným a vhodným způsobem statutární město Ostrava, zejména viditelně uvádět na všech písemnostech a v průběhu aktivit, které souvisejí s realizací projektu, na </w:t>
      </w:r>
      <w:r w:rsidR="0028044B">
        <w:rPr>
          <w:rFonts w:cstheme="minorHAnsi"/>
        </w:rPr>
        <w:t>něž</w:t>
      </w:r>
      <w:r w:rsidRPr="0028044B">
        <w:rPr>
          <w:rFonts w:cstheme="minorHAnsi"/>
        </w:rPr>
        <w:t xml:space="preserve"> je dotace poskytnut</w:t>
      </w:r>
      <w:r w:rsidR="00C60A6D">
        <w:rPr>
          <w:rFonts w:cstheme="minorHAnsi"/>
        </w:rPr>
        <w:t>a</w:t>
      </w:r>
      <w:r w:rsidRPr="0028044B">
        <w:rPr>
          <w:rFonts w:cstheme="minorHAnsi"/>
        </w:rPr>
        <w:t xml:space="preserve"> a při všech formách jeho propagace skutečnost, že jde o aktivitu nebo službu, která byla podpořena statutárním městem Ostrava.</w:t>
      </w:r>
    </w:p>
    <w:p w14:paraId="4BEF5FF6" w14:textId="77777777" w:rsidR="00C60A6D" w:rsidRDefault="00C60A6D" w:rsidP="00C75CED">
      <w:pPr>
        <w:rPr>
          <w:b/>
        </w:rPr>
      </w:pPr>
    </w:p>
    <w:p w14:paraId="0CF8C532" w14:textId="035F7607" w:rsidR="00C75CED" w:rsidRPr="00B54B81" w:rsidRDefault="00C75CED" w:rsidP="00C75CED">
      <w:pPr>
        <w:rPr>
          <w:b/>
        </w:rPr>
      </w:pPr>
      <w:r w:rsidRPr="00B54B81">
        <w:rPr>
          <w:b/>
        </w:rPr>
        <w:t>Stanovisko komise pro vzdělávání, vědu a výzkum</w:t>
      </w:r>
    </w:p>
    <w:p w14:paraId="68315EB7" w14:textId="6DC6FA2D" w:rsidR="00521C10" w:rsidRDefault="00C75CED" w:rsidP="00C75CED">
      <w:pPr>
        <w:jc w:val="both"/>
      </w:pPr>
      <w:r>
        <w:t xml:space="preserve">Komise na svém jednání dne 12.05.2021 </w:t>
      </w:r>
      <w:r w:rsidRPr="0028044B">
        <w:t>ohodnotila všechny projekty dle schválených</w:t>
      </w:r>
      <w:r w:rsidR="0028044B">
        <w:t xml:space="preserve"> kritérií</w:t>
      </w:r>
      <w:r w:rsidR="0028044B">
        <w:br/>
      </w:r>
      <w:r w:rsidRPr="0028044B">
        <w:t>a navrh</w:t>
      </w:r>
      <w:r w:rsidR="00113281">
        <w:t>uje</w:t>
      </w:r>
      <w:r w:rsidRPr="0028044B">
        <w:t xml:space="preserve"> orgánům města rozhodnout o poskytnutí účelových neinvestičních dotací ve výši 3 356 tis. Kč, viz Příloha č. 1 </w:t>
      </w:r>
      <w:r w:rsidR="00113281">
        <w:t>tohoto materiálu</w:t>
      </w:r>
      <w:r w:rsidR="00521C10">
        <w:t>.</w:t>
      </w:r>
    </w:p>
    <w:p w14:paraId="3EB1BB86" w14:textId="608BA477" w:rsidR="00C75CED" w:rsidRPr="0028044B" w:rsidRDefault="00C75CED" w:rsidP="00C75CED">
      <w:pPr>
        <w:jc w:val="both"/>
      </w:pPr>
      <w:r w:rsidRPr="0028044B">
        <w:t xml:space="preserve"> </w:t>
      </w:r>
    </w:p>
    <w:p w14:paraId="4373CB89" w14:textId="77777777" w:rsidR="00C75CED" w:rsidRDefault="00C75CED" w:rsidP="00C75CED">
      <w:pPr>
        <w:rPr>
          <w:b/>
        </w:rPr>
      </w:pPr>
      <w:r w:rsidRPr="00B54B81">
        <w:rPr>
          <w:b/>
        </w:rPr>
        <w:lastRenderedPageBreak/>
        <w:t>Stanovisko odvětvového odboru</w:t>
      </w:r>
    </w:p>
    <w:p w14:paraId="4C542807" w14:textId="217CD385" w:rsidR="00C75CED" w:rsidRDefault="00113281" w:rsidP="00B62C33">
      <w:pPr>
        <w:jc w:val="both"/>
      </w:pPr>
      <w:r>
        <w:t xml:space="preserve">Odbor navrhuje samosprávným orgánům statutárního města Ostravy poskytnout účelové neinvestiční dotace tak, jak byly navrženy Komisí pro vzdělávání, vědu a výzkum. </w:t>
      </w:r>
      <w:r w:rsidR="00C75CED" w:rsidRPr="00B54B81">
        <w:t xml:space="preserve">Odbor </w:t>
      </w:r>
      <w:r w:rsidR="00C75CED">
        <w:t xml:space="preserve">provedl předběžnou veřejnosprávní kontrolu všech žádostí ve smyslu zákona č. 320/2001 Sb., </w:t>
      </w:r>
      <w:r w:rsidR="00C75CED">
        <w:br/>
        <w:t xml:space="preserve">o finanční kontrole ve veřejné správě a o změně některých zákonů (zákon o finanční kontrole), </w:t>
      </w:r>
      <w:r w:rsidR="00C75CED">
        <w:br/>
        <w:t xml:space="preserve">ve znění pozdějších předpisů. U všech žádostí byl vyhotoven Záznam o provedení předběžné veřejnosprávní kontroly. Žádosti splňují veškeré formální náležitosti dle zákona č. 250/2000 Sb., </w:t>
      </w:r>
      <w:r w:rsidR="00B62C33">
        <w:br/>
      </w:r>
      <w:r w:rsidR="00C75CED">
        <w:t>o rozpočtových pravidlech územních rozpočtů, ve znění pozdějších předpisů.</w:t>
      </w:r>
    </w:p>
    <w:p w14:paraId="6B2D9F3F" w14:textId="1E51F336" w:rsidR="001F1A38" w:rsidRDefault="001F1A38" w:rsidP="00C75CED">
      <w:pPr>
        <w:jc w:val="both"/>
      </w:pPr>
      <w:r>
        <w:t xml:space="preserve">Odbor předložil komisi návrh na poskytnutí účelových neinvestičních dotací </w:t>
      </w:r>
      <w:r w:rsidR="002A0279">
        <w:t>zpracovaný dle</w:t>
      </w:r>
      <w:r>
        <w:t xml:space="preserve"> stanovených kritérií programu a dle počtu dětí a žáků bilingvní a cizojazyčné výuky</w:t>
      </w:r>
      <w:r w:rsidR="002A0279">
        <w:t xml:space="preserve">, který byl komisí odsouhlasen. </w:t>
      </w:r>
    </w:p>
    <w:p w14:paraId="65944688" w14:textId="77777777" w:rsidR="00C75CED" w:rsidRPr="00B54B81" w:rsidRDefault="00C75CED" w:rsidP="00C75CED">
      <w:pPr>
        <w:rPr>
          <w:b/>
        </w:rPr>
      </w:pPr>
    </w:p>
    <w:p w14:paraId="435ACEB5" w14:textId="77777777" w:rsidR="0024251B" w:rsidRDefault="0024251B" w:rsidP="0024251B">
      <w:pPr>
        <w:rPr>
          <w:b/>
        </w:rPr>
      </w:pPr>
      <w:r>
        <w:rPr>
          <w:b/>
        </w:rPr>
        <w:t>Stanovisko rady města</w:t>
      </w:r>
    </w:p>
    <w:p w14:paraId="0DB8C123" w14:textId="77777777" w:rsidR="0024251B" w:rsidRPr="00C60A6D" w:rsidRDefault="0024251B" w:rsidP="0024251B">
      <w:pPr>
        <w:jc w:val="both"/>
        <w:rPr>
          <w:bCs/>
        </w:rPr>
      </w:pPr>
      <w:r>
        <w:rPr>
          <w:bCs/>
        </w:rPr>
        <w:t xml:space="preserve">Rada města projednala výše uvedený materiál na svém jednání dne 08.06.2021 a usnesením </w:t>
      </w:r>
      <w:r>
        <w:rPr>
          <w:bCs/>
        </w:rPr>
        <w:br/>
        <w:t>č. 06842/RM1822/105 doporučuje zastupitelstvu města schválit předložený materiál v navrhovaném znění.</w:t>
      </w:r>
    </w:p>
    <w:p w14:paraId="34991286" w14:textId="77777777" w:rsidR="009E7002" w:rsidRDefault="009E7002"/>
    <w:sectPr w:rsidR="009E700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50E17" w14:textId="77777777" w:rsidR="001E5ADD" w:rsidRDefault="001E5ADD">
      <w:pPr>
        <w:spacing w:after="0" w:line="240" w:lineRule="auto"/>
      </w:pPr>
      <w:r>
        <w:separator/>
      </w:r>
    </w:p>
  </w:endnote>
  <w:endnote w:type="continuationSeparator" w:id="0">
    <w:p w14:paraId="541BC048" w14:textId="77777777" w:rsidR="001E5ADD" w:rsidRDefault="001E5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4360639"/>
      <w:docPartObj>
        <w:docPartGallery w:val="Page Numbers (Bottom of Page)"/>
        <w:docPartUnique/>
      </w:docPartObj>
    </w:sdtPr>
    <w:sdtEndPr/>
    <w:sdtContent>
      <w:p w14:paraId="0462C2BA" w14:textId="77777777" w:rsidR="00A26343" w:rsidRDefault="00C75CE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BD4FB96" w14:textId="77777777" w:rsidR="00A26343" w:rsidRDefault="001E5A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7BEB8" w14:textId="77777777" w:rsidR="001E5ADD" w:rsidRDefault="001E5ADD">
      <w:pPr>
        <w:spacing w:after="0" w:line="240" w:lineRule="auto"/>
      </w:pPr>
      <w:r>
        <w:separator/>
      </w:r>
    </w:p>
  </w:footnote>
  <w:footnote w:type="continuationSeparator" w:id="0">
    <w:p w14:paraId="0970CA25" w14:textId="77777777" w:rsidR="001E5ADD" w:rsidRDefault="001E5A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E6"/>
    <w:rsid w:val="00030E8D"/>
    <w:rsid w:val="00067690"/>
    <w:rsid w:val="00113281"/>
    <w:rsid w:val="001E5ADD"/>
    <w:rsid w:val="001F1A38"/>
    <w:rsid w:val="0024251B"/>
    <w:rsid w:val="0028044B"/>
    <w:rsid w:val="002A0279"/>
    <w:rsid w:val="002E5415"/>
    <w:rsid w:val="002E6814"/>
    <w:rsid w:val="002F79F8"/>
    <w:rsid w:val="004257EB"/>
    <w:rsid w:val="0047232E"/>
    <w:rsid w:val="00521C10"/>
    <w:rsid w:val="005A01BC"/>
    <w:rsid w:val="005C7998"/>
    <w:rsid w:val="005E279B"/>
    <w:rsid w:val="006716E6"/>
    <w:rsid w:val="0090216C"/>
    <w:rsid w:val="00952AFC"/>
    <w:rsid w:val="009E7002"/>
    <w:rsid w:val="00A41C7E"/>
    <w:rsid w:val="00B62C33"/>
    <w:rsid w:val="00BC716B"/>
    <w:rsid w:val="00C60A6D"/>
    <w:rsid w:val="00C75CED"/>
    <w:rsid w:val="00D10BB6"/>
    <w:rsid w:val="00D8332B"/>
    <w:rsid w:val="00E015F7"/>
    <w:rsid w:val="00E43AB2"/>
    <w:rsid w:val="00F45182"/>
    <w:rsid w:val="00F624E9"/>
    <w:rsid w:val="00F874BD"/>
    <w:rsid w:val="00FC1AA2"/>
    <w:rsid w:val="00FD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2B88"/>
  <w15:chartTrackingRefBased/>
  <w15:docId w15:val="{B7D2F23C-87CC-42E1-B3CC-58AAC2A6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5CE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C75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5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Poledníková Pavlína</dc:creator>
  <cp:keywords/>
  <dc:description/>
  <cp:lastModifiedBy>Chylová Marta</cp:lastModifiedBy>
  <cp:revision>8</cp:revision>
  <cp:lastPrinted>2021-05-21T10:14:00Z</cp:lastPrinted>
  <dcterms:created xsi:type="dcterms:W3CDTF">2021-06-08T06:12:00Z</dcterms:created>
  <dcterms:modified xsi:type="dcterms:W3CDTF">2021-06-09T08:42:00Z</dcterms:modified>
</cp:coreProperties>
</file>