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59" w:rsidRDefault="005B4E59" w:rsidP="005B4E59">
      <w:pPr>
        <w:pStyle w:val="mmozprava"/>
        <w:ind w:righ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Důvodová zpráva:</w:t>
      </w:r>
    </w:p>
    <w:p w:rsidR="00F92E8D" w:rsidRDefault="00F92E8D" w:rsidP="005B4E59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:rsidR="00F92E8D" w:rsidRDefault="00B04787" w:rsidP="005B4E59">
      <w:pPr>
        <w:pStyle w:val="Zkladntext"/>
        <w:jc w:val="left"/>
        <w:rPr>
          <w:bCs/>
        </w:rPr>
      </w:pPr>
      <w:r>
        <w:rPr>
          <w:bCs/>
        </w:rPr>
        <w:t>Dodatek č. 11 ke zřizovací listině ze dne 21. 5. 2014</w:t>
      </w:r>
    </w:p>
    <w:p w:rsidR="00B04787" w:rsidRDefault="00B04787" w:rsidP="00B04787">
      <w:pPr>
        <w:pStyle w:val="Zkladntext"/>
        <w:jc w:val="left"/>
        <w:rPr>
          <w:b/>
          <w:bCs/>
          <w:u w:val="single"/>
        </w:rPr>
      </w:pPr>
    </w:p>
    <w:p w:rsidR="00B04787" w:rsidRDefault="00B04787" w:rsidP="00B04787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Předmět</w:t>
      </w:r>
    </w:p>
    <w:p w:rsidR="00B04787" w:rsidRDefault="00B04787" w:rsidP="00B04787">
      <w:pPr>
        <w:spacing w:after="0"/>
        <w:ind w:right="-142"/>
        <w:rPr>
          <w:rFonts w:ascii="Times New Roman" w:hAnsi="Times New Roman" w:cs="Times New Roman"/>
          <w:bCs/>
          <w:sz w:val="24"/>
          <w:szCs w:val="24"/>
        </w:rPr>
      </w:pPr>
      <w:r w:rsidRPr="00FA4B9A">
        <w:rPr>
          <w:rFonts w:ascii="Times New Roman" w:hAnsi="Times New Roman" w:cs="Times New Roman"/>
          <w:bCs/>
          <w:sz w:val="24"/>
          <w:szCs w:val="24"/>
        </w:rPr>
        <w:t>Pozemky</w:t>
      </w:r>
      <w:r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Mariánské Hory, obec Ostravy,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Rybářská:</w:t>
      </w:r>
    </w:p>
    <w:p w:rsidR="00B04787" w:rsidRPr="00FA4B9A" w:rsidRDefault="00B04787" w:rsidP="00B04787">
      <w:pPr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p.č.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st. 289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plocha a nádvoří, zbořeniště, o výměře 521 m</w:t>
      </w:r>
      <w:r w:rsidRPr="00FA4B9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B04787" w:rsidRPr="00FA4B9A" w:rsidRDefault="00B04787" w:rsidP="00B04787">
      <w:pPr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p.č.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st. 290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plocha a nádvoří, zbořeniště, o výměře 532 m</w:t>
      </w:r>
      <w:r w:rsidRPr="00FA4B9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B04787" w:rsidRDefault="00B04787" w:rsidP="00B04787">
      <w:pPr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p.č.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st. 291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plocha a nádvoří, zbořeniště, o výměře 485 m</w:t>
      </w:r>
      <w:r w:rsidRPr="00FA4B9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A51AF">
        <w:rPr>
          <w:rFonts w:ascii="Times New Roman" w:hAnsi="Times New Roman" w:cs="Times New Roman"/>
          <w:bCs/>
          <w:sz w:val="24"/>
          <w:szCs w:val="24"/>
          <w:vertAlign w:val="subscript"/>
        </w:rPr>
        <w:t>.</w:t>
      </w:r>
    </w:p>
    <w:p w:rsidR="00F92E8D" w:rsidRDefault="00F92E8D" w:rsidP="005B4E59">
      <w:pPr>
        <w:pStyle w:val="Zkladntext"/>
        <w:jc w:val="left"/>
        <w:rPr>
          <w:bCs/>
        </w:rPr>
      </w:pPr>
    </w:p>
    <w:p w:rsidR="00F92E8D" w:rsidRDefault="00F92E8D" w:rsidP="00F92E8D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Účel</w:t>
      </w:r>
    </w:p>
    <w:p w:rsidR="00926AC1" w:rsidRDefault="00926AC1" w:rsidP="00926AC1">
      <w:pPr>
        <w:pStyle w:val="Zkladntext"/>
        <w:rPr>
          <w:rFonts w:eastAsia="Calibri"/>
        </w:rPr>
      </w:pPr>
      <w:r>
        <w:rPr>
          <w:rFonts w:eastAsia="Calibri"/>
        </w:rPr>
        <w:t>Na předmětných pozemcích bude vybudována v rámci investiční akce zahrada, provedena úprava veřejného prostoru u Domova Iris</w:t>
      </w:r>
      <w:r w:rsidR="00CA5190">
        <w:rPr>
          <w:rFonts w:eastAsia="Calibri"/>
        </w:rPr>
        <w:t>,</w:t>
      </w:r>
      <w:r>
        <w:rPr>
          <w:rFonts w:eastAsia="Calibri"/>
        </w:rPr>
        <w:t xml:space="preserve"> včetně vybudování parkovacích míst. </w:t>
      </w:r>
    </w:p>
    <w:p w:rsidR="00926AC1" w:rsidRDefault="00926AC1" w:rsidP="00926AC1">
      <w:pPr>
        <w:pStyle w:val="Zkladntext"/>
        <w:rPr>
          <w:rFonts w:eastAsia="Calibri"/>
        </w:rPr>
      </w:pPr>
    </w:p>
    <w:p w:rsidR="00926AC1" w:rsidRDefault="00926AC1" w:rsidP="00926AC1">
      <w:pPr>
        <w:pStyle w:val="Zkladntext"/>
        <w:rPr>
          <w:bCs/>
        </w:rPr>
      </w:pPr>
      <w:r>
        <w:rPr>
          <w:rFonts w:eastAsia="Calibri"/>
        </w:rPr>
        <w:t>Z tohoto důvodu je nutno předat pozemky dodatkem č. 11 ke zřizovací listině ze dne 21.</w:t>
      </w:r>
      <w:r w:rsidR="00D0141B">
        <w:rPr>
          <w:rFonts w:eastAsia="Calibri"/>
        </w:rPr>
        <w:t> </w:t>
      </w:r>
      <w:r>
        <w:rPr>
          <w:rFonts w:eastAsia="Calibri"/>
        </w:rPr>
        <w:t>5.</w:t>
      </w:r>
      <w:r w:rsidR="00D0141B">
        <w:rPr>
          <w:rFonts w:eastAsia="Calibri"/>
        </w:rPr>
        <w:t> </w:t>
      </w:r>
      <w:r>
        <w:rPr>
          <w:rFonts w:eastAsia="Calibri"/>
        </w:rPr>
        <w:t xml:space="preserve">2014 do hospodaření </w:t>
      </w:r>
      <w:r>
        <w:rPr>
          <w:bCs/>
        </w:rPr>
        <w:t xml:space="preserve">Domovu Iris, příspěvková organizace se sídlem Rybářská 1223/13, Mariánské Hory 709 00 Ostrava IČO 706 31 824. </w:t>
      </w:r>
    </w:p>
    <w:p w:rsidR="00926AC1" w:rsidRDefault="00926AC1" w:rsidP="00926AC1">
      <w:pPr>
        <w:pStyle w:val="Zkladntext"/>
        <w:rPr>
          <w:bCs/>
        </w:rPr>
      </w:pPr>
    </w:p>
    <w:p w:rsidR="00CA5190" w:rsidRPr="00CA5190" w:rsidRDefault="00CA5190" w:rsidP="00926AC1">
      <w:pPr>
        <w:pStyle w:val="Zkladntext"/>
        <w:rPr>
          <w:b/>
          <w:bCs/>
          <w:u w:val="single"/>
        </w:rPr>
      </w:pPr>
      <w:r w:rsidRPr="00CA5190">
        <w:rPr>
          <w:b/>
          <w:bCs/>
          <w:u w:val="single"/>
        </w:rPr>
        <w:t>Doplňující informace</w:t>
      </w:r>
    </w:p>
    <w:p w:rsidR="00CA5190" w:rsidRDefault="00CA5190" w:rsidP="00926AC1">
      <w:pPr>
        <w:pStyle w:val="Zkladntext"/>
        <w:rPr>
          <w:bCs/>
        </w:rPr>
      </w:pPr>
      <w:r>
        <w:rPr>
          <w:bCs/>
        </w:rPr>
        <w:t>Příspěvková organizace dále požádala v souvislosti s touto investiční akcí i o výkup navazujících částí pozemků. Návrh na vklad vlastnického práva k těmto částem pozemků byl podán katastrálnímu úřadu</w:t>
      </w:r>
      <w:r w:rsidRPr="00CA5190">
        <w:rPr>
          <w:bCs/>
        </w:rPr>
        <w:t xml:space="preserve"> </w:t>
      </w:r>
      <w:r>
        <w:rPr>
          <w:bCs/>
        </w:rPr>
        <w:t>dne 8. 1. 2021. Po nabytí těchto pozemků bude předložen zastupitelstvu města nový dodatek, kterým se tyto pozemky rovněž předají k hospodaření příspěvkové organizaci.</w:t>
      </w:r>
    </w:p>
    <w:p w:rsidR="00CA5190" w:rsidRDefault="00CA5190" w:rsidP="00926AC1">
      <w:pPr>
        <w:pStyle w:val="Zkladntext"/>
        <w:rPr>
          <w:bCs/>
        </w:rPr>
      </w:pPr>
    </w:p>
    <w:p w:rsidR="00B04787" w:rsidRDefault="0001170A" w:rsidP="00B04787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  <w:r w:rsidR="00B04787">
        <w:rPr>
          <w:b/>
          <w:bCs/>
          <w:u w:val="single"/>
        </w:rPr>
        <w:t xml:space="preserve"> </w:t>
      </w:r>
    </w:p>
    <w:p w:rsidR="00B04787" w:rsidRDefault="0001170A" w:rsidP="00B04787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B04787" w:rsidRPr="004A51AF">
        <w:rPr>
          <w:rFonts w:ascii="Times New Roman" w:hAnsi="Times New Roman"/>
        </w:rPr>
        <w:t>ad</w:t>
      </w:r>
      <w:r>
        <w:rPr>
          <w:rFonts w:ascii="Times New Roman" w:hAnsi="Times New Roman"/>
        </w:rPr>
        <w:t>a</w:t>
      </w:r>
      <w:r w:rsidR="00B04787" w:rsidRPr="004A51AF">
        <w:rPr>
          <w:rFonts w:ascii="Times New Roman" w:hAnsi="Times New Roman"/>
        </w:rPr>
        <w:t xml:space="preserve"> </w:t>
      </w:r>
      <w:r w:rsidR="00B04787">
        <w:rPr>
          <w:rFonts w:ascii="Times New Roman" w:hAnsi="Times New Roman"/>
        </w:rPr>
        <w:t xml:space="preserve">města </w:t>
      </w:r>
      <w:r>
        <w:rPr>
          <w:rFonts w:ascii="Times New Roman" w:hAnsi="Times New Roman"/>
        </w:rPr>
        <w:t xml:space="preserve">svým usnesením </w:t>
      </w:r>
      <w:r w:rsidR="00B04787">
        <w:rPr>
          <w:rFonts w:ascii="Times New Roman" w:hAnsi="Times New Roman"/>
        </w:rPr>
        <w:t>doporuči</w:t>
      </w:r>
      <w:r>
        <w:rPr>
          <w:rFonts w:ascii="Times New Roman" w:hAnsi="Times New Roman"/>
        </w:rPr>
        <w:t>la</w:t>
      </w:r>
      <w:r w:rsidR="00B04787">
        <w:rPr>
          <w:rFonts w:ascii="Times New Roman" w:hAnsi="Times New Roman"/>
        </w:rPr>
        <w:t xml:space="preserve"> zastupitelstvu </w:t>
      </w:r>
      <w:r>
        <w:rPr>
          <w:rFonts w:ascii="Times New Roman" w:hAnsi="Times New Roman"/>
        </w:rPr>
        <w:t>města schválit dodatek č. 11 ke </w:t>
      </w:r>
      <w:r w:rsidR="00B04787">
        <w:rPr>
          <w:rFonts w:ascii="Times New Roman" w:hAnsi="Times New Roman"/>
        </w:rPr>
        <w:t>zřizovací listině dle bodu 1) návrhu tohoto usnesení</w:t>
      </w:r>
      <w:r w:rsidR="00B04787" w:rsidRPr="004A51AF">
        <w:rPr>
          <w:rFonts w:ascii="Times New Roman" w:hAnsi="Times New Roman"/>
        </w:rPr>
        <w:t>.</w:t>
      </w:r>
    </w:p>
    <w:p w:rsidR="00A715C5" w:rsidRDefault="00A715C5" w:rsidP="00070A61">
      <w:pPr>
        <w:tabs>
          <w:tab w:val="left" w:pos="5955"/>
        </w:tabs>
      </w:pPr>
      <w:bookmarkStart w:id="0" w:name="_GoBack"/>
      <w:bookmarkEnd w:id="0"/>
    </w:p>
    <w:sectPr w:rsidR="00A715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D6" w:rsidRDefault="00DD31D6" w:rsidP="00070A61">
      <w:pPr>
        <w:spacing w:after="0" w:line="240" w:lineRule="auto"/>
      </w:pPr>
      <w:r>
        <w:separator/>
      </w:r>
    </w:p>
  </w:endnote>
  <w:endnote w:type="continuationSeparator" w:id="0">
    <w:p w:rsidR="00DD31D6" w:rsidRDefault="00DD31D6" w:rsidP="0007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626678"/>
      <w:docPartObj>
        <w:docPartGallery w:val="Page Numbers (Bottom of Page)"/>
        <w:docPartUnique/>
      </w:docPartObj>
    </w:sdtPr>
    <w:sdtEndPr/>
    <w:sdtContent>
      <w:p w:rsidR="00070A61" w:rsidRDefault="00070A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70A">
          <w:rPr>
            <w:noProof/>
          </w:rPr>
          <w:t>1</w:t>
        </w:r>
        <w:r>
          <w:fldChar w:fldCharType="end"/>
        </w:r>
      </w:p>
    </w:sdtContent>
  </w:sdt>
  <w:p w:rsidR="00070A61" w:rsidRDefault="00070A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D6" w:rsidRDefault="00DD31D6" w:rsidP="00070A61">
      <w:pPr>
        <w:spacing w:after="0" w:line="240" w:lineRule="auto"/>
      </w:pPr>
      <w:r>
        <w:separator/>
      </w:r>
    </w:p>
  </w:footnote>
  <w:footnote w:type="continuationSeparator" w:id="0">
    <w:p w:rsidR="00DD31D6" w:rsidRDefault="00DD31D6" w:rsidP="0007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B0C"/>
    <w:multiLevelType w:val="hybridMultilevel"/>
    <w:tmpl w:val="706447F8"/>
    <w:lvl w:ilvl="0" w:tplc="A05C5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47C7"/>
    <w:multiLevelType w:val="hybridMultilevel"/>
    <w:tmpl w:val="954C088C"/>
    <w:lvl w:ilvl="0" w:tplc="A294B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3">
    <w:nsid w:val="628E3E94"/>
    <w:multiLevelType w:val="hybridMultilevel"/>
    <w:tmpl w:val="4A1C8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59"/>
    <w:rsid w:val="0001170A"/>
    <w:rsid w:val="00031DB5"/>
    <w:rsid w:val="00062FCD"/>
    <w:rsid w:val="00070A61"/>
    <w:rsid w:val="000D5AB8"/>
    <w:rsid w:val="001329DD"/>
    <w:rsid w:val="0015320C"/>
    <w:rsid w:val="00191E39"/>
    <w:rsid w:val="001A741B"/>
    <w:rsid w:val="001B2E22"/>
    <w:rsid w:val="001D6D6A"/>
    <w:rsid w:val="001E7CFA"/>
    <w:rsid w:val="0022674B"/>
    <w:rsid w:val="00242657"/>
    <w:rsid w:val="00250D5E"/>
    <w:rsid w:val="00285EB3"/>
    <w:rsid w:val="002D6332"/>
    <w:rsid w:val="00367A7C"/>
    <w:rsid w:val="0039128E"/>
    <w:rsid w:val="003C5C63"/>
    <w:rsid w:val="00465065"/>
    <w:rsid w:val="00470895"/>
    <w:rsid w:val="00477DAE"/>
    <w:rsid w:val="004A51AF"/>
    <w:rsid w:val="004F7F13"/>
    <w:rsid w:val="005045B4"/>
    <w:rsid w:val="005B1B3E"/>
    <w:rsid w:val="005B4E59"/>
    <w:rsid w:val="00635597"/>
    <w:rsid w:val="00637B65"/>
    <w:rsid w:val="00646AAB"/>
    <w:rsid w:val="00722DFE"/>
    <w:rsid w:val="007347FC"/>
    <w:rsid w:val="007A26BC"/>
    <w:rsid w:val="00831CA9"/>
    <w:rsid w:val="00870A1A"/>
    <w:rsid w:val="008A6559"/>
    <w:rsid w:val="008B2D64"/>
    <w:rsid w:val="008C2123"/>
    <w:rsid w:val="00926AC1"/>
    <w:rsid w:val="00945139"/>
    <w:rsid w:val="00982200"/>
    <w:rsid w:val="00A715C5"/>
    <w:rsid w:val="00A72792"/>
    <w:rsid w:val="00AE337B"/>
    <w:rsid w:val="00B04787"/>
    <w:rsid w:val="00B24079"/>
    <w:rsid w:val="00BC1C26"/>
    <w:rsid w:val="00C05799"/>
    <w:rsid w:val="00C23381"/>
    <w:rsid w:val="00C23B3E"/>
    <w:rsid w:val="00CA5190"/>
    <w:rsid w:val="00CB14DA"/>
    <w:rsid w:val="00CF1CC8"/>
    <w:rsid w:val="00CF7325"/>
    <w:rsid w:val="00D0141B"/>
    <w:rsid w:val="00D120BA"/>
    <w:rsid w:val="00D65DC0"/>
    <w:rsid w:val="00DA3933"/>
    <w:rsid w:val="00DB5408"/>
    <w:rsid w:val="00DD31D6"/>
    <w:rsid w:val="00DD3B26"/>
    <w:rsid w:val="00DF7C57"/>
    <w:rsid w:val="00E05881"/>
    <w:rsid w:val="00E450C5"/>
    <w:rsid w:val="00E46327"/>
    <w:rsid w:val="00E6604D"/>
    <w:rsid w:val="00EE020F"/>
    <w:rsid w:val="00EE7438"/>
    <w:rsid w:val="00F016AD"/>
    <w:rsid w:val="00F04C6A"/>
    <w:rsid w:val="00F32069"/>
    <w:rsid w:val="00F3695F"/>
    <w:rsid w:val="00F4662E"/>
    <w:rsid w:val="00F56775"/>
    <w:rsid w:val="00F65A20"/>
    <w:rsid w:val="00F92E8D"/>
    <w:rsid w:val="00FA4B9A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E59"/>
  </w:style>
  <w:style w:type="paragraph" w:styleId="Nadpis1">
    <w:name w:val="heading 1"/>
    <w:basedOn w:val="Normln"/>
    <w:next w:val="Normln"/>
    <w:link w:val="Nadpis1Char"/>
    <w:uiPriority w:val="9"/>
    <w:qFormat/>
    <w:rsid w:val="00E450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B4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4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5B4E59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5B4E59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A61"/>
  </w:style>
  <w:style w:type="paragraph" w:styleId="Zpat">
    <w:name w:val="footer"/>
    <w:basedOn w:val="Normln"/>
    <w:link w:val="ZpatChar"/>
    <w:uiPriority w:val="99"/>
    <w:unhideWhenUsed/>
    <w:rsid w:val="0007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A61"/>
  </w:style>
  <w:style w:type="character" w:styleId="PromnnHTML">
    <w:name w:val="HTML Variable"/>
    <w:basedOn w:val="Standardnpsmoodstavce"/>
    <w:uiPriority w:val="99"/>
    <w:semiHidden/>
    <w:unhideWhenUsed/>
    <w:rsid w:val="004F7F1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450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2DFE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DFE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2DFE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E59"/>
  </w:style>
  <w:style w:type="paragraph" w:styleId="Nadpis1">
    <w:name w:val="heading 1"/>
    <w:basedOn w:val="Normln"/>
    <w:next w:val="Normln"/>
    <w:link w:val="Nadpis1Char"/>
    <w:uiPriority w:val="9"/>
    <w:qFormat/>
    <w:rsid w:val="00E450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B4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4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5B4E59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5B4E59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A61"/>
  </w:style>
  <w:style w:type="paragraph" w:styleId="Zpat">
    <w:name w:val="footer"/>
    <w:basedOn w:val="Normln"/>
    <w:link w:val="ZpatChar"/>
    <w:uiPriority w:val="99"/>
    <w:unhideWhenUsed/>
    <w:rsid w:val="0007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A61"/>
  </w:style>
  <w:style w:type="character" w:styleId="PromnnHTML">
    <w:name w:val="HTML Variable"/>
    <w:basedOn w:val="Standardnpsmoodstavce"/>
    <w:uiPriority w:val="99"/>
    <w:semiHidden/>
    <w:unhideWhenUsed/>
    <w:rsid w:val="004F7F1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450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2DFE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DFE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2DF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Janečková Zdeňka</cp:lastModifiedBy>
  <cp:revision>36</cp:revision>
  <cp:lastPrinted>2021-01-19T09:13:00Z</cp:lastPrinted>
  <dcterms:created xsi:type="dcterms:W3CDTF">2019-12-03T07:39:00Z</dcterms:created>
  <dcterms:modified xsi:type="dcterms:W3CDTF">2021-01-19T09:13:00Z</dcterms:modified>
</cp:coreProperties>
</file>