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B6" w:rsidRDefault="008769B6" w:rsidP="00D978B5">
      <w:pPr>
        <w:ind w:right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Důvodová zpráva</w:t>
      </w:r>
    </w:p>
    <w:p w:rsidR="00531E71" w:rsidRDefault="00531E71" w:rsidP="00531E71">
      <w:pPr>
        <w:spacing w:before="120"/>
        <w:jc w:val="both"/>
        <w:rPr>
          <w:b/>
          <w:sz w:val="22"/>
          <w:szCs w:val="22"/>
        </w:rPr>
      </w:pPr>
      <w:r w:rsidRPr="00402DB9">
        <w:rPr>
          <w:b/>
          <w:sz w:val="22"/>
          <w:szCs w:val="22"/>
        </w:rPr>
        <w:t xml:space="preserve">Orgánům města je předkládán návrh na </w:t>
      </w:r>
      <w:r w:rsidRPr="007B6EC9">
        <w:rPr>
          <w:b/>
          <w:sz w:val="22"/>
          <w:szCs w:val="22"/>
        </w:rPr>
        <w:t>schválení změn</w:t>
      </w:r>
      <w:r>
        <w:rPr>
          <w:b/>
          <w:sz w:val="22"/>
          <w:szCs w:val="22"/>
        </w:rPr>
        <w:t>:</w:t>
      </w:r>
    </w:p>
    <w:p w:rsidR="00531E71" w:rsidRDefault="00531E71" w:rsidP="000674D0">
      <w:pPr>
        <w:pStyle w:val="Odstavecseseznamem"/>
        <w:numPr>
          <w:ilvl w:val="0"/>
          <w:numId w:val="6"/>
        </w:numPr>
        <w:spacing w:before="120"/>
        <w:ind w:left="426" w:hanging="426"/>
        <w:jc w:val="both"/>
        <w:rPr>
          <w:rFonts w:ascii="Times New Roman" w:eastAsia="Calibri" w:hAnsi="Times New Roman" w:cs="Times New Roman"/>
          <w:b/>
          <w:lang w:eastAsia="cs-CZ"/>
        </w:rPr>
      </w:pPr>
      <w:r w:rsidRPr="00531E71">
        <w:rPr>
          <w:rFonts w:ascii="Times New Roman" w:eastAsia="Calibri" w:hAnsi="Times New Roman" w:cs="Times New Roman"/>
          <w:b/>
          <w:lang w:eastAsia="cs-CZ"/>
        </w:rPr>
        <w:t xml:space="preserve">projektu Dream Factory Ostrava 2020 </w:t>
      </w:r>
      <w:r w:rsidR="000674D0">
        <w:rPr>
          <w:rFonts w:ascii="Times New Roman" w:eastAsia="Calibri" w:hAnsi="Times New Roman" w:cs="Times New Roman"/>
          <w:b/>
          <w:lang w:eastAsia="cs-CZ"/>
        </w:rPr>
        <w:t>vč.</w:t>
      </w:r>
      <w:r w:rsidRPr="00531E71">
        <w:rPr>
          <w:rFonts w:ascii="Times New Roman" w:eastAsia="Calibri" w:hAnsi="Times New Roman" w:cs="Times New Roman"/>
          <w:b/>
          <w:lang w:eastAsia="cs-CZ"/>
        </w:rPr>
        <w:t xml:space="preserve"> návrh</w:t>
      </w:r>
      <w:r w:rsidR="000674D0">
        <w:rPr>
          <w:rFonts w:ascii="Times New Roman" w:eastAsia="Calibri" w:hAnsi="Times New Roman" w:cs="Times New Roman"/>
          <w:b/>
          <w:lang w:eastAsia="cs-CZ"/>
        </w:rPr>
        <w:t>u</w:t>
      </w:r>
      <w:r w:rsidRPr="00531E71">
        <w:rPr>
          <w:rFonts w:ascii="Times New Roman" w:eastAsia="Calibri" w:hAnsi="Times New Roman" w:cs="Times New Roman"/>
          <w:b/>
          <w:lang w:eastAsia="cs-CZ"/>
        </w:rPr>
        <w:t xml:space="preserve"> na uzavření dodatku č. 2 k veřejnoprávní smlouvě o poskytnutí víceleté neinvestiční účelové dotace v oblasti kultury a zachování kulturníh</w:t>
      </w:r>
      <w:r w:rsidR="000674D0">
        <w:rPr>
          <w:rFonts w:ascii="Times New Roman" w:eastAsia="Calibri" w:hAnsi="Times New Roman" w:cs="Times New Roman"/>
          <w:b/>
          <w:lang w:eastAsia="cs-CZ"/>
        </w:rPr>
        <w:t>o dědictví ev. č. 1081/2017/KVA,</w:t>
      </w:r>
    </w:p>
    <w:p w:rsidR="00531E71" w:rsidRPr="00531E71" w:rsidRDefault="00531E71" w:rsidP="000674D0">
      <w:pPr>
        <w:pStyle w:val="Odstavecseseznamem"/>
        <w:numPr>
          <w:ilvl w:val="0"/>
          <w:numId w:val="6"/>
        </w:numPr>
        <w:spacing w:before="120"/>
        <w:ind w:left="426" w:hanging="426"/>
        <w:jc w:val="both"/>
        <w:rPr>
          <w:rFonts w:ascii="Times New Roman" w:eastAsia="Calibri" w:hAnsi="Times New Roman" w:cs="Times New Roman"/>
          <w:b/>
          <w:lang w:eastAsia="cs-CZ"/>
        </w:rPr>
      </w:pPr>
      <w:r w:rsidRPr="00531E71">
        <w:rPr>
          <w:rFonts w:ascii="Times New Roman" w:eastAsia="Calibri" w:hAnsi="Times New Roman" w:cs="Times New Roman"/>
          <w:b/>
          <w:lang w:eastAsia="cs-CZ"/>
        </w:rPr>
        <w:t xml:space="preserve">projektu Podpora celoroční umělecké a kulturní činnosti Cirkus trochu </w:t>
      </w:r>
      <w:proofErr w:type="gramStart"/>
      <w:r w:rsidRPr="00531E71">
        <w:rPr>
          <w:rFonts w:ascii="Times New Roman" w:eastAsia="Calibri" w:hAnsi="Times New Roman" w:cs="Times New Roman"/>
          <w:b/>
          <w:lang w:eastAsia="cs-CZ"/>
        </w:rPr>
        <w:t>jinak, z.s.</w:t>
      </w:r>
      <w:proofErr w:type="gramEnd"/>
      <w:r w:rsidRPr="00531E71">
        <w:rPr>
          <w:rFonts w:ascii="Times New Roman" w:eastAsia="Calibri" w:hAnsi="Times New Roman" w:cs="Times New Roman"/>
          <w:b/>
          <w:lang w:eastAsia="cs-CZ"/>
        </w:rPr>
        <w:t xml:space="preserve"> </w:t>
      </w:r>
      <w:r w:rsidR="000674D0">
        <w:rPr>
          <w:rFonts w:ascii="Times New Roman" w:eastAsia="Calibri" w:hAnsi="Times New Roman" w:cs="Times New Roman"/>
          <w:b/>
          <w:lang w:eastAsia="cs-CZ"/>
        </w:rPr>
        <w:t>vč.</w:t>
      </w:r>
      <w:r>
        <w:rPr>
          <w:rFonts w:ascii="Times New Roman" w:eastAsia="Calibri" w:hAnsi="Times New Roman" w:cs="Times New Roman"/>
          <w:b/>
          <w:lang w:eastAsia="cs-CZ"/>
        </w:rPr>
        <w:t> </w:t>
      </w:r>
      <w:r w:rsidRPr="00531E71">
        <w:rPr>
          <w:rFonts w:ascii="Times New Roman" w:eastAsia="Calibri" w:hAnsi="Times New Roman" w:cs="Times New Roman"/>
          <w:b/>
          <w:lang w:eastAsia="cs-CZ"/>
        </w:rPr>
        <w:t>návrh</w:t>
      </w:r>
      <w:r w:rsidR="000674D0">
        <w:rPr>
          <w:rFonts w:ascii="Times New Roman" w:eastAsia="Calibri" w:hAnsi="Times New Roman" w:cs="Times New Roman"/>
          <w:b/>
          <w:lang w:eastAsia="cs-CZ"/>
        </w:rPr>
        <w:t>u</w:t>
      </w:r>
      <w:r w:rsidRPr="00531E71">
        <w:rPr>
          <w:rFonts w:ascii="Times New Roman" w:eastAsia="Calibri" w:hAnsi="Times New Roman" w:cs="Times New Roman"/>
          <w:b/>
          <w:lang w:eastAsia="cs-CZ"/>
        </w:rPr>
        <w:t xml:space="preserve"> na uzavření dodatku č. 1 k veřejnoprávní smlouvě o poskytnutí neinvestiční účelové dotace v oblasti kultury a zachování kulturního dědictví – jednorázové či</w:t>
      </w:r>
      <w:r>
        <w:rPr>
          <w:rFonts w:ascii="Times New Roman" w:eastAsia="Calibri" w:hAnsi="Times New Roman" w:cs="Times New Roman"/>
          <w:b/>
          <w:lang w:eastAsia="cs-CZ"/>
        </w:rPr>
        <w:t> </w:t>
      </w:r>
      <w:r w:rsidRPr="00531E71">
        <w:rPr>
          <w:rFonts w:ascii="Times New Roman" w:eastAsia="Calibri" w:hAnsi="Times New Roman" w:cs="Times New Roman"/>
          <w:b/>
          <w:lang w:eastAsia="cs-CZ"/>
        </w:rPr>
        <w:t>jednoleté dotace ev. č. 1191/2020/KVA.</w:t>
      </w:r>
    </w:p>
    <w:p w:rsidR="00531E71" w:rsidRPr="000674D0" w:rsidRDefault="000674D0" w:rsidP="007B6EC9">
      <w:pPr>
        <w:spacing w:before="120"/>
        <w:jc w:val="both"/>
        <w:rPr>
          <w:b/>
          <w:sz w:val="22"/>
          <w:szCs w:val="22"/>
        </w:rPr>
      </w:pPr>
      <w:r w:rsidRPr="000674D0">
        <w:rPr>
          <w:b/>
          <w:sz w:val="22"/>
          <w:szCs w:val="22"/>
        </w:rPr>
        <w:t xml:space="preserve">Součástí materiálu je informace o změnách či zrušení akcí v oblasti kultury, na jejichž realizaci byla schválena </w:t>
      </w:r>
      <w:r w:rsidR="004E7C78">
        <w:rPr>
          <w:b/>
          <w:sz w:val="22"/>
          <w:szCs w:val="22"/>
        </w:rPr>
        <w:t>finanční</w:t>
      </w:r>
      <w:r w:rsidRPr="000674D0">
        <w:rPr>
          <w:b/>
          <w:sz w:val="22"/>
          <w:szCs w:val="22"/>
        </w:rPr>
        <w:t xml:space="preserve"> podpora SMO</w:t>
      </w:r>
      <w:r>
        <w:rPr>
          <w:b/>
          <w:sz w:val="22"/>
          <w:szCs w:val="22"/>
        </w:rPr>
        <w:t xml:space="preserve"> pro rok 2020</w:t>
      </w:r>
      <w:r w:rsidRPr="000674D0">
        <w:rPr>
          <w:b/>
          <w:sz w:val="22"/>
          <w:szCs w:val="22"/>
        </w:rPr>
        <w:t xml:space="preserve">. </w:t>
      </w:r>
    </w:p>
    <w:p w:rsidR="007B6EC9" w:rsidRPr="007B6EC9" w:rsidRDefault="007B6EC9" w:rsidP="007B6E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57"/>
        <w:jc w:val="both"/>
        <w:rPr>
          <w:rFonts w:eastAsia="Calibri"/>
          <w:b/>
        </w:rPr>
      </w:pPr>
    </w:p>
    <w:p w:rsidR="007A7BEF" w:rsidRPr="007A7BEF" w:rsidRDefault="007A7BEF" w:rsidP="007A7BEF">
      <w:pPr>
        <w:spacing w:before="240"/>
        <w:jc w:val="both"/>
        <w:rPr>
          <w:rFonts w:eastAsia="Calibri"/>
          <w:i/>
        </w:rPr>
      </w:pPr>
      <w:r w:rsidRPr="007A7BEF">
        <w:rPr>
          <w:rFonts w:eastAsia="Calibri"/>
          <w:i/>
        </w:rPr>
        <w:t>Komentář:</w:t>
      </w:r>
    </w:p>
    <w:p w:rsidR="00904B9F" w:rsidRPr="000674D0" w:rsidRDefault="00904B9F" w:rsidP="00904B9F">
      <w:pPr>
        <w:spacing w:before="120"/>
        <w:jc w:val="both"/>
        <w:rPr>
          <w:rFonts w:eastAsia="Calibri"/>
          <w:sz w:val="22"/>
          <w:szCs w:val="22"/>
          <w:u w:val="single"/>
        </w:rPr>
      </w:pPr>
      <w:r w:rsidRPr="000674D0">
        <w:rPr>
          <w:rFonts w:eastAsia="Calibri"/>
          <w:sz w:val="22"/>
          <w:szCs w:val="22"/>
          <w:u w:val="single"/>
        </w:rPr>
        <w:t>Dream Factory Ostrava 2017-2020</w:t>
      </w:r>
    </w:p>
    <w:p w:rsidR="006F5752" w:rsidRDefault="00402DB9" w:rsidP="000674D0">
      <w:pPr>
        <w:jc w:val="both"/>
        <w:rPr>
          <w:rFonts w:eastAsia="Calibri"/>
          <w:sz w:val="22"/>
          <w:szCs w:val="22"/>
        </w:rPr>
      </w:pPr>
      <w:r w:rsidRPr="00402DB9">
        <w:rPr>
          <w:rFonts w:eastAsia="Calibri"/>
          <w:sz w:val="22"/>
          <w:szCs w:val="22"/>
        </w:rPr>
        <w:t>Zastupitelstvo města</w:t>
      </w:r>
      <w:r>
        <w:rPr>
          <w:rFonts w:eastAsia="Calibri"/>
          <w:b/>
        </w:rPr>
        <w:t xml:space="preserve"> </w:t>
      </w:r>
      <w:r w:rsidRPr="00402DB9">
        <w:rPr>
          <w:rFonts w:eastAsia="Calibri"/>
          <w:sz w:val="22"/>
          <w:szCs w:val="22"/>
        </w:rPr>
        <w:t xml:space="preserve">dne </w:t>
      </w:r>
      <w:proofErr w:type="gramStart"/>
      <w:r w:rsidRPr="00402DB9">
        <w:rPr>
          <w:rFonts w:eastAsia="Calibri"/>
          <w:sz w:val="22"/>
          <w:szCs w:val="22"/>
        </w:rPr>
        <w:t>0</w:t>
      </w:r>
      <w:r w:rsidR="00DC7269">
        <w:rPr>
          <w:rFonts w:eastAsia="Calibri"/>
          <w:sz w:val="22"/>
          <w:szCs w:val="22"/>
        </w:rPr>
        <w:t>1</w:t>
      </w:r>
      <w:r w:rsidRPr="00402DB9">
        <w:rPr>
          <w:rFonts w:eastAsia="Calibri"/>
          <w:sz w:val="22"/>
          <w:szCs w:val="22"/>
        </w:rPr>
        <w:t>.03.201</w:t>
      </w:r>
      <w:r w:rsidR="00DC7269">
        <w:rPr>
          <w:rFonts w:eastAsia="Calibri"/>
          <w:sz w:val="22"/>
          <w:szCs w:val="22"/>
        </w:rPr>
        <w:t>7</w:t>
      </w:r>
      <w:proofErr w:type="gramEnd"/>
      <w:r w:rsidRPr="00402DB9">
        <w:rPr>
          <w:rFonts w:eastAsia="Calibri"/>
          <w:sz w:val="22"/>
          <w:szCs w:val="22"/>
        </w:rPr>
        <w:t xml:space="preserve"> usnesením č. </w:t>
      </w:r>
      <w:r w:rsidR="00DC7269">
        <w:rPr>
          <w:rFonts w:eastAsia="Calibri"/>
          <w:sz w:val="22"/>
          <w:szCs w:val="22"/>
        </w:rPr>
        <w:t>1545</w:t>
      </w:r>
      <w:r w:rsidRPr="00402DB9">
        <w:rPr>
          <w:rFonts w:eastAsia="Calibri"/>
          <w:sz w:val="22"/>
          <w:szCs w:val="22"/>
        </w:rPr>
        <w:t>/ZM1418/</w:t>
      </w:r>
      <w:r w:rsidR="00DC7269">
        <w:rPr>
          <w:rFonts w:eastAsia="Calibri"/>
          <w:sz w:val="22"/>
          <w:szCs w:val="22"/>
        </w:rPr>
        <w:t>24</w:t>
      </w:r>
      <w:r w:rsidRPr="00402DB9">
        <w:rPr>
          <w:rFonts w:eastAsia="Calibri"/>
          <w:sz w:val="22"/>
          <w:szCs w:val="22"/>
        </w:rPr>
        <w:t xml:space="preserve"> rozhod</w:t>
      </w:r>
      <w:r>
        <w:rPr>
          <w:rFonts w:eastAsia="Calibri"/>
          <w:sz w:val="22"/>
          <w:szCs w:val="22"/>
        </w:rPr>
        <w:t>l</w:t>
      </w:r>
      <w:r w:rsidRPr="00402DB9">
        <w:rPr>
          <w:rFonts w:eastAsia="Calibri"/>
          <w:sz w:val="22"/>
          <w:szCs w:val="22"/>
        </w:rPr>
        <w:t>o o poskytnutí v</w:t>
      </w:r>
      <w:r>
        <w:rPr>
          <w:rFonts w:eastAsia="Calibri"/>
          <w:sz w:val="22"/>
          <w:szCs w:val="22"/>
        </w:rPr>
        <w:t>í</w:t>
      </w:r>
      <w:r w:rsidRPr="00402DB9">
        <w:rPr>
          <w:rFonts w:eastAsia="Calibri"/>
          <w:sz w:val="22"/>
          <w:szCs w:val="22"/>
        </w:rPr>
        <w:t>celet</w:t>
      </w:r>
      <w:r w:rsidR="00DC7269">
        <w:rPr>
          <w:rFonts w:eastAsia="Calibri"/>
          <w:sz w:val="22"/>
          <w:szCs w:val="22"/>
        </w:rPr>
        <w:t>ých</w:t>
      </w:r>
      <w:r w:rsidRPr="00402DB9">
        <w:rPr>
          <w:rFonts w:eastAsia="Calibri"/>
          <w:sz w:val="22"/>
          <w:szCs w:val="22"/>
        </w:rPr>
        <w:t xml:space="preserve"> neinvestiční</w:t>
      </w:r>
      <w:r w:rsidR="00DC7269">
        <w:rPr>
          <w:rFonts w:eastAsia="Calibri"/>
          <w:sz w:val="22"/>
          <w:szCs w:val="22"/>
        </w:rPr>
        <w:t>ch</w:t>
      </w:r>
      <w:r w:rsidRPr="00402DB9">
        <w:rPr>
          <w:rFonts w:eastAsia="Calibri"/>
          <w:sz w:val="22"/>
          <w:szCs w:val="22"/>
        </w:rPr>
        <w:t xml:space="preserve"> účelov</w:t>
      </w:r>
      <w:r w:rsidR="00DC7269">
        <w:rPr>
          <w:rFonts w:eastAsia="Calibri"/>
          <w:sz w:val="22"/>
          <w:szCs w:val="22"/>
        </w:rPr>
        <w:t xml:space="preserve">ých dotací </w:t>
      </w:r>
      <w:r>
        <w:rPr>
          <w:rFonts w:eastAsia="Calibri"/>
          <w:sz w:val="22"/>
          <w:szCs w:val="22"/>
        </w:rPr>
        <w:t>pro období 201</w:t>
      </w:r>
      <w:r w:rsidR="00DC7269">
        <w:rPr>
          <w:rFonts w:eastAsia="Calibri"/>
          <w:sz w:val="22"/>
          <w:szCs w:val="22"/>
        </w:rPr>
        <w:t>7</w:t>
      </w:r>
      <w:r w:rsidR="007F58C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-</w:t>
      </w:r>
      <w:r w:rsidR="007F58C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2020</w:t>
      </w:r>
      <w:r w:rsidR="00DC7269">
        <w:rPr>
          <w:rFonts w:eastAsia="Calibri"/>
          <w:sz w:val="22"/>
          <w:szCs w:val="22"/>
        </w:rPr>
        <w:t>.</w:t>
      </w:r>
      <w:r w:rsidR="007B6EC9">
        <w:rPr>
          <w:rFonts w:eastAsia="Calibri"/>
          <w:sz w:val="22"/>
          <w:szCs w:val="22"/>
        </w:rPr>
        <w:t xml:space="preserve"> </w:t>
      </w:r>
      <w:r w:rsidR="00427B3C">
        <w:rPr>
          <w:rFonts w:eastAsia="Calibri"/>
          <w:sz w:val="22"/>
          <w:szCs w:val="22"/>
        </w:rPr>
        <w:t xml:space="preserve">Spolku </w:t>
      </w:r>
      <w:r w:rsidR="005A183A">
        <w:rPr>
          <w:rFonts w:eastAsia="Calibri"/>
          <w:sz w:val="22"/>
          <w:szCs w:val="22"/>
        </w:rPr>
        <w:t>Drea</w:t>
      </w:r>
      <w:r w:rsidR="00691E31">
        <w:rPr>
          <w:rFonts w:eastAsia="Calibri"/>
          <w:sz w:val="22"/>
          <w:szCs w:val="22"/>
        </w:rPr>
        <w:t>m</w:t>
      </w:r>
      <w:r w:rsidR="005A183A">
        <w:rPr>
          <w:rFonts w:eastAsia="Calibri"/>
          <w:sz w:val="22"/>
          <w:szCs w:val="22"/>
        </w:rPr>
        <w:t xml:space="preserve"> Factory </w:t>
      </w:r>
      <w:proofErr w:type="gramStart"/>
      <w:r w:rsidR="005A183A">
        <w:rPr>
          <w:rFonts w:eastAsia="Calibri"/>
          <w:sz w:val="22"/>
          <w:szCs w:val="22"/>
        </w:rPr>
        <w:t>Ostrava, z.s.</w:t>
      </w:r>
      <w:proofErr w:type="gramEnd"/>
      <w:r w:rsidR="005A183A">
        <w:rPr>
          <w:rFonts w:eastAsia="Calibri"/>
          <w:sz w:val="22"/>
          <w:szCs w:val="22"/>
        </w:rPr>
        <w:t>,</w:t>
      </w:r>
      <w:r w:rsidR="007B6EC9">
        <w:rPr>
          <w:rFonts w:eastAsia="Calibri"/>
          <w:sz w:val="22"/>
          <w:szCs w:val="22"/>
        </w:rPr>
        <w:t xml:space="preserve"> byla na </w:t>
      </w:r>
      <w:r w:rsidR="006F5752">
        <w:rPr>
          <w:rFonts w:eastAsia="Calibri"/>
          <w:sz w:val="22"/>
          <w:szCs w:val="22"/>
        </w:rPr>
        <w:t>každoroční realizaci projektu „</w:t>
      </w:r>
      <w:r w:rsidR="005A183A">
        <w:rPr>
          <w:rFonts w:eastAsia="Calibri"/>
          <w:sz w:val="22"/>
          <w:szCs w:val="22"/>
        </w:rPr>
        <w:t>Drea</w:t>
      </w:r>
      <w:r w:rsidR="00AF0139">
        <w:rPr>
          <w:rFonts w:eastAsia="Calibri"/>
          <w:sz w:val="22"/>
          <w:szCs w:val="22"/>
        </w:rPr>
        <w:t>m</w:t>
      </w:r>
      <w:r w:rsidR="005A183A">
        <w:rPr>
          <w:rFonts w:eastAsia="Calibri"/>
          <w:sz w:val="22"/>
          <w:szCs w:val="22"/>
        </w:rPr>
        <w:t xml:space="preserve"> Factory Ostrava 2017-2020</w:t>
      </w:r>
      <w:r w:rsidR="006F5752">
        <w:rPr>
          <w:rFonts w:eastAsia="Calibri"/>
          <w:sz w:val="22"/>
          <w:szCs w:val="22"/>
        </w:rPr>
        <w:t xml:space="preserve">“ schválena podpora v celkové výši </w:t>
      </w:r>
      <w:r w:rsidR="00AD4029">
        <w:rPr>
          <w:rFonts w:eastAsia="Calibri"/>
          <w:sz w:val="22"/>
          <w:szCs w:val="22"/>
        </w:rPr>
        <w:t>5</w:t>
      </w:r>
      <w:r w:rsidR="006F5752">
        <w:rPr>
          <w:rFonts w:eastAsia="Calibri"/>
          <w:sz w:val="22"/>
          <w:szCs w:val="22"/>
        </w:rPr>
        <w:t xml:space="preserve">.200 tis. Kč, tj., ročně </w:t>
      </w:r>
      <w:r w:rsidR="00AD4029">
        <w:rPr>
          <w:rFonts w:eastAsia="Calibri"/>
          <w:sz w:val="22"/>
          <w:szCs w:val="22"/>
        </w:rPr>
        <w:t>1.3</w:t>
      </w:r>
      <w:r w:rsidR="007B6EC9">
        <w:rPr>
          <w:rFonts w:eastAsia="Calibri"/>
          <w:sz w:val="22"/>
          <w:szCs w:val="22"/>
        </w:rPr>
        <w:t>00 tis. Kč. Na realizaci letošního</w:t>
      </w:r>
      <w:r w:rsidR="002D6BC3">
        <w:rPr>
          <w:rFonts w:eastAsia="Calibri"/>
          <w:sz w:val="22"/>
          <w:szCs w:val="22"/>
        </w:rPr>
        <w:t xml:space="preserve"> </w:t>
      </w:r>
      <w:r w:rsidR="007B6EC9">
        <w:rPr>
          <w:rFonts w:eastAsia="Calibri"/>
          <w:sz w:val="22"/>
          <w:szCs w:val="22"/>
        </w:rPr>
        <w:t xml:space="preserve">ročníku byla dotace na základě rozhodnutí zastupitelstva města č. 0812/ZM1822/13 ze dne </w:t>
      </w:r>
      <w:proofErr w:type="gramStart"/>
      <w:r w:rsidR="007B6EC9">
        <w:rPr>
          <w:rFonts w:eastAsia="Calibri"/>
          <w:sz w:val="22"/>
          <w:szCs w:val="22"/>
        </w:rPr>
        <w:t>04.03.2020</w:t>
      </w:r>
      <w:proofErr w:type="gramEnd"/>
      <w:r w:rsidR="007B6EC9">
        <w:rPr>
          <w:rFonts w:eastAsia="Calibri"/>
          <w:sz w:val="22"/>
          <w:szCs w:val="22"/>
        </w:rPr>
        <w:t xml:space="preserve"> navýšena o 400 tis. Kč.</w:t>
      </w:r>
      <w:r w:rsidR="002D6BC3">
        <w:rPr>
          <w:rFonts w:eastAsia="Calibri"/>
          <w:sz w:val="22"/>
          <w:szCs w:val="22"/>
        </w:rPr>
        <w:t xml:space="preserve"> V červnu </w:t>
      </w:r>
      <w:proofErr w:type="gramStart"/>
      <w:r w:rsidR="002D6BC3">
        <w:rPr>
          <w:rFonts w:eastAsia="Calibri"/>
          <w:sz w:val="22"/>
          <w:szCs w:val="22"/>
        </w:rPr>
        <w:t>t.r.</w:t>
      </w:r>
      <w:proofErr w:type="gramEnd"/>
      <w:r w:rsidR="002D6BC3">
        <w:rPr>
          <w:rFonts w:eastAsia="Calibri"/>
          <w:sz w:val="22"/>
          <w:szCs w:val="22"/>
        </w:rPr>
        <w:t xml:space="preserve"> zastupitelstvo města schválilo změnu termínu konání festivalu,</w:t>
      </w:r>
      <w:r w:rsidR="00427B3C">
        <w:rPr>
          <w:rFonts w:eastAsia="Calibri"/>
          <w:sz w:val="22"/>
          <w:szCs w:val="22"/>
        </w:rPr>
        <w:t xml:space="preserve"> </w:t>
      </w:r>
      <w:r w:rsidR="002D6BC3">
        <w:rPr>
          <w:rFonts w:eastAsia="Calibri"/>
          <w:sz w:val="22"/>
          <w:szCs w:val="22"/>
        </w:rPr>
        <w:t>a to od 5. do 12. října 2020 (usn. č. 0990/ZM 1822/15).</w:t>
      </w:r>
    </w:p>
    <w:p w:rsidR="002D6BC3" w:rsidRDefault="002D6BC3" w:rsidP="002D6BC3">
      <w:pPr>
        <w:spacing w:before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Dopisem ze dne </w:t>
      </w:r>
      <w:proofErr w:type="gramStart"/>
      <w:r>
        <w:rPr>
          <w:rFonts w:eastAsia="Calibri"/>
          <w:sz w:val="22"/>
          <w:szCs w:val="22"/>
        </w:rPr>
        <w:t>11.08.2020</w:t>
      </w:r>
      <w:proofErr w:type="gramEnd"/>
      <w:r>
        <w:rPr>
          <w:rFonts w:eastAsia="Calibri"/>
          <w:sz w:val="22"/>
          <w:szCs w:val="22"/>
        </w:rPr>
        <w:t xml:space="preserve"> </w:t>
      </w:r>
      <w:r w:rsidR="00427B3C">
        <w:rPr>
          <w:rFonts w:eastAsia="Calibri"/>
          <w:sz w:val="22"/>
          <w:szCs w:val="22"/>
        </w:rPr>
        <w:t>oznámil</w:t>
      </w:r>
      <w:r>
        <w:rPr>
          <w:rFonts w:eastAsia="Calibri"/>
          <w:sz w:val="22"/>
          <w:szCs w:val="22"/>
        </w:rPr>
        <w:t xml:space="preserve"> předseda spolku změn</w:t>
      </w:r>
      <w:r w:rsidR="00427B3C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 xml:space="preserve"> </w:t>
      </w:r>
      <w:r w:rsidR="00427B3C">
        <w:rPr>
          <w:rFonts w:eastAsia="Calibri"/>
          <w:sz w:val="22"/>
          <w:szCs w:val="22"/>
        </w:rPr>
        <w:t xml:space="preserve">letošního </w:t>
      </w:r>
      <w:r w:rsidR="008129E5">
        <w:rPr>
          <w:rFonts w:eastAsia="Calibri"/>
          <w:sz w:val="22"/>
          <w:szCs w:val="22"/>
        </w:rPr>
        <w:t xml:space="preserve">ročníku </w:t>
      </w:r>
      <w:r w:rsidR="00427B3C">
        <w:rPr>
          <w:rFonts w:eastAsia="Calibri"/>
          <w:sz w:val="22"/>
          <w:szCs w:val="22"/>
        </w:rPr>
        <w:t xml:space="preserve">festivalu Dream Factory Ostrava </w:t>
      </w:r>
      <w:r w:rsidR="009A2522">
        <w:rPr>
          <w:rFonts w:eastAsia="Calibri"/>
          <w:sz w:val="22"/>
          <w:szCs w:val="22"/>
        </w:rPr>
        <w:t xml:space="preserve">a </w:t>
      </w:r>
      <w:r w:rsidR="00427B3C">
        <w:rPr>
          <w:rFonts w:eastAsia="Calibri"/>
          <w:sz w:val="22"/>
          <w:szCs w:val="22"/>
        </w:rPr>
        <w:t xml:space="preserve">požádal o </w:t>
      </w:r>
      <w:r w:rsidR="009A2522">
        <w:rPr>
          <w:rFonts w:eastAsia="Calibri"/>
          <w:sz w:val="22"/>
          <w:szCs w:val="22"/>
        </w:rPr>
        <w:t>úpravu veřejnoprávní smlouvy o poskytnutí víceleté neinvestiční dotace (</w:t>
      </w:r>
      <w:r w:rsidR="008129E5">
        <w:rPr>
          <w:rFonts w:eastAsia="Calibri"/>
          <w:sz w:val="22"/>
          <w:szCs w:val="22"/>
        </w:rPr>
        <w:t xml:space="preserve">žádost tvoří </w:t>
      </w:r>
      <w:r>
        <w:rPr>
          <w:rFonts w:eastAsia="Calibri"/>
          <w:sz w:val="22"/>
          <w:szCs w:val="22"/>
        </w:rPr>
        <w:t>příloh</w:t>
      </w:r>
      <w:r w:rsidR="008129E5">
        <w:rPr>
          <w:rFonts w:eastAsia="Calibri"/>
          <w:sz w:val="22"/>
          <w:szCs w:val="22"/>
        </w:rPr>
        <w:t>u</w:t>
      </w:r>
      <w:r>
        <w:rPr>
          <w:rFonts w:eastAsia="Calibri"/>
          <w:sz w:val="22"/>
          <w:szCs w:val="22"/>
        </w:rPr>
        <w:t xml:space="preserve"> č. 1 předloženého materiálu).</w:t>
      </w:r>
    </w:p>
    <w:p w:rsidR="009747C5" w:rsidRDefault="001B1D2D" w:rsidP="005A2417">
      <w:pPr>
        <w:jc w:val="both"/>
        <w:rPr>
          <w:sz w:val="22"/>
        </w:rPr>
      </w:pPr>
      <w:r w:rsidRPr="005A2417">
        <w:rPr>
          <w:sz w:val="22"/>
        </w:rPr>
        <w:t>Na základě opatření orgánů veřejné moci k ochraně obyvatelstva a prevenci nebezpečí vzniku a rozšíření onemocnění COVID-19 (dále také jen opatření) došlo k</w:t>
      </w:r>
      <w:r w:rsidR="005A2417" w:rsidRPr="005A2417">
        <w:rPr>
          <w:sz w:val="22"/>
        </w:rPr>
        <w:t> </w:t>
      </w:r>
      <w:r w:rsidRPr="005A2417">
        <w:rPr>
          <w:sz w:val="22"/>
        </w:rPr>
        <w:t>zásadnímu omezení počtu účastníků divadelních, hudebních a filmových představení, náboženských akcí a uměleckých představení</w:t>
      </w:r>
      <w:r w:rsidR="005A2417" w:rsidRPr="005A2417">
        <w:rPr>
          <w:sz w:val="22"/>
        </w:rPr>
        <w:t xml:space="preserve"> konaných ve vnitřních prostorech staveb</w:t>
      </w:r>
      <w:r w:rsidRPr="005A2417">
        <w:rPr>
          <w:sz w:val="22"/>
        </w:rPr>
        <w:t>.</w:t>
      </w:r>
      <w:r w:rsidR="005A2417">
        <w:rPr>
          <w:sz w:val="22"/>
        </w:rPr>
        <w:t xml:space="preserve"> Vzhledem k této skutečnosti nemůže být letošní ročník festivalu Dream Factory Ostrava realizován v původně plánovaném rozsahu. Proto přikročili organizátoři k jeho úpravě, která spočívá v redukci počtu představení, zkrácení termínu konání na tři dny s tím, že </w:t>
      </w:r>
      <w:r w:rsidR="009747C5">
        <w:rPr>
          <w:sz w:val="22"/>
        </w:rPr>
        <w:t xml:space="preserve">se </w:t>
      </w:r>
      <w:r w:rsidR="005A2417">
        <w:rPr>
          <w:sz w:val="22"/>
        </w:rPr>
        <w:t xml:space="preserve">představení </w:t>
      </w:r>
      <w:r w:rsidR="009747C5">
        <w:rPr>
          <w:sz w:val="22"/>
        </w:rPr>
        <w:t xml:space="preserve">a doprovodný program uskuteční pouze v prostorách Divadla Petra Bezruče. </w:t>
      </w:r>
    </w:p>
    <w:p w:rsidR="005A2417" w:rsidRDefault="009747C5" w:rsidP="005A2417">
      <w:pPr>
        <w:jc w:val="both"/>
        <w:rPr>
          <w:sz w:val="22"/>
        </w:rPr>
      </w:pPr>
      <w:r>
        <w:rPr>
          <w:sz w:val="22"/>
        </w:rPr>
        <w:t xml:space="preserve">Snahou pořadatelů je maximálně eliminovat ztráty, z poskytnuté dotace </w:t>
      </w:r>
      <w:r w:rsidR="00286A7B">
        <w:rPr>
          <w:sz w:val="22"/>
        </w:rPr>
        <w:t>pro rok 2020 bude použita na </w:t>
      </w:r>
      <w:r>
        <w:rPr>
          <w:sz w:val="22"/>
        </w:rPr>
        <w:t>úhradu nákladů spojených s přípravou a realizací festivalu částka ve výši max. 40%. V souvislosti s úpravou projektu dochází k </w:t>
      </w:r>
      <w:r w:rsidR="008129E5">
        <w:rPr>
          <w:sz w:val="22"/>
        </w:rPr>
        <w:t>úpravě</w:t>
      </w:r>
      <w:r>
        <w:rPr>
          <w:sz w:val="22"/>
        </w:rPr>
        <w:t xml:space="preserve"> nákladových položek, na které může být dotace města použita.</w:t>
      </w:r>
    </w:p>
    <w:p w:rsidR="008129E5" w:rsidRDefault="008129E5" w:rsidP="005A2417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V případě, že na základě opatření </w:t>
      </w:r>
      <w:r w:rsidRPr="00281870">
        <w:rPr>
          <w:rFonts w:eastAsia="Calibri"/>
          <w:sz w:val="22"/>
          <w:szCs w:val="22"/>
          <w:lang w:eastAsia="en-US"/>
        </w:rPr>
        <w:t xml:space="preserve">orgánů veřejné moci k ochraně obyvatelstva a prevenci nebezpečí vzniku a rozšíření onemocnění COVID-19 </w:t>
      </w:r>
      <w:r>
        <w:rPr>
          <w:rFonts w:eastAsia="Calibri"/>
          <w:sz w:val="22"/>
          <w:szCs w:val="22"/>
          <w:lang w:eastAsia="en-US"/>
        </w:rPr>
        <w:t>dojde k</w:t>
      </w:r>
      <w:r>
        <w:rPr>
          <w:sz w:val="22"/>
          <w:szCs w:val="22"/>
        </w:rPr>
        <w:t xml:space="preserve"> opětovnému </w:t>
      </w:r>
      <w:r w:rsidRPr="00B80A12">
        <w:rPr>
          <w:sz w:val="22"/>
          <w:szCs w:val="22"/>
        </w:rPr>
        <w:t>zákazu</w:t>
      </w:r>
      <w:r>
        <w:rPr>
          <w:sz w:val="22"/>
          <w:szCs w:val="22"/>
        </w:rPr>
        <w:t xml:space="preserve"> divadelních, hudebních, filmových představení a sportovních, náboženských akcí a uměleckých představení, v důsledku kterých nebude možno letošní </w:t>
      </w:r>
      <w:r w:rsidRPr="00D97D95">
        <w:rPr>
          <w:sz w:val="22"/>
          <w:szCs w:val="22"/>
        </w:rPr>
        <w:t xml:space="preserve">ročník festivalu v rámci projektu </w:t>
      </w:r>
      <w:r>
        <w:rPr>
          <w:sz w:val="22"/>
          <w:szCs w:val="22"/>
        </w:rPr>
        <w:t>v roce 2020 realizovat, požádal předseda spolku o možnost pou</w:t>
      </w:r>
      <w:r w:rsidRPr="00597809">
        <w:rPr>
          <w:sz w:val="22"/>
          <w:szCs w:val="22"/>
        </w:rPr>
        <w:t>žít</w:t>
      </w:r>
      <w:r>
        <w:rPr>
          <w:sz w:val="22"/>
          <w:szCs w:val="22"/>
        </w:rPr>
        <w:t xml:space="preserve"> dotaci</w:t>
      </w:r>
      <w:r w:rsidRPr="00597809">
        <w:rPr>
          <w:sz w:val="22"/>
          <w:szCs w:val="22"/>
        </w:rPr>
        <w:t xml:space="preserve"> k úhradě </w:t>
      </w:r>
      <w:r>
        <w:rPr>
          <w:sz w:val="22"/>
          <w:szCs w:val="22"/>
        </w:rPr>
        <w:t>uznatelných nákladů na jeho přípravu a realizaci, které vznikly do dne vyhlášení takového opatření.</w:t>
      </w:r>
      <w:r w:rsidRPr="001A48FC">
        <w:rPr>
          <w:sz w:val="22"/>
          <w:szCs w:val="22"/>
        </w:rPr>
        <w:t xml:space="preserve"> </w:t>
      </w:r>
    </w:p>
    <w:p w:rsidR="00904B9F" w:rsidRPr="000674D0" w:rsidRDefault="00904B9F" w:rsidP="00904B9F">
      <w:pPr>
        <w:spacing w:before="120"/>
        <w:jc w:val="both"/>
        <w:rPr>
          <w:rFonts w:eastAsia="Calibri"/>
          <w:sz w:val="22"/>
          <w:szCs w:val="22"/>
          <w:u w:val="single"/>
        </w:rPr>
      </w:pPr>
      <w:r w:rsidRPr="000674D0">
        <w:rPr>
          <w:rFonts w:eastAsia="Calibri"/>
          <w:sz w:val="22"/>
          <w:szCs w:val="22"/>
          <w:u w:val="single"/>
        </w:rPr>
        <w:t xml:space="preserve">Podpora celoroční umělecké a kulturní činnosti Cirkus trochu </w:t>
      </w:r>
      <w:proofErr w:type="gramStart"/>
      <w:r w:rsidRPr="000674D0">
        <w:rPr>
          <w:rFonts w:eastAsia="Calibri"/>
          <w:sz w:val="22"/>
          <w:szCs w:val="22"/>
          <w:u w:val="single"/>
        </w:rPr>
        <w:t>jinak, z.s.</w:t>
      </w:r>
      <w:proofErr w:type="gramEnd"/>
    </w:p>
    <w:p w:rsidR="00904B9F" w:rsidRDefault="00904B9F" w:rsidP="000674D0">
      <w:pPr>
        <w:jc w:val="both"/>
        <w:rPr>
          <w:rFonts w:eastAsia="Calibri"/>
          <w:sz w:val="22"/>
          <w:szCs w:val="22"/>
        </w:rPr>
      </w:pPr>
      <w:r w:rsidRPr="00904B9F">
        <w:rPr>
          <w:rFonts w:eastAsia="Calibri"/>
          <w:sz w:val="22"/>
          <w:szCs w:val="22"/>
        </w:rPr>
        <w:t xml:space="preserve">Zastupitelstvo města dne </w:t>
      </w:r>
      <w:proofErr w:type="gramStart"/>
      <w:r w:rsidRPr="00904B9F">
        <w:rPr>
          <w:rFonts w:eastAsia="Calibri"/>
          <w:sz w:val="22"/>
          <w:szCs w:val="22"/>
        </w:rPr>
        <w:t>0</w:t>
      </w:r>
      <w:r>
        <w:rPr>
          <w:rFonts w:eastAsia="Calibri"/>
          <w:sz w:val="22"/>
          <w:szCs w:val="22"/>
        </w:rPr>
        <w:t>4.</w:t>
      </w:r>
      <w:r w:rsidRPr="00904B9F">
        <w:rPr>
          <w:rFonts w:eastAsia="Calibri"/>
          <w:sz w:val="22"/>
          <w:szCs w:val="22"/>
        </w:rPr>
        <w:t>03.20</w:t>
      </w:r>
      <w:r>
        <w:rPr>
          <w:rFonts w:eastAsia="Calibri"/>
          <w:sz w:val="22"/>
          <w:szCs w:val="22"/>
        </w:rPr>
        <w:t>20</w:t>
      </w:r>
      <w:proofErr w:type="gramEnd"/>
      <w:r w:rsidRPr="00904B9F">
        <w:rPr>
          <w:rFonts w:eastAsia="Calibri"/>
          <w:sz w:val="22"/>
          <w:szCs w:val="22"/>
        </w:rPr>
        <w:t xml:space="preserve"> usnesením č. </w:t>
      </w:r>
      <w:r>
        <w:rPr>
          <w:rFonts w:eastAsia="Calibri"/>
          <w:sz w:val="22"/>
          <w:szCs w:val="22"/>
        </w:rPr>
        <w:t>0806</w:t>
      </w:r>
      <w:r w:rsidRPr="00904B9F">
        <w:rPr>
          <w:rFonts w:eastAsia="Calibri"/>
          <w:sz w:val="22"/>
          <w:szCs w:val="22"/>
        </w:rPr>
        <w:t>/ZM1</w:t>
      </w:r>
      <w:r>
        <w:rPr>
          <w:rFonts w:eastAsia="Calibri"/>
          <w:sz w:val="22"/>
          <w:szCs w:val="22"/>
        </w:rPr>
        <w:t>822</w:t>
      </w:r>
      <w:r w:rsidRPr="00904B9F">
        <w:rPr>
          <w:rFonts w:eastAsia="Calibri"/>
          <w:sz w:val="22"/>
          <w:szCs w:val="22"/>
        </w:rPr>
        <w:t>/</w:t>
      </w:r>
      <w:r>
        <w:rPr>
          <w:rFonts w:eastAsia="Calibri"/>
          <w:sz w:val="22"/>
          <w:szCs w:val="22"/>
        </w:rPr>
        <w:t>13</w:t>
      </w:r>
      <w:r w:rsidRPr="00904B9F">
        <w:rPr>
          <w:rFonts w:eastAsia="Calibri"/>
          <w:sz w:val="22"/>
          <w:szCs w:val="22"/>
        </w:rPr>
        <w:t xml:space="preserve"> rozhodlo o poskytnutí </w:t>
      </w:r>
      <w:r>
        <w:rPr>
          <w:rFonts w:eastAsia="Calibri"/>
          <w:sz w:val="22"/>
          <w:szCs w:val="22"/>
        </w:rPr>
        <w:t>jednoletých</w:t>
      </w:r>
      <w:r w:rsidRPr="00904B9F">
        <w:rPr>
          <w:rFonts w:eastAsia="Calibri"/>
          <w:sz w:val="22"/>
          <w:szCs w:val="22"/>
        </w:rPr>
        <w:t xml:space="preserve"> neinvestičních účelových dotací pro </w:t>
      </w:r>
      <w:r>
        <w:rPr>
          <w:rFonts w:eastAsia="Calibri"/>
          <w:sz w:val="22"/>
          <w:szCs w:val="22"/>
        </w:rPr>
        <w:t>rok</w:t>
      </w:r>
      <w:r w:rsidRPr="00904B9F">
        <w:rPr>
          <w:rFonts w:eastAsia="Calibri"/>
          <w:sz w:val="22"/>
          <w:szCs w:val="22"/>
        </w:rPr>
        <w:t xml:space="preserve"> 2020. Spolku </w:t>
      </w:r>
      <w:r>
        <w:rPr>
          <w:rFonts w:eastAsia="Calibri"/>
          <w:sz w:val="22"/>
          <w:szCs w:val="22"/>
        </w:rPr>
        <w:t xml:space="preserve">Cirkus trochu </w:t>
      </w:r>
      <w:proofErr w:type="gramStart"/>
      <w:r>
        <w:rPr>
          <w:rFonts w:eastAsia="Calibri"/>
          <w:sz w:val="22"/>
          <w:szCs w:val="22"/>
        </w:rPr>
        <w:t>jinak</w:t>
      </w:r>
      <w:r w:rsidRPr="00904B9F">
        <w:rPr>
          <w:rFonts w:eastAsia="Calibri"/>
          <w:sz w:val="22"/>
          <w:szCs w:val="22"/>
        </w:rPr>
        <w:t>, z.s.</w:t>
      </w:r>
      <w:proofErr w:type="gramEnd"/>
      <w:r w:rsidRPr="00904B9F">
        <w:rPr>
          <w:rFonts w:eastAsia="Calibri"/>
          <w:sz w:val="22"/>
          <w:szCs w:val="22"/>
        </w:rPr>
        <w:t xml:space="preserve">, byla </w:t>
      </w:r>
      <w:r w:rsidR="000674D0">
        <w:rPr>
          <w:rFonts w:eastAsia="Calibri"/>
          <w:sz w:val="22"/>
          <w:szCs w:val="22"/>
        </w:rPr>
        <w:t>na </w:t>
      </w:r>
      <w:r w:rsidRPr="00904B9F">
        <w:rPr>
          <w:rFonts w:eastAsia="Calibri"/>
          <w:sz w:val="22"/>
          <w:szCs w:val="22"/>
        </w:rPr>
        <w:t>realizaci projektu „Podpora celoroční umělecké a kulturní činnosti Cirkus trochu jinak, z.s.</w:t>
      </w:r>
      <w:r>
        <w:rPr>
          <w:rFonts w:eastAsia="Calibri"/>
          <w:sz w:val="22"/>
          <w:szCs w:val="22"/>
        </w:rPr>
        <w:t xml:space="preserve">“ schválena podpora ve </w:t>
      </w:r>
      <w:r w:rsidRPr="00904B9F">
        <w:rPr>
          <w:rFonts w:eastAsia="Calibri"/>
          <w:sz w:val="22"/>
          <w:szCs w:val="22"/>
        </w:rPr>
        <w:t xml:space="preserve">výši </w:t>
      </w:r>
      <w:r>
        <w:rPr>
          <w:rFonts w:eastAsia="Calibri"/>
          <w:sz w:val="22"/>
          <w:szCs w:val="22"/>
        </w:rPr>
        <w:t>400 tis. Kč</w:t>
      </w:r>
      <w:r w:rsidRPr="00904B9F">
        <w:rPr>
          <w:rFonts w:eastAsia="Calibri"/>
          <w:sz w:val="22"/>
          <w:szCs w:val="22"/>
        </w:rPr>
        <w:t xml:space="preserve">. </w:t>
      </w:r>
    </w:p>
    <w:p w:rsidR="00904B9F" w:rsidRDefault="00904B9F" w:rsidP="00904B9F">
      <w:pPr>
        <w:spacing w:before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Dopisem ze dne </w:t>
      </w:r>
      <w:proofErr w:type="gramStart"/>
      <w:r>
        <w:rPr>
          <w:rFonts w:eastAsia="Calibri"/>
          <w:sz w:val="22"/>
          <w:szCs w:val="22"/>
        </w:rPr>
        <w:t>25.08.2020</w:t>
      </w:r>
      <w:proofErr w:type="gramEnd"/>
      <w:r>
        <w:rPr>
          <w:rFonts w:eastAsia="Calibri"/>
          <w:sz w:val="22"/>
          <w:szCs w:val="22"/>
        </w:rPr>
        <w:t xml:space="preserve"> oznámil předseda spolku změny podpořeného projektu a požádal o rozšíření účelu použití poskytnuté dotace (žádost tvoří přílohu č. </w:t>
      </w:r>
      <w:r w:rsidR="00244D34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 xml:space="preserve"> předloženého materiálu).</w:t>
      </w:r>
    </w:p>
    <w:p w:rsidR="00244D34" w:rsidRDefault="00904B9F" w:rsidP="00904B9F">
      <w:pPr>
        <w:spacing w:before="120"/>
        <w:jc w:val="both"/>
        <w:rPr>
          <w:sz w:val="22"/>
        </w:rPr>
      </w:pPr>
      <w:r w:rsidRPr="005A2417">
        <w:rPr>
          <w:sz w:val="22"/>
        </w:rPr>
        <w:lastRenderedPageBreak/>
        <w:t xml:space="preserve">Na základě opatření došlo k zásadnímu omezení </w:t>
      </w:r>
      <w:r w:rsidR="00567A7F">
        <w:rPr>
          <w:sz w:val="22"/>
        </w:rPr>
        <w:t xml:space="preserve">činnosti spolku, k redukci </w:t>
      </w:r>
      <w:r w:rsidR="00244D34">
        <w:rPr>
          <w:sz w:val="22"/>
        </w:rPr>
        <w:t xml:space="preserve">pořádání kulturních akcí. V této souvislosti došlo také k poklesu vlastních příjmů, ze kterých byl financován produkční tým organizace. </w:t>
      </w:r>
      <w:r w:rsidR="003E7C94">
        <w:rPr>
          <w:sz w:val="22"/>
        </w:rPr>
        <w:t>Vzhledem k omezenému počtu akcí spolek nemohl čerpat dotaci na některé položky původního rozpočtu a předseda spolku požádal o rozšíření účelu použití poskytnuté dotace.</w:t>
      </w:r>
    </w:p>
    <w:p w:rsidR="000674D0" w:rsidRPr="000674D0" w:rsidRDefault="000674D0" w:rsidP="000674D0">
      <w:pPr>
        <w:spacing w:before="120"/>
        <w:jc w:val="both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Informace o akcích</w:t>
      </w:r>
    </w:p>
    <w:p w:rsidR="005531C2" w:rsidRDefault="00C12215" w:rsidP="00C12215">
      <w:pPr>
        <w:jc w:val="both"/>
        <w:rPr>
          <w:sz w:val="22"/>
        </w:rPr>
      </w:pPr>
      <w:r w:rsidRPr="0030420E">
        <w:rPr>
          <w:sz w:val="22"/>
        </w:rPr>
        <w:t>V průběhu</w:t>
      </w:r>
      <w:r w:rsidR="005531C2" w:rsidRPr="0030420E">
        <w:rPr>
          <w:sz w:val="22"/>
        </w:rPr>
        <w:t xml:space="preserve"> měsíců červ</w:t>
      </w:r>
      <w:r w:rsidR="00567A7F">
        <w:rPr>
          <w:sz w:val="22"/>
        </w:rPr>
        <w:t>na</w:t>
      </w:r>
      <w:r w:rsidR="005531C2" w:rsidRPr="0030420E">
        <w:rPr>
          <w:sz w:val="22"/>
        </w:rPr>
        <w:t xml:space="preserve"> </w:t>
      </w:r>
      <w:r w:rsidRPr="0030420E">
        <w:rPr>
          <w:sz w:val="22"/>
        </w:rPr>
        <w:t>(od</w:t>
      </w:r>
      <w:r w:rsidR="00567A7F">
        <w:rPr>
          <w:sz w:val="22"/>
        </w:rPr>
        <w:t>e dne zasedání</w:t>
      </w:r>
      <w:r w:rsidRPr="0030420E">
        <w:rPr>
          <w:sz w:val="22"/>
        </w:rPr>
        <w:t xml:space="preserve"> zastupitelstva města) až srp</w:t>
      </w:r>
      <w:r w:rsidR="00567A7F">
        <w:rPr>
          <w:sz w:val="22"/>
        </w:rPr>
        <w:t>na</w:t>
      </w:r>
      <w:r w:rsidRPr="0030420E">
        <w:rPr>
          <w:sz w:val="22"/>
        </w:rPr>
        <w:t xml:space="preserve"> obdržel odbor kultury a </w:t>
      </w:r>
      <w:r w:rsidR="005531C2" w:rsidRPr="0030420E">
        <w:rPr>
          <w:sz w:val="22"/>
        </w:rPr>
        <w:t>volnočasových</w:t>
      </w:r>
      <w:r w:rsidR="00F67D27">
        <w:rPr>
          <w:sz w:val="22"/>
        </w:rPr>
        <w:t xml:space="preserve"> </w:t>
      </w:r>
      <w:r w:rsidR="005531C2" w:rsidRPr="0030420E">
        <w:rPr>
          <w:sz w:val="22"/>
        </w:rPr>
        <w:t xml:space="preserve">aktivit </w:t>
      </w:r>
      <w:r w:rsidR="00F67D27">
        <w:rPr>
          <w:sz w:val="22"/>
        </w:rPr>
        <w:t>MMO</w:t>
      </w:r>
      <w:r w:rsidR="00F67D27" w:rsidRPr="0030420E">
        <w:rPr>
          <w:sz w:val="22"/>
        </w:rPr>
        <w:t xml:space="preserve"> </w:t>
      </w:r>
      <w:r w:rsidRPr="0030420E">
        <w:rPr>
          <w:sz w:val="22"/>
        </w:rPr>
        <w:t>oznámení</w:t>
      </w:r>
      <w:r w:rsidR="005531C2" w:rsidRPr="0030420E">
        <w:rPr>
          <w:sz w:val="22"/>
        </w:rPr>
        <w:t xml:space="preserve"> o změně </w:t>
      </w:r>
      <w:r w:rsidR="0030420E" w:rsidRPr="0030420E">
        <w:rPr>
          <w:sz w:val="22"/>
        </w:rPr>
        <w:t xml:space="preserve">termínu realizace u </w:t>
      </w:r>
      <w:r w:rsidR="005D2066">
        <w:rPr>
          <w:sz w:val="22"/>
        </w:rPr>
        <w:t>4</w:t>
      </w:r>
      <w:r w:rsidR="0030420E" w:rsidRPr="0030420E">
        <w:rPr>
          <w:sz w:val="22"/>
        </w:rPr>
        <w:t xml:space="preserve"> projektů, 5 akcí se konat nebude vůbec, jeden subjekt dotaci odmítl. </w:t>
      </w:r>
      <w:r w:rsidR="0030420E">
        <w:rPr>
          <w:sz w:val="22"/>
        </w:rPr>
        <w:t>Přehled akcí je uveden v příloze č. 7 předloženého materiálu.</w:t>
      </w:r>
    </w:p>
    <w:p w:rsidR="008769B6" w:rsidRDefault="008769B6" w:rsidP="00D360A5">
      <w:pPr>
        <w:spacing w:before="360"/>
        <w:ind w:left="57" w:right="57" w:hanging="5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Stanovisko komise kultury rady města</w:t>
      </w:r>
      <w:r w:rsidR="00FE1E91">
        <w:rPr>
          <w:rFonts w:ascii="Arial" w:eastAsia="Calibri" w:hAnsi="Arial" w:cs="Arial"/>
          <w:b/>
          <w:sz w:val="22"/>
          <w:szCs w:val="22"/>
          <w:lang w:eastAsia="en-US"/>
        </w:rPr>
        <w:t xml:space="preserve"> z</w:t>
      </w:r>
      <w:r w:rsidR="008554C9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proofErr w:type="gramStart"/>
      <w:r w:rsidR="008554C9">
        <w:rPr>
          <w:rFonts w:ascii="Arial" w:eastAsia="Calibri" w:hAnsi="Arial" w:cs="Arial"/>
          <w:b/>
          <w:sz w:val="22"/>
          <w:szCs w:val="22"/>
          <w:lang w:eastAsia="en-US"/>
        </w:rPr>
        <w:t>01.09</w:t>
      </w:r>
      <w:r w:rsidR="00FE1E91">
        <w:rPr>
          <w:rFonts w:ascii="Arial" w:eastAsia="Calibri" w:hAnsi="Arial" w:cs="Arial"/>
          <w:b/>
          <w:sz w:val="22"/>
          <w:szCs w:val="22"/>
          <w:lang w:eastAsia="en-US"/>
        </w:rPr>
        <w:t>.2020</w:t>
      </w:r>
      <w:proofErr w:type="gramEnd"/>
    </w:p>
    <w:p w:rsidR="00531E71" w:rsidRDefault="009A2522" w:rsidP="00531E71">
      <w:pPr>
        <w:spacing w:before="120"/>
        <w:jc w:val="both"/>
        <w:rPr>
          <w:rFonts w:eastAsia="Calibri"/>
          <w:sz w:val="22"/>
          <w:szCs w:val="22"/>
        </w:rPr>
      </w:pPr>
      <w:r w:rsidRPr="00E33438">
        <w:rPr>
          <w:bCs/>
          <w:sz w:val="22"/>
          <w:szCs w:val="22"/>
        </w:rPr>
        <w:t xml:space="preserve">Komise doporučuje radě města </w:t>
      </w:r>
      <w:r w:rsidR="00531E71">
        <w:rPr>
          <w:bCs/>
          <w:sz w:val="22"/>
          <w:szCs w:val="22"/>
        </w:rPr>
        <w:t>vyhovět žádost</w:t>
      </w:r>
      <w:r w:rsidR="0030420E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</w:t>
      </w:r>
      <w:r w:rsidR="00FE1E91" w:rsidRPr="009A2522">
        <w:rPr>
          <w:bCs/>
          <w:sz w:val="22"/>
          <w:szCs w:val="22"/>
        </w:rPr>
        <w:t xml:space="preserve">spolku Dream Factory </w:t>
      </w:r>
      <w:proofErr w:type="gramStart"/>
      <w:r w:rsidR="00FE1E91" w:rsidRPr="009A2522">
        <w:rPr>
          <w:bCs/>
          <w:sz w:val="22"/>
          <w:szCs w:val="22"/>
        </w:rPr>
        <w:t>Ostrava, z.s.</w:t>
      </w:r>
      <w:proofErr w:type="gramEnd"/>
      <w:r w:rsidR="00FE1E91" w:rsidRPr="009A2522">
        <w:rPr>
          <w:bCs/>
          <w:sz w:val="22"/>
          <w:szCs w:val="22"/>
        </w:rPr>
        <w:t xml:space="preserve">, </w:t>
      </w:r>
      <w:r w:rsidRPr="009A2522">
        <w:rPr>
          <w:bCs/>
          <w:sz w:val="22"/>
          <w:szCs w:val="22"/>
        </w:rPr>
        <w:t xml:space="preserve">o změnu </w:t>
      </w:r>
      <w:r>
        <w:rPr>
          <w:rFonts w:eastAsia="Calibri"/>
          <w:sz w:val="22"/>
          <w:szCs w:val="22"/>
        </w:rPr>
        <w:t xml:space="preserve">projektu Dream Factory Ostrava 2020 a úpravu veřejnoprávní smlouvy o poskytnutí víceleté neinvestiční dotace </w:t>
      </w:r>
      <w:r w:rsidR="00531E71">
        <w:rPr>
          <w:rFonts w:eastAsia="Calibri"/>
          <w:sz w:val="22"/>
          <w:szCs w:val="22"/>
        </w:rPr>
        <w:t xml:space="preserve">ev. č. 1081/2017/KVA a </w:t>
      </w:r>
      <w:r w:rsidR="0030420E">
        <w:rPr>
          <w:rFonts w:eastAsia="Calibri"/>
          <w:sz w:val="22"/>
          <w:szCs w:val="22"/>
        </w:rPr>
        <w:t xml:space="preserve">žádosti </w:t>
      </w:r>
      <w:r w:rsidR="00531E71" w:rsidRPr="009A2522">
        <w:rPr>
          <w:bCs/>
          <w:sz w:val="22"/>
          <w:szCs w:val="22"/>
        </w:rPr>
        <w:t xml:space="preserve">spolku </w:t>
      </w:r>
      <w:r w:rsidR="00531E71">
        <w:rPr>
          <w:bCs/>
          <w:sz w:val="22"/>
          <w:szCs w:val="22"/>
        </w:rPr>
        <w:t>Cirkus trochu jinak</w:t>
      </w:r>
      <w:r w:rsidR="00531E71" w:rsidRPr="009A2522">
        <w:rPr>
          <w:bCs/>
          <w:sz w:val="22"/>
          <w:szCs w:val="22"/>
        </w:rPr>
        <w:t xml:space="preserve">, z.s., o změnu </w:t>
      </w:r>
      <w:r w:rsidR="00531E71">
        <w:rPr>
          <w:rFonts w:eastAsia="Calibri"/>
          <w:sz w:val="22"/>
          <w:szCs w:val="22"/>
        </w:rPr>
        <w:t xml:space="preserve">projektu </w:t>
      </w:r>
      <w:r w:rsidR="00531E71" w:rsidRPr="00531E71">
        <w:rPr>
          <w:rFonts w:eastAsia="Calibri"/>
          <w:sz w:val="22"/>
          <w:szCs w:val="22"/>
        </w:rPr>
        <w:t>Podpora celoroční umělecké a kulturní činnosti Cirkus trochu jinak, z.s.</w:t>
      </w:r>
      <w:r w:rsidR="00531E71">
        <w:rPr>
          <w:rFonts w:eastAsia="Calibri"/>
          <w:sz w:val="22"/>
          <w:szCs w:val="22"/>
        </w:rPr>
        <w:t xml:space="preserve"> a</w:t>
      </w:r>
      <w:r w:rsidR="0030420E">
        <w:rPr>
          <w:rFonts w:eastAsia="Calibri"/>
          <w:sz w:val="22"/>
          <w:szCs w:val="22"/>
        </w:rPr>
        <w:t xml:space="preserve"> úpravu veřejnoprávní smlouvy o </w:t>
      </w:r>
      <w:r w:rsidR="00531E71">
        <w:rPr>
          <w:rFonts w:eastAsia="Calibri"/>
          <w:sz w:val="22"/>
          <w:szCs w:val="22"/>
        </w:rPr>
        <w:t>poskytnutí jednoleté neinvestiční dotace ev. č. 1191/2020/KVA.</w:t>
      </w:r>
    </w:p>
    <w:p w:rsidR="00F67D27" w:rsidRDefault="00F67D27" w:rsidP="00531E71">
      <w:pPr>
        <w:spacing w:before="120"/>
        <w:jc w:val="both"/>
        <w:rPr>
          <w:rFonts w:eastAsia="Calibri"/>
          <w:sz w:val="22"/>
          <w:szCs w:val="22"/>
        </w:rPr>
      </w:pPr>
      <w:r w:rsidRPr="008D4106">
        <w:rPr>
          <w:rFonts w:eastAsia="Calibri"/>
          <w:sz w:val="22"/>
          <w:szCs w:val="22"/>
        </w:rPr>
        <w:t>Komise kultury RM dále vzala na vědomí oznámení o změnách termínů akcí a zrušených projektech</w:t>
      </w:r>
      <w:r w:rsidR="008D4106">
        <w:rPr>
          <w:rFonts w:eastAsia="Calibri"/>
          <w:sz w:val="22"/>
          <w:szCs w:val="22"/>
        </w:rPr>
        <w:t xml:space="preserve">, </w:t>
      </w:r>
      <w:r w:rsidRPr="008D4106">
        <w:rPr>
          <w:rFonts w:eastAsia="Calibri"/>
          <w:sz w:val="22"/>
          <w:szCs w:val="22"/>
        </w:rPr>
        <w:t>doporučila radě města akceptovat žádosti o změnu termínů konání.</w:t>
      </w:r>
      <w:r>
        <w:rPr>
          <w:rFonts w:eastAsia="Calibri"/>
          <w:sz w:val="22"/>
          <w:szCs w:val="22"/>
        </w:rPr>
        <w:t xml:space="preserve"> </w:t>
      </w:r>
    </w:p>
    <w:p w:rsidR="008769B6" w:rsidRPr="004D4A49" w:rsidRDefault="008769B6" w:rsidP="009574D5">
      <w:pPr>
        <w:spacing w:before="240"/>
        <w:jc w:val="both"/>
        <w:rPr>
          <w:rFonts w:ascii="Arial" w:eastAsia="Calibri" w:hAnsi="Arial" w:cs="Arial"/>
          <w:b/>
          <w:sz w:val="22"/>
          <w:szCs w:val="22"/>
        </w:rPr>
      </w:pPr>
      <w:r w:rsidRPr="004D4A49">
        <w:rPr>
          <w:rFonts w:ascii="Arial" w:eastAsia="Calibri" w:hAnsi="Arial" w:cs="Arial"/>
          <w:b/>
          <w:sz w:val="22"/>
          <w:szCs w:val="22"/>
        </w:rPr>
        <w:t>Stanovisko odboru kultury a volnočasových aktivit</w:t>
      </w:r>
    </w:p>
    <w:p w:rsidR="008769B6" w:rsidRPr="008A286B" w:rsidRDefault="008769B6" w:rsidP="005021FC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spacing w:before="60"/>
        <w:jc w:val="both"/>
        <w:rPr>
          <w:sz w:val="22"/>
          <w:szCs w:val="22"/>
        </w:rPr>
      </w:pPr>
      <w:r w:rsidRPr="008A286B">
        <w:rPr>
          <w:sz w:val="22"/>
          <w:szCs w:val="22"/>
        </w:rPr>
        <w:t xml:space="preserve">U </w:t>
      </w:r>
      <w:r w:rsidR="00551727">
        <w:rPr>
          <w:sz w:val="22"/>
          <w:szCs w:val="22"/>
        </w:rPr>
        <w:t>předložen</w:t>
      </w:r>
      <w:r w:rsidR="00531E71">
        <w:rPr>
          <w:sz w:val="22"/>
          <w:szCs w:val="22"/>
        </w:rPr>
        <w:t>ých</w:t>
      </w:r>
      <w:r w:rsidR="00551727">
        <w:rPr>
          <w:sz w:val="22"/>
          <w:szCs w:val="22"/>
        </w:rPr>
        <w:t xml:space="preserve"> </w:t>
      </w:r>
      <w:r w:rsidRPr="008A286B">
        <w:rPr>
          <w:sz w:val="22"/>
          <w:szCs w:val="22"/>
        </w:rPr>
        <w:t>ž</w:t>
      </w:r>
      <w:r w:rsidR="00551727">
        <w:rPr>
          <w:sz w:val="22"/>
          <w:szCs w:val="22"/>
        </w:rPr>
        <w:t>ádost</w:t>
      </w:r>
      <w:r w:rsidR="00531E71">
        <w:rPr>
          <w:sz w:val="22"/>
          <w:szCs w:val="22"/>
        </w:rPr>
        <w:t>í</w:t>
      </w:r>
      <w:r w:rsidR="000F0ED8">
        <w:rPr>
          <w:sz w:val="22"/>
          <w:szCs w:val="22"/>
        </w:rPr>
        <w:t xml:space="preserve"> </w:t>
      </w:r>
      <w:r w:rsidR="005645C5">
        <w:rPr>
          <w:sz w:val="22"/>
          <w:szCs w:val="22"/>
        </w:rPr>
        <w:t xml:space="preserve">o úpravu veřejnoprávních smluv </w:t>
      </w:r>
      <w:r w:rsidRPr="008A286B">
        <w:rPr>
          <w:sz w:val="22"/>
          <w:szCs w:val="22"/>
        </w:rPr>
        <w:t xml:space="preserve">byla </w:t>
      </w:r>
      <w:r w:rsidR="005645C5">
        <w:rPr>
          <w:sz w:val="22"/>
          <w:szCs w:val="22"/>
        </w:rPr>
        <w:t>provedena předběžná kontrola ve </w:t>
      </w:r>
      <w:r w:rsidRPr="008A286B">
        <w:rPr>
          <w:sz w:val="22"/>
          <w:szCs w:val="22"/>
        </w:rPr>
        <w:t>s</w:t>
      </w:r>
      <w:r w:rsidR="006539BD">
        <w:rPr>
          <w:sz w:val="22"/>
          <w:szCs w:val="22"/>
        </w:rPr>
        <w:t>myslu zákona č. 320/2001 Sb., o </w:t>
      </w:r>
      <w:r w:rsidRPr="008A286B">
        <w:rPr>
          <w:sz w:val="22"/>
          <w:szCs w:val="22"/>
        </w:rPr>
        <w:t xml:space="preserve">finanční kontrole ve veřejné správě a o změně některých zákonů </w:t>
      </w:r>
      <w:r w:rsidR="006539BD">
        <w:rPr>
          <w:sz w:val="22"/>
          <w:szCs w:val="22"/>
        </w:rPr>
        <w:t>(zákon o finanční kontrole), ve </w:t>
      </w:r>
      <w:r w:rsidRPr="008A286B">
        <w:rPr>
          <w:sz w:val="22"/>
          <w:szCs w:val="22"/>
        </w:rPr>
        <w:t xml:space="preserve">znění pozdějších předpisů. O předběžné kontrole byl </w:t>
      </w:r>
      <w:r w:rsidR="00AE22B2" w:rsidRPr="008A286B">
        <w:rPr>
          <w:sz w:val="22"/>
          <w:szCs w:val="22"/>
        </w:rPr>
        <w:t>vyhotoven</w:t>
      </w:r>
      <w:r w:rsidRPr="008A286B">
        <w:rPr>
          <w:sz w:val="22"/>
          <w:szCs w:val="22"/>
        </w:rPr>
        <w:t xml:space="preserve"> záznam.</w:t>
      </w:r>
    </w:p>
    <w:p w:rsidR="001F35D1" w:rsidRDefault="001F35D1" w:rsidP="001F35D1">
      <w:pPr>
        <w:jc w:val="both"/>
        <w:rPr>
          <w:sz w:val="22"/>
          <w:szCs w:val="22"/>
        </w:rPr>
      </w:pPr>
      <w:r w:rsidRPr="008A286B">
        <w:rPr>
          <w:sz w:val="22"/>
          <w:szCs w:val="22"/>
        </w:rPr>
        <w:t xml:space="preserve">V případě, že bude </w:t>
      </w:r>
      <w:r w:rsidR="00286A7B">
        <w:rPr>
          <w:sz w:val="22"/>
          <w:szCs w:val="22"/>
        </w:rPr>
        <w:t>žádost</w:t>
      </w:r>
      <w:r w:rsidR="00531E71">
        <w:rPr>
          <w:sz w:val="22"/>
          <w:szCs w:val="22"/>
        </w:rPr>
        <w:t>em</w:t>
      </w:r>
      <w:r w:rsidR="00286A7B">
        <w:rPr>
          <w:sz w:val="22"/>
          <w:szCs w:val="22"/>
        </w:rPr>
        <w:t xml:space="preserve"> </w:t>
      </w:r>
      <w:r w:rsidR="00D375A6">
        <w:rPr>
          <w:sz w:val="22"/>
          <w:szCs w:val="22"/>
        </w:rPr>
        <w:t xml:space="preserve">o úpravu veřejnoprávních smluv </w:t>
      </w:r>
      <w:r w:rsidR="00286A7B">
        <w:rPr>
          <w:sz w:val="22"/>
          <w:szCs w:val="22"/>
        </w:rPr>
        <w:t xml:space="preserve">vyhověno, </w:t>
      </w:r>
      <w:r w:rsidRPr="008A286B">
        <w:rPr>
          <w:sz w:val="22"/>
          <w:szCs w:val="22"/>
        </w:rPr>
        <w:t>bud</w:t>
      </w:r>
      <w:r w:rsidR="00531E71">
        <w:rPr>
          <w:sz w:val="22"/>
          <w:szCs w:val="22"/>
        </w:rPr>
        <w:t>ou</w:t>
      </w:r>
      <w:r w:rsidRPr="008A286B">
        <w:rPr>
          <w:sz w:val="22"/>
          <w:szCs w:val="22"/>
        </w:rPr>
        <w:t xml:space="preserve"> uzavřen</w:t>
      </w:r>
      <w:r w:rsidR="00531E71">
        <w:rPr>
          <w:sz w:val="22"/>
          <w:szCs w:val="22"/>
        </w:rPr>
        <w:t>y</w:t>
      </w:r>
      <w:r w:rsidRPr="008A286B">
        <w:rPr>
          <w:sz w:val="22"/>
          <w:szCs w:val="22"/>
        </w:rPr>
        <w:t xml:space="preserve"> dodat</w:t>
      </w:r>
      <w:r w:rsidR="00A415EC">
        <w:rPr>
          <w:sz w:val="22"/>
          <w:szCs w:val="22"/>
        </w:rPr>
        <w:t>k</w:t>
      </w:r>
      <w:r w:rsidR="00531E71">
        <w:rPr>
          <w:sz w:val="22"/>
          <w:szCs w:val="22"/>
        </w:rPr>
        <w:t>y</w:t>
      </w:r>
      <w:r w:rsidRPr="008A286B">
        <w:rPr>
          <w:sz w:val="22"/>
          <w:szCs w:val="22"/>
        </w:rPr>
        <w:t xml:space="preserve"> ke smlouv</w:t>
      </w:r>
      <w:r w:rsidR="00531E71">
        <w:rPr>
          <w:sz w:val="22"/>
          <w:szCs w:val="22"/>
        </w:rPr>
        <w:t>ám dle příloh</w:t>
      </w:r>
      <w:r w:rsidR="00286A7B">
        <w:rPr>
          <w:sz w:val="22"/>
          <w:szCs w:val="22"/>
        </w:rPr>
        <w:t xml:space="preserve"> č. </w:t>
      </w:r>
      <w:r w:rsidR="009E5594">
        <w:rPr>
          <w:sz w:val="22"/>
          <w:szCs w:val="22"/>
        </w:rPr>
        <w:t>3</w:t>
      </w:r>
      <w:r w:rsidR="00531E71">
        <w:rPr>
          <w:sz w:val="22"/>
          <w:szCs w:val="22"/>
        </w:rPr>
        <w:t xml:space="preserve"> a </w:t>
      </w:r>
      <w:r w:rsidR="005531C2">
        <w:rPr>
          <w:sz w:val="22"/>
          <w:szCs w:val="22"/>
        </w:rPr>
        <w:t>6</w:t>
      </w:r>
      <w:r w:rsidR="00A415EC">
        <w:rPr>
          <w:i/>
          <w:sz w:val="22"/>
          <w:szCs w:val="22"/>
        </w:rPr>
        <w:t xml:space="preserve"> </w:t>
      </w:r>
      <w:r w:rsidRPr="00286A7B">
        <w:rPr>
          <w:sz w:val="22"/>
          <w:szCs w:val="22"/>
        </w:rPr>
        <w:t>předloženého materiálu.</w:t>
      </w:r>
    </w:p>
    <w:p w:rsidR="009D1DD4" w:rsidRPr="004D4A49" w:rsidRDefault="009D1DD4" w:rsidP="009D1DD4">
      <w:pPr>
        <w:spacing w:before="240"/>
        <w:jc w:val="both"/>
        <w:rPr>
          <w:rFonts w:ascii="Arial" w:eastAsia="Calibri" w:hAnsi="Arial" w:cs="Arial"/>
          <w:b/>
          <w:sz w:val="22"/>
          <w:szCs w:val="22"/>
        </w:rPr>
      </w:pPr>
      <w:r w:rsidRPr="004D4A49">
        <w:rPr>
          <w:rFonts w:ascii="Arial" w:eastAsia="Calibri" w:hAnsi="Arial" w:cs="Arial"/>
          <w:b/>
          <w:sz w:val="22"/>
          <w:szCs w:val="22"/>
        </w:rPr>
        <w:t xml:space="preserve">Stanovisko </w:t>
      </w:r>
      <w:r>
        <w:rPr>
          <w:rFonts w:ascii="Arial" w:eastAsia="Calibri" w:hAnsi="Arial" w:cs="Arial"/>
          <w:b/>
          <w:sz w:val="22"/>
          <w:szCs w:val="22"/>
        </w:rPr>
        <w:t>rady města</w:t>
      </w:r>
    </w:p>
    <w:p w:rsidR="009D1DD4" w:rsidRDefault="009D1DD4" w:rsidP="001F35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svým usnesením č. </w:t>
      </w:r>
      <w:r w:rsidR="00904F5F">
        <w:rPr>
          <w:sz w:val="22"/>
          <w:szCs w:val="22"/>
        </w:rPr>
        <w:t>04726</w:t>
      </w:r>
      <w:bookmarkStart w:id="0" w:name="_GoBack"/>
      <w:bookmarkEnd w:id="0"/>
      <w:r>
        <w:rPr>
          <w:sz w:val="22"/>
          <w:szCs w:val="22"/>
        </w:rPr>
        <w:t xml:space="preserve">/RM1822/69 ze dne </w:t>
      </w:r>
      <w:proofErr w:type="gramStart"/>
      <w:r>
        <w:rPr>
          <w:sz w:val="22"/>
          <w:szCs w:val="22"/>
        </w:rPr>
        <w:t>08.09.2020</w:t>
      </w:r>
      <w:proofErr w:type="gramEnd"/>
      <w:r>
        <w:rPr>
          <w:sz w:val="22"/>
          <w:szCs w:val="22"/>
        </w:rPr>
        <w:t xml:space="preserve"> doporučila zastupitelstvu města schválit změnu projektu </w:t>
      </w:r>
      <w:r w:rsidR="008C577A">
        <w:rPr>
          <w:sz w:val="22"/>
          <w:szCs w:val="22"/>
        </w:rPr>
        <w:t xml:space="preserve">Dream Factory Ostrava 2020, schválit rozšíření účelu použití dotace u projektu Podpora celoroční umělecké a kulturní činnosti Cirkus trochu jinak, z.s., schválit změnu termínů realizací akcí a projektu v oblasti kultury dle přílohy č. 7. Dále rada města doporučila rozhodnout o uzavření dodatků k veřejnoprávním smlouvám uzavřeným s příjemci dotací Dream Factory </w:t>
      </w:r>
      <w:proofErr w:type="gramStart"/>
      <w:r w:rsidR="008C577A">
        <w:rPr>
          <w:sz w:val="22"/>
          <w:szCs w:val="22"/>
        </w:rPr>
        <w:t>Ostrava, z.s.</w:t>
      </w:r>
      <w:proofErr w:type="gramEnd"/>
      <w:r w:rsidR="008C577A">
        <w:rPr>
          <w:sz w:val="22"/>
          <w:szCs w:val="22"/>
        </w:rPr>
        <w:t>, a Cirkus trochu jinak, z.s.</w:t>
      </w:r>
    </w:p>
    <w:sectPr w:rsidR="009D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BF6"/>
    <w:multiLevelType w:val="hybridMultilevel"/>
    <w:tmpl w:val="706EB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5A82"/>
    <w:multiLevelType w:val="hybridMultilevel"/>
    <w:tmpl w:val="C02873F6"/>
    <w:lvl w:ilvl="0" w:tplc="8FE48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0B4C"/>
    <w:multiLevelType w:val="hybridMultilevel"/>
    <w:tmpl w:val="7390DADA"/>
    <w:lvl w:ilvl="0" w:tplc="1654F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7C1F"/>
    <w:multiLevelType w:val="hybridMultilevel"/>
    <w:tmpl w:val="EF227E78"/>
    <w:lvl w:ilvl="0" w:tplc="32925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36121"/>
    <w:multiLevelType w:val="hybridMultilevel"/>
    <w:tmpl w:val="D222E93E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BB12BE6"/>
    <w:multiLevelType w:val="hybridMultilevel"/>
    <w:tmpl w:val="D6809B6C"/>
    <w:lvl w:ilvl="0" w:tplc="F92A88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65F80"/>
    <w:multiLevelType w:val="hybridMultilevel"/>
    <w:tmpl w:val="6BBEDC7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2C"/>
    <w:rsid w:val="00015C13"/>
    <w:rsid w:val="00026262"/>
    <w:rsid w:val="00057B84"/>
    <w:rsid w:val="000674D0"/>
    <w:rsid w:val="00092406"/>
    <w:rsid w:val="000B4F11"/>
    <w:rsid w:val="000D03C3"/>
    <w:rsid w:val="000F0ED8"/>
    <w:rsid w:val="00117BEB"/>
    <w:rsid w:val="001A6AB2"/>
    <w:rsid w:val="001B1D2D"/>
    <w:rsid w:val="001F00D1"/>
    <w:rsid w:val="001F35D1"/>
    <w:rsid w:val="001F587C"/>
    <w:rsid w:val="00244D34"/>
    <w:rsid w:val="00266A76"/>
    <w:rsid w:val="0027682C"/>
    <w:rsid w:val="00286A7B"/>
    <w:rsid w:val="002D6BC3"/>
    <w:rsid w:val="00301C77"/>
    <w:rsid w:val="0030420E"/>
    <w:rsid w:val="00312E66"/>
    <w:rsid w:val="00340DCE"/>
    <w:rsid w:val="00362C30"/>
    <w:rsid w:val="00375115"/>
    <w:rsid w:val="003A6664"/>
    <w:rsid w:val="003E7C94"/>
    <w:rsid w:val="00402DB9"/>
    <w:rsid w:val="00427B3C"/>
    <w:rsid w:val="00484E67"/>
    <w:rsid w:val="004A60BD"/>
    <w:rsid w:val="004B06F7"/>
    <w:rsid w:val="004B1DDB"/>
    <w:rsid w:val="004D4A49"/>
    <w:rsid w:val="004E7C78"/>
    <w:rsid w:val="005021FC"/>
    <w:rsid w:val="005244A0"/>
    <w:rsid w:val="00531E71"/>
    <w:rsid w:val="00551727"/>
    <w:rsid w:val="005531C2"/>
    <w:rsid w:val="005645C5"/>
    <w:rsid w:val="00565F64"/>
    <w:rsid w:val="00567A7F"/>
    <w:rsid w:val="005841E6"/>
    <w:rsid w:val="005863F6"/>
    <w:rsid w:val="005A183A"/>
    <w:rsid w:val="005A2417"/>
    <w:rsid w:val="005B766E"/>
    <w:rsid w:val="005C7001"/>
    <w:rsid w:val="005D2066"/>
    <w:rsid w:val="005D7423"/>
    <w:rsid w:val="005E2C20"/>
    <w:rsid w:val="005F2AED"/>
    <w:rsid w:val="006532B6"/>
    <w:rsid w:val="006539BD"/>
    <w:rsid w:val="00691E31"/>
    <w:rsid w:val="006A5498"/>
    <w:rsid w:val="006B2101"/>
    <w:rsid w:val="006E5B39"/>
    <w:rsid w:val="006F5752"/>
    <w:rsid w:val="00714042"/>
    <w:rsid w:val="007A7BEF"/>
    <w:rsid w:val="007B24AC"/>
    <w:rsid w:val="007B6EC9"/>
    <w:rsid w:val="007F58C1"/>
    <w:rsid w:val="008129E5"/>
    <w:rsid w:val="00830214"/>
    <w:rsid w:val="00836D4A"/>
    <w:rsid w:val="008554C9"/>
    <w:rsid w:val="008769B6"/>
    <w:rsid w:val="008A286B"/>
    <w:rsid w:val="008C577A"/>
    <w:rsid w:val="008D4106"/>
    <w:rsid w:val="00904B9F"/>
    <w:rsid w:val="00904F5F"/>
    <w:rsid w:val="009574D5"/>
    <w:rsid w:val="00963C82"/>
    <w:rsid w:val="009747C5"/>
    <w:rsid w:val="0098644A"/>
    <w:rsid w:val="009A2522"/>
    <w:rsid w:val="009D1DD4"/>
    <w:rsid w:val="009E5594"/>
    <w:rsid w:val="00A34298"/>
    <w:rsid w:val="00A415EC"/>
    <w:rsid w:val="00AB1A4E"/>
    <w:rsid w:val="00AD4029"/>
    <w:rsid w:val="00AE22B2"/>
    <w:rsid w:val="00AF0139"/>
    <w:rsid w:val="00B2069D"/>
    <w:rsid w:val="00BF2F94"/>
    <w:rsid w:val="00C12215"/>
    <w:rsid w:val="00C130F0"/>
    <w:rsid w:val="00C85D2F"/>
    <w:rsid w:val="00CA0E95"/>
    <w:rsid w:val="00D360A5"/>
    <w:rsid w:val="00D375A6"/>
    <w:rsid w:val="00D85C10"/>
    <w:rsid w:val="00D978B5"/>
    <w:rsid w:val="00DC7269"/>
    <w:rsid w:val="00DE0C29"/>
    <w:rsid w:val="00E02EB5"/>
    <w:rsid w:val="00E566C6"/>
    <w:rsid w:val="00F463A6"/>
    <w:rsid w:val="00F6702C"/>
    <w:rsid w:val="00F67D27"/>
    <w:rsid w:val="00FA3FBB"/>
    <w:rsid w:val="00FB2E41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Normln"/>
    <w:next w:val="Normln"/>
    <w:uiPriority w:val="99"/>
    <w:rsid w:val="007A7BEF"/>
    <w:pPr>
      <w:autoSpaceDE w:val="0"/>
      <w:autoSpaceDN w:val="0"/>
      <w:adjustRightInd w:val="0"/>
      <w:spacing w:line="201" w:lineRule="atLeast"/>
    </w:pPr>
    <w:rPr>
      <w:rFonts w:ascii="Gill Sans MT" w:eastAsiaTheme="minorHAnsi" w:hAnsi="Gill Sans MT" w:cstheme="minorBidi"/>
      <w:lang w:eastAsia="en-US"/>
    </w:rPr>
  </w:style>
  <w:style w:type="paragraph" w:customStyle="1" w:styleId="Default">
    <w:name w:val="Default"/>
    <w:rsid w:val="007A7BE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C1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A2522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A252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8129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29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29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Normln"/>
    <w:next w:val="Normln"/>
    <w:uiPriority w:val="99"/>
    <w:rsid w:val="007A7BEF"/>
    <w:pPr>
      <w:autoSpaceDE w:val="0"/>
      <w:autoSpaceDN w:val="0"/>
      <w:adjustRightInd w:val="0"/>
      <w:spacing w:line="201" w:lineRule="atLeast"/>
    </w:pPr>
    <w:rPr>
      <w:rFonts w:ascii="Gill Sans MT" w:eastAsiaTheme="minorHAnsi" w:hAnsi="Gill Sans MT" w:cstheme="minorBidi"/>
      <w:lang w:eastAsia="en-US"/>
    </w:rPr>
  </w:style>
  <w:style w:type="paragraph" w:customStyle="1" w:styleId="Default">
    <w:name w:val="Default"/>
    <w:rsid w:val="007A7BE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C1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A2522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A252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8129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29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29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Krúpová Oldřiška</dc:creator>
  <cp:lastModifiedBy>Brožková Naděžda</cp:lastModifiedBy>
  <cp:revision>15</cp:revision>
  <cp:lastPrinted>2020-08-19T13:09:00Z</cp:lastPrinted>
  <dcterms:created xsi:type="dcterms:W3CDTF">2020-08-31T07:20:00Z</dcterms:created>
  <dcterms:modified xsi:type="dcterms:W3CDTF">2020-09-08T09:22:00Z</dcterms:modified>
</cp:coreProperties>
</file>