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66" w:rsidRDefault="00337366" w:rsidP="00A75E68">
      <w:pPr>
        <w:keepNext/>
        <w:spacing w:after="60" w:line="240" w:lineRule="auto"/>
        <w:ind w:left="0" w:firstLine="0"/>
        <w:jc w:val="center"/>
        <w:outlineLvl w:val="0"/>
        <w:rPr>
          <w:rFonts w:ascii="Arial" w:eastAsia="Times New Roman" w:hAnsi="Arial" w:cs="Arial"/>
          <w:bCs/>
          <w:kern w:val="32"/>
          <w:sz w:val="32"/>
          <w:szCs w:val="32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Cs/>
          <w:kern w:val="32"/>
          <w:sz w:val="32"/>
          <w:szCs w:val="32"/>
          <w:lang w:eastAsia="cs-CZ"/>
        </w:rPr>
        <w:t>N Á V R H</w:t>
      </w:r>
    </w:p>
    <w:p w:rsidR="00337366" w:rsidRDefault="00337366" w:rsidP="00F47674">
      <w:pPr>
        <w:keepNext/>
        <w:spacing w:before="240" w:after="60" w:line="240" w:lineRule="auto"/>
        <w:ind w:left="0" w:firstLine="0"/>
        <w:outlineLvl w:val="0"/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Obecně závazná vyhláška č. …/20</w:t>
      </w:r>
      <w:r w:rsidR="00B67B95"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20</w:t>
      </w:r>
      <w:r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,</w:t>
      </w:r>
    </w:p>
    <w:p w:rsidR="00337366" w:rsidRDefault="00337366" w:rsidP="00F47674">
      <w:pPr>
        <w:spacing w:line="240" w:lineRule="auto"/>
        <w:ind w:left="0" w:firstLine="0"/>
        <w:rPr>
          <w:rFonts w:eastAsia="Times New Roman" w:cs="Times New Roman"/>
          <w:b/>
          <w:sz w:val="24"/>
          <w:szCs w:val="24"/>
          <w:lang w:eastAsia="cs-CZ"/>
        </w:rPr>
      </w:pPr>
    </w:p>
    <w:p w:rsidR="00337366" w:rsidRDefault="00337366" w:rsidP="00F47674">
      <w:pPr>
        <w:spacing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kterou se mění a doplňuje obecně závazná vyhláška města Ostravy č. 14/2013, Statut města Ostravy, ve znění pozdějších změn a doplňků</w:t>
      </w:r>
    </w:p>
    <w:p w:rsidR="009B3082" w:rsidRDefault="009B3082" w:rsidP="00F47674">
      <w:pPr>
        <w:spacing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337366" w:rsidRDefault="00337366" w:rsidP="00F47674">
      <w:pPr>
        <w:spacing w:line="240" w:lineRule="auto"/>
        <w:ind w:left="0" w:firstLine="0"/>
        <w:rPr>
          <w:rFonts w:eastAsia="Times New Roman" w:cs="Times New Roman"/>
          <w:b/>
          <w:sz w:val="24"/>
          <w:szCs w:val="24"/>
          <w:lang w:eastAsia="cs-CZ"/>
        </w:rPr>
      </w:pPr>
    </w:p>
    <w:p w:rsidR="00337366" w:rsidRDefault="00337366" w:rsidP="00F47674">
      <w:pPr>
        <w:overflowPunct w:val="0"/>
        <w:autoSpaceDE w:val="0"/>
        <w:autoSpaceDN w:val="0"/>
        <w:adjustRightInd w:val="0"/>
        <w:spacing w:line="240" w:lineRule="auto"/>
        <w:ind w:left="0" w:right="144" w:firstLine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Zastupitelstvo města se usneslo dne ..… 20</w:t>
      </w:r>
      <w:r w:rsidR="00B67B95">
        <w:rPr>
          <w:rFonts w:ascii="Arial" w:eastAsia="Times New Roman" w:hAnsi="Arial" w:cs="Arial"/>
          <w:bCs/>
          <w:sz w:val="24"/>
          <w:szCs w:val="24"/>
          <w:lang w:eastAsia="cs-CZ"/>
        </w:rPr>
        <w:t>20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vydat v souladu s § 84 odst. 2 písm. h) a § 130 zákona č. 128/2000 Sb., o obcích (obecní zřízení), ve znění pozdějších předpisů, tuto obecně závaznou vyhlášku:</w:t>
      </w:r>
    </w:p>
    <w:p w:rsidR="00337366" w:rsidRDefault="00337366" w:rsidP="004E57EA">
      <w:pPr>
        <w:keepNext/>
        <w:spacing w:line="240" w:lineRule="auto"/>
        <w:jc w:val="left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</w:p>
    <w:p w:rsidR="009B3082" w:rsidRDefault="009B3082" w:rsidP="004E57EA">
      <w:pPr>
        <w:keepNext/>
        <w:spacing w:line="240" w:lineRule="auto"/>
        <w:jc w:val="left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</w:p>
    <w:p w:rsidR="00B67B95" w:rsidRPr="004E57EA" w:rsidRDefault="00B67B95" w:rsidP="004E57EA">
      <w:pPr>
        <w:keepNext/>
        <w:spacing w:line="240" w:lineRule="auto"/>
        <w:jc w:val="left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</w:p>
    <w:p w:rsidR="002945F4" w:rsidRPr="002945F4" w:rsidRDefault="002945F4" w:rsidP="00F47674">
      <w:pPr>
        <w:spacing w:line="240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Čl. 1</w:t>
      </w:r>
    </w:p>
    <w:p w:rsidR="002945F4" w:rsidRPr="002945F4" w:rsidRDefault="002945F4" w:rsidP="00F47674">
      <w:pPr>
        <w:spacing w:line="240" w:lineRule="auto"/>
        <w:ind w:left="0" w:firstLine="0"/>
        <w:rPr>
          <w:rFonts w:ascii="Arial" w:eastAsia="Times New Roman" w:hAnsi="Arial" w:cs="Arial"/>
          <w:lang w:eastAsia="cs-CZ"/>
        </w:rPr>
      </w:pPr>
    </w:p>
    <w:p w:rsidR="002945F4" w:rsidRDefault="002945F4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 xml:space="preserve">Obecně závazná vyhláška č. 14/2013, Statut města Ostravy, ve znění pozdějších změn a doplňků, se mění a doplňuje takto:   </w:t>
      </w:r>
    </w:p>
    <w:p w:rsidR="007F713E" w:rsidRDefault="007F713E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B67B95" w:rsidRDefault="00B67B95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3E2B" w:rsidRPr="00D53E2B" w:rsidRDefault="00D53E2B" w:rsidP="00D53E2B">
      <w:pPr>
        <w:pStyle w:val="Odstavecseseznamem"/>
        <w:numPr>
          <w:ilvl w:val="0"/>
          <w:numId w:val="3"/>
        </w:numPr>
        <w:ind w:left="851" w:hanging="851"/>
        <w:rPr>
          <w:rFonts w:ascii="Arial" w:eastAsia="Calibri" w:hAnsi="Arial" w:cs="Arial"/>
          <w:sz w:val="24"/>
          <w:szCs w:val="24"/>
        </w:rPr>
      </w:pPr>
      <w:r w:rsidRPr="00D53E2B">
        <w:rPr>
          <w:rFonts w:ascii="Arial" w:eastAsia="Calibri" w:hAnsi="Arial" w:cs="Arial"/>
          <w:sz w:val="24"/>
          <w:szCs w:val="24"/>
        </w:rPr>
        <w:t>Článek 38 odst. 2 nově zní:</w:t>
      </w:r>
    </w:p>
    <w:p w:rsidR="00D53E2B" w:rsidRPr="00D53E2B" w:rsidRDefault="00D53E2B" w:rsidP="00C76288">
      <w:pPr>
        <w:pStyle w:val="Odstavecseseznamem"/>
        <w:ind w:left="851" w:firstLine="0"/>
        <w:rPr>
          <w:rFonts w:ascii="Arial" w:eastAsia="Calibri" w:hAnsi="Arial" w:cs="Arial"/>
          <w:sz w:val="24"/>
          <w:szCs w:val="24"/>
        </w:rPr>
      </w:pPr>
    </w:p>
    <w:p w:rsidR="00D53E2B" w:rsidRDefault="00D53E2B" w:rsidP="00C76288">
      <w:pPr>
        <w:pStyle w:val="Odstavecseseznamem"/>
        <w:ind w:left="1418"/>
        <w:rPr>
          <w:rFonts w:ascii="Arial" w:eastAsia="Calibri" w:hAnsi="Arial" w:cs="Arial"/>
          <w:sz w:val="24"/>
          <w:szCs w:val="24"/>
        </w:rPr>
      </w:pPr>
      <w:r w:rsidRPr="00D53E2B">
        <w:rPr>
          <w:rFonts w:ascii="Arial" w:eastAsia="Calibri" w:hAnsi="Arial" w:cs="Arial"/>
          <w:sz w:val="24"/>
          <w:szCs w:val="24"/>
        </w:rPr>
        <w:t>„(2)  Pravidla obsažená v čl. 10 odst. 28 až 31 se použijí poprvé pro sestavování návrhu rozpočtu města na rok 2019 a pro rozdělování přebytku hospodaření města za rok 2018. Pravidlo obsažené v čl. 10 odst. 30 se nepoužije pro rozdělování přebytku hospodaření města za rok 2019.“</w:t>
      </w:r>
    </w:p>
    <w:p w:rsidR="00D53E2B" w:rsidRDefault="00D53E2B" w:rsidP="000F0A2A">
      <w:pPr>
        <w:pStyle w:val="Odstavecseseznamem"/>
        <w:ind w:left="851" w:firstLine="0"/>
        <w:rPr>
          <w:rFonts w:ascii="Arial" w:eastAsia="Calibri" w:hAnsi="Arial" w:cs="Arial"/>
          <w:sz w:val="24"/>
          <w:szCs w:val="24"/>
        </w:rPr>
      </w:pPr>
    </w:p>
    <w:p w:rsidR="00D53E2B" w:rsidRDefault="00D53E2B" w:rsidP="00D53E2B">
      <w:pPr>
        <w:pStyle w:val="Odstavecseseznamem"/>
        <w:ind w:left="851" w:firstLine="0"/>
        <w:rPr>
          <w:rFonts w:ascii="Arial" w:eastAsia="Calibri" w:hAnsi="Arial" w:cs="Arial"/>
          <w:sz w:val="24"/>
          <w:szCs w:val="24"/>
        </w:rPr>
      </w:pPr>
    </w:p>
    <w:p w:rsidR="00076813" w:rsidRDefault="00076813" w:rsidP="00D53E2B">
      <w:pPr>
        <w:pStyle w:val="Odstavecseseznamem"/>
        <w:ind w:left="851" w:firstLine="0"/>
        <w:rPr>
          <w:rFonts w:ascii="Arial" w:eastAsia="Calibri" w:hAnsi="Arial" w:cs="Arial"/>
          <w:sz w:val="24"/>
          <w:szCs w:val="24"/>
        </w:rPr>
      </w:pPr>
    </w:p>
    <w:p w:rsidR="00076813" w:rsidRDefault="00076813" w:rsidP="00D53E2B">
      <w:pPr>
        <w:pStyle w:val="Odstavecseseznamem"/>
        <w:ind w:left="851" w:firstLine="0"/>
        <w:rPr>
          <w:rFonts w:ascii="Arial" w:eastAsia="Calibri" w:hAnsi="Arial" w:cs="Arial"/>
          <w:sz w:val="24"/>
          <w:szCs w:val="24"/>
        </w:rPr>
      </w:pPr>
    </w:p>
    <w:p w:rsidR="002945F4" w:rsidRPr="002945F4" w:rsidRDefault="002945F4" w:rsidP="009B3082">
      <w:pPr>
        <w:ind w:hanging="1134"/>
        <w:contextualSpacing/>
        <w:jc w:val="left"/>
        <w:rPr>
          <w:rFonts w:ascii="Arial" w:eastAsia="Calibri" w:hAnsi="Arial" w:cs="Arial"/>
        </w:rPr>
      </w:pPr>
      <w:r w:rsidRPr="002945F4">
        <w:rPr>
          <w:rFonts w:ascii="Arial" w:eastAsia="Calibri" w:hAnsi="Arial" w:cs="Arial"/>
        </w:rPr>
        <w:t>Čl. 2</w:t>
      </w:r>
    </w:p>
    <w:p w:rsidR="00B3711A" w:rsidRPr="002945F4" w:rsidRDefault="002945F4" w:rsidP="00B3711A">
      <w:pPr>
        <w:tabs>
          <w:tab w:val="left" w:pos="-360"/>
        </w:tabs>
        <w:spacing w:line="240" w:lineRule="auto"/>
        <w:ind w:hanging="1134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Tato obecně závazná vyhláška nabývá účinnosti</w:t>
      </w:r>
      <w:r w:rsidR="00F358D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4E05">
        <w:rPr>
          <w:rFonts w:ascii="Arial" w:eastAsia="Times New Roman" w:hAnsi="Arial" w:cs="Arial"/>
          <w:sz w:val="24"/>
          <w:szCs w:val="24"/>
          <w:lang w:eastAsia="cs-CZ"/>
        </w:rPr>
        <w:t>dne</w:t>
      </w:r>
      <w:r w:rsidR="00B67B9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B278E">
        <w:rPr>
          <w:rFonts w:ascii="Arial" w:eastAsia="Times New Roman" w:hAnsi="Arial" w:cs="Arial"/>
          <w:sz w:val="24"/>
          <w:szCs w:val="24"/>
          <w:lang w:eastAsia="cs-CZ"/>
        </w:rPr>
        <w:t>5. 10. 2020.</w:t>
      </w:r>
    </w:p>
    <w:p w:rsidR="009A3C19" w:rsidRDefault="009A3C19" w:rsidP="002945F4">
      <w:pPr>
        <w:tabs>
          <w:tab w:val="left" w:pos="-360"/>
        </w:tabs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44E05" w:rsidRDefault="00D44E05" w:rsidP="002945F4">
      <w:pPr>
        <w:tabs>
          <w:tab w:val="left" w:pos="-360"/>
        </w:tabs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97D10" w:rsidRDefault="00F97D10" w:rsidP="002945F4">
      <w:pPr>
        <w:tabs>
          <w:tab w:val="left" w:pos="-360"/>
        </w:tabs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97D10" w:rsidRDefault="00F97D10" w:rsidP="002945F4">
      <w:pPr>
        <w:tabs>
          <w:tab w:val="left" w:pos="-360"/>
        </w:tabs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076813" w:rsidRDefault="00076813" w:rsidP="002945F4">
      <w:pPr>
        <w:tabs>
          <w:tab w:val="left" w:pos="-360"/>
        </w:tabs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206BBE" w:rsidRDefault="00206BBE" w:rsidP="002945F4">
      <w:pPr>
        <w:tabs>
          <w:tab w:val="left" w:pos="-360"/>
        </w:tabs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2945F4" w:rsidRPr="002945F4" w:rsidRDefault="002945F4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Ing. Tomáš Macura, MBA</w:t>
      </w:r>
    </w:p>
    <w:p w:rsidR="002945F4" w:rsidRPr="002945F4" w:rsidRDefault="002945F4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primátor</w:t>
      </w:r>
    </w:p>
    <w:p w:rsidR="002945F4" w:rsidRDefault="002945F4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:rsidR="00D44E05" w:rsidRDefault="00D44E05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:rsidR="00F97D10" w:rsidRDefault="00F97D10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:rsidR="00F97D10" w:rsidRDefault="00F97D10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:rsidR="002945F4" w:rsidRPr="002945F4" w:rsidRDefault="002945F4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 xml:space="preserve">Mgr. </w:t>
      </w:r>
      <w:r w:rsidR="00F04AC2">
        <w:rPr>
          <w:rFonts w:ascii="Arial" w:eastAsia="Times New Roman" w:hAnsi="Arial" w:cs="Arial"/>
          <w:sz w:val="24"/>
          <w:szCs w:val="24"/>
          <w:lang w:eastAsia="cs-CZ"/>
        </w:rPr>
        <w:t>Radim Babinec</w:t>
      </w:r>
      <w:r w:rsidR="0033736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076813" w:rsidRDefault="002945F4" w:rsidP="00EB278E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náměstek primátora</w:t>
      </w:r>
    </w:p>
    <w:sectPr w:rsidR="00076813" w:rsidSect="00237E70">
      <w:headerReference w:type="default" r:id="rId9"/>
      <w:footerReference w:type="even" r:id="rId10"/>
      <w:footerReference w:type="default" r:id="rId11"/>
      <w:pgSz w:w="11906" w:h="16838" w:code="9"/>
      <w:pgMar w:top="1092" w:right="1134" w:bottom="1702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02A" w:rsidRDefault="0058402A">
      <w:pPr>
        <w:spacing w:line="240" w:lineRule="auto"/>
      </w:pPr>
      <w:r>
        <w:separator/>
      </w:r>
    </w:p>
  </w:endnote>
  <w:endnote w:type="continuationSeparator" w:id="0">
    <w:p w:rsidR="0058402A" w:rsidRDefault="005840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99" w:rsidRDefault="00725D5D" w:rsidP="00282DD7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43599" w:rsidRDefault="0058402A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8285558"/>
      <w:docPartObj>
        <w:docPartGallery w:val="Page Numbers (Bottom of Page)"/>
        <w:docPartUnique/>
      </w:docPartObj>
    </w:sdtPr>
    <w:sdtEndPr/>
    <w:sdtContent>
      <w:p w:rsidR="00E9564C" w:rsidRDefault="00E9564C">
        <w:pPr>
          <w:pStyle w:val="Zpat"/>
          <w:jc w:val="cen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4BA17AC" wp14:editId="022B0DAF">
              <wp:simplePos x="0" y="0"/>
              <wp:positionH relativeFrom="column">
                <wp:posOffset>4148455</wp:posOffset>
              </wp:positionH>
              <wp:positionV relativeFrom="paragraph">
                <wp:posOffset>-24765</wp:posOffset>
              </wp:positionV>
              <wp:extent cx="2030095" cy="248285"/>
              <wp:effectExtent l="0" t="0" r="8255" b="0"/>
              <wp:wrapTight wrapText="bothSides">
                <wp:wrapPolygon edited="0">
                  <wp:start x="203" y="0"/>
                  <wp:lineTo x="0" y="1657"/>
                  <wp:lineTo x="0" y="16573"/>
                  <wp:lineTo x="203" y="19887"/>
                  <wp:lineTo x="21485" y="19887"/>
                  <wp:lineTo x="21485" y="0"/>
                  <wp:lineTo x="203" y="0"/>
                </wp:wrapPolygon>
              </wp:wrapTight>
              <wp:docPr id="3" name="Obrázek 3" descr="Ostrava_l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Ostrava_l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3009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F13F8">
          <w:rPr>
            <w:noProof/>
          </w:rPr>
          <w:t>1</w:t>
        </w:r>
        <w:r>
          <w:fldChar w:fldCharType="end"/>
        </w:r>
      </w:p>
    </w:sdtContent>
  </w:sdt>
  <w:p w:rsidR="00143599" w:rsidRDefault="0058402A" w:rsidP="00817BE2">
    <w:pPr>
      <w:pStyle w:val="Zpat"/>
      <w:tabs>
        <w:tab w:val="clear" w:pos="4536"/>
        <w:tab w:val="clear" w:pos="9072"/>
        <w:tab w:val="center" w:pos="4999"/>
      </w:tabs>
      <w:ind w:firstLine="360"/>
      <w:rPr>
        <w:rStyle w:val="slostrnky"/>
        <w:rFonts w:ascii="Arial" w:hAnsi="Arial" w:cs="Arial"/>
        <w:color w:val="003C69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02A" w:rsidRDefault="0058402A">
      <w:pPr>
        <w:spacing w:line="240" w:lineRule="auto"/>
      </w:pPr>
      <w:r>
        <w:separator/>
      </w:r>
    </w:p>
  </w:footnote>
  <w:footnote w:type="continuationSeparator" w:id="0">
    <w:p w:rsidR="0058402A" w:rsidRDefault="005840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99" w:rsidRDefault="002945F4" w:rsidP="00F47674">
    <w:pPr>
      <w:pStyle w:val="Zhlav"/>
      <w:ind w:hanging="1134"/>
      <w:rPr>
        <w:rStyle w:val="slostrnky"/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noProof/>
        <w:color w:val="003C69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70D637" wp14:editId="6AD6C9E7">
              <wp:simplePos x="0" y="0"/>
              <wp:positionH relativeFrom="column">
                <wp:posOffset>2857500</wp:posOffset>
              </wp:positionH>
              <wp:positionV relativeFrom="paragraph">
                <wp:posOffset>-133350</wp:posOffset>
              </wp:positionV>
              <wp:extent cx="3314700" cy="4572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3599" w:rsidRPr="003F15A9" w:rsidRDefault="00725D5D" w:rsidP="00F47674">
                          <w:pPr>
                            <w:ind w:left="567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Obecně</w:t>
                          </w:r>
                          <w:r w:rsidR="00F47674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závazná vyhláška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225pt;margin-top:-10.5pt;width:26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" filled="f" stroked="f">
              <v:textbox>
                <w:txbxContent>
                  <w:p w:rsidR="00143599" w:rsidRPr="003F15A9" w:rsidRDefault="00725D5D" w:rsidP="00F47674">
                    <w:pPr>
                      <w:ind w:left="567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Obecně</w:t>
                    </w:r>
                    <w:r w:rsidR="00F47674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závazná vyhláška</w:t>
                    </w:r>
                  </w:p>
                </w:txbxContent>
              </v:textbox>
            </v:shape>
          </w:pict>
        </mc:Fallback>
      </mc:AlternateContent>
    </w:r>
    <w:r w:rsidR="00725D5D">
      <w:rPr>
        <w:rStyle w:val="slostrnky"/>
        <w:rFonts w:ascii="Arial" w:hAnsi="Arial" w:cs="Arial"/>
        <w:b/>
        <w:color w:val="003C69"/>
        <w:sz w:val="20"/>
        <w:szCs w:val="20"/>
      </w:rPr>
      <w:t>Statutární město Ostrava</w:t>
    </w:r>
  </w:p>
  <w:p w:rsidR="00143599" w:rsidRDefault="00725D5D" w:rsidP="003F15A9">
    <w:pPr>
      <w:pStyle w:val="Zhlav"/>
    </w:pPr>
    <w:r>
      <w:t xml:space="preserve">                                                                                                                                            </w:t>
    </w:r>
  </w:p>
  <w:p w:rsidR="008B5019" w:rsidRDefault="003544ED" w:rsidP="00803F5A">
    <w:pPr>
      <w:pStyle w:val="Zhlav"/>
      <w:tabs>
        <w:tab w:val="clear" w:pos="9072"/>
        <w:tab w:val="right" w:pos="9498"/>
      </w:tabs>
      <w:ind w:left="0" w:firstLine="0"/>
    </w:pPr>
    <w:r>
      <w:tab/>
    </w:r>
    <w:r>
      <w:tab/>
    </w:r>
    <w:r w:rsidR="00803F5A">
      <w:t xml:space="preserve">    </w:t>
    </w:r>
    <w:r>
      <w:t xml:space="preserve">Příloha </w:t>
    </w:r>
    <w:r w:rsidR="000072B0">
      <w:t>č. 1</w:t>
    </w:r>
  </w:p>
  <w:p w:rsidR="00143599" w:rsidRPr="003F15A9" w:rsidRDefault="00725D5D" w:rsidP="00237E70">
    <w:pPr>
      <w:pStyle w:val="Zhlav"/>
    </w:pPr>
    <w:r>
      <w:t xml:space="preserve">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97F"/>
    <w:multiLevelType w:val="hybridMultilevel"/>
    <w:tmpl w:val="40E61996"/>
    <w:lvl w:ilvl="0" w:tplc="386048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4510B4A"/>
    <w:multiLevelType w:val="singleLevel"/>
    <w:tmpl w:val="97DC7718"/>
    <w:lvl w:ilvl="0">
      <w:start w:val="4"/>
      <w:numFmt w:val="decimal"/>
      <w:pStyle w:val="slovanseznam"/>
      <w:lvlText w:val="(%1)"/>
      <w:lvlJc w:val="left"/>
      <w:pPr>
        <w:tabs>
          <w:tab w:val="num" w:pos="993"/>
        </w:tabs>
        <w:ind w:left="993" w:hanging="567"/>
      </w:pPr>
      <w:rPr>
        <w:rFonts w:hint="default"/>
        <w:b w:val="0"/>
        <w:i w:val="0"/>
        <w:strike w:val="0"/>
      </w:rPr>
    </w:lvl>
  </w:abstractNum>
  <w:abstractNum w:abstractNumId="2">
    <w:nsid w:val="2340179E"/>
    <w:multiLevelType w:val="hybridMultilevel"/>
    <w:tmpl w:val="9D66FE54"/>
    <w:lvl w:ilvl="0" w:tplc="E05A5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5278C"/>
    <w:multiLevelType w:val="hybridMultilevel"/>
    <w:tmpl w:val="A9F6EB7C"/>
    <w:lvl w:ilvl="0" w:tplc="0F6618E0">
      <w:start w:val="1"/>
      <w:numFmt w:val="decimal"/>
      <w:lvlText w:val="%1.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">
    <w:nsid w:val="395E0E4C"/>
    <w:multiLevelType w:val="multilevel"/>
    <w:tmpl w:val="210406F8"/>
    <w:lvl w:ilvl="0">
      <w:start w:val="1"/>
      <w:numFmt w:val="lowerLetter"/>
      <w:pStyle w:val="sloVU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135"/>
        </w:tabs>
        <w:ind w:left="1135" w:hanging="567"/>
      </w:pPr>
      <w:rPr>
        <w:rFonts w:hint="default"/>
        <w:b w:val="0"/>
        <w:strike w:val="0"/>
      </w:rPr>
    </w:lvl>
    <w:lvl w:ilvl="2">
      <w:start w:val="1"/>
      <w:numFmt w:val="decimal"/>
      <w:lvlText w:val="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5">
    <w:nsid w:val="3AEE7107"/>
    <w:multiLevelType w:val="hybridMultilevel"/>
    <w:tmpl w:val="DDFA7E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A1FBB"/>
    <w:multiLevelType w:val="hybridMultilevel"/>
    <w:tmpl w:val="F4D2B566"/>
    <w:lvl w:ilvl="0" w:tplc="E05A5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F4"/>
    <w:rsid w:val="000072B0"/>
    <w:rsid w:val="0005462D"/>
    <w:rsid w:val="0006269C"/>
    <w:rsid w:val="00076813"/>
    <w:rsid w:val="00082DC7"/>
    <w:rsid w:val="00087E69"/>
    <w:rsid w:val="000A1419"/>
    <w:rsid w:val="000C39E0"/>
    <w:rsid w:val="000C6F98"/>
    <w:rsid w:val="000E0B9E"/>
    <w:rsid w:val="000E6044"/>
    <w:rsid w:val="000F0A2A"/>
    <w:rsid w:val="000F13F8"/>
    <w:rsid w:val="000F263C"/>
    <w:rsid w:val="00116443"/>
    <w:rsid w:val="001344D4"/>
    <w:rsid w:val="00146CE4"/>
    <w:rsid w:val="0015303F"/>
    <w:rsid w:val="00157FC9"/>
    <w:rsid w:val="001A1F53"/>
    <w:rsid w:val="001A4CBB"/>
    <w:rsid w:val="001B6A9C"/>
    <w:rsid w:val="001D41DC"/>
    <w:rsid w:val="001E16B7"/>
    <w:rsid w:val="00206BBE"/>
    <w:rsid w:val="00236ACA"/>
    <w:rsid w:val="00237E70"/>
    <w:rsid w:val="002403FA"/>
    <w:rsid w:val="002420A3"/>
    <w:rsid w:val="0027797A"/>
    <w:rsid w:val="002857B3"/>
    <w:rsid w:val="002945F4"/>
    <w:rsid w:val="002D319B"/>
    <w:rsid w:val="002F08EC"/>
    <w:rsid w:val="002F46AA"/>
    <w:rsid w:val="0032134E"/>
    <w:rsid w:val="003370BF"/>
    <w:rsid w:val="00337366"/>
    <w:rsid w:val="003544ED"/>
    <w:rsid w:val="00354C96"/>
    <w:rsid w:val="003607F9"/>
    <w:rsid w:val="00365E92"/>
    <w:rsid w:val="00376583"/>
    <w:rsid w:val="00377FDF"/>
    <w:rsid w:val="00385FE8"/>
    <w:rsid w:val="0039316D"/>
    <w:rsid w:val="00443F05"/>
    <w:rsid w:val="00445171"/>
    <w:rsid w:val="00471B77"/>
    <w:rsid w:val="00480642"/>
    <w:rsid w:val="00492066"/>
    <w:rsid w:val="00494D74"/>
    <w:rsid w:val="00495C0A"/>
    <w:rsid w:val="004A1A57"/>
    <w:rsid w:val="004E252C"/>
    <w:rsid w:val="004E4E2A"/>
    <w:rsid w:val="004E57EA"/>
    <w:rsid w:val="005013D8"/>
    <w:rsid w:val="00506A0A"/>
    <w:rsid w:val="005204C1"/>
    <w:rsid w:val="005406F9"/>
    <w:rsid w:val="0055156B"/>
    <w:rsid w:val="00561825"/>
    <w:rsid w:val="0058402A"/>
    <w:rsid w:val="00585ACA"/>
    <w:rsid w:val="00597805"/>
    <w:rsid w:val="005D7C47"/>
    <w:rsid w:val="005D7CA0"/>
    <w:rsid w:val="00602435"/>
    <w:rsid w:val="0060257B"/>
    <w:rsid w:val="00604EAA"/>
    <w:rsid w:val="0062570D"/>
    <w:rsid w:val="0064058B"/>
    <w:rsid w:val="006416B7"/>
    <w:rsid w:val="0067265A"/>
    <w:rsid w:val="006C54B4"/>
    <w:rsid w:val="006D2590"/>
    <w:rsid w:val="006F6CBD"/>
    <w:rsid w:val="00725D5D"/>
    <w:rsid w:val="00733959"/>
    <w:rsid w:val="00747EFD"/>
    <w:rsid w:val="00756196"/>
    <w:rsid w:val="0076104A"/>
    <w:rsid w:val="007A467E"/>
    <w:rsid w:val="007D6A6C"/>
    <w:rsid w:val="007E1BE5"/>
    <w:rsid w:val="007F61AB"/>
    <w:rsid w:val="007F713E"/>
    <w:rsid w:val="00803F5A"/>
    <w:rsid w:val="008077FB"/>
    <w:rsid w:val="00835963"/>
    <w:rsid w:val="00851E17"/>
    <w:rsid w:val="00867E8E"/>
    <w:rsid w:val="008B5019"/>
    <w:rsid w:val="008B70F1"/>
    <w:rsid w:val="008D5C58"/>
    <w:rsid w:val="009411F3"/>
    <w:rsid w:val="00952FA1"/>
    <w:rsid w:val="00954B0C"/>
    <w:rsid w:val="009755D7"/>
    <w:rsid w:val="0098227A"/>
    <w:rsid w:val="00985AD0"/>
    <w:rsid w:val="00990AFB"/>
    <w:rsid w:val="009A2443"/>
    <w:rsid w:val="009A3C19"/>
    <w:rsid w:val="009B3082"/>
    <w:rsid w:val="009D2D38"/>
    <w:rsid w:val="009E7CBF"/>
    <w:rsid w:val="00A210F4"/>
    <w:rsid w:val="00A32AC3"/>
    <w:rsid w:val="00A4175A"/>
    <w:rsid w:val="00A54924"/>
    <w:rsid w:val="00A706A9"/>
    <w:rsid w:val="00A72611"/>
    <w:rsid w:val="00A75E68"/>
    <w:rsid w:val="00A849DB"/>
    <w:rsid w:val="00A900C3"/>
    <w:rsid w:val="00A912E5"/>
    <w:rsid w:val="00AB44DF"/>
    <w:rsid w:val="00AE5D23"/>
    <w:rsid w:val="00AE6EDA"/>
    <w:rsid w:val="00AF5F14"/>
    <w:rsid w:val="00B04D99"/>
    <w:rsid w:val="00B33E8F"/>
    <w:rsid w:val="00B3615B"/>
    <w:rsid w:val="00B3711A"/>
    <w:rsid w:val="00B46000"/>
    <w:rsid w:val="00B67B95"/>
    <w:rsid w:val="00B9777F"/>
    <w:rsid w:val="00BB5C3A"/>
    <w:rsid w:val="00C23441"/>
    <w:rsid w:val="00C2654B"/>
    <w:rsid w:val="00C409DC"/>
    <w:rsid w:val="00C76288"/>
    <w:rsid w:val="00C80C75"/>
    <w:rsid w:val="00C85050"/>
    <w:rsid w:val="00C94364"/>
    <w:rsid w:val="00CB51E1"/>
    <w:rsid w:val="00CD67EC"/>
    <w:rsid w:val="00D13F81"/>
    <w:rsid w:val="00D3274D"/>
    <w:rsid w:val="00D44E05"/>
    <w:rsid w:val="00D5109D"/>
    <w:rsid w:val="00D51380"/>
    <w:rsid w:val="00D53E2B"/>
    <w:rsid w:val="00D561FA"/>
    <w:rsid w:val="00D572F8"/>
    <w:rsid w:val="00D651A8"/>
    <w:rsid w:val="00DA35BB"/>
    <w:rsid w:val="00DC1E85"/>
    <w:rsid w:val="00DC744A"/>
    <w:rsid w:val="00DD248D"/>
    <w:rsid w:val="00DD2C8D"/>
    <w:rsid w:val="00DE1499"/>
    <w:rsid w:val="00DF7C56"/>
    <w:rsid w:val="00E127ED"/>
    <w:rsid w:val="00E37057"/>
    <w:rsid w:val="00E9564C"/>
    <w:rsid w:val="00EB1656"/>
    <w:rsid w:val="00EB278E"/>
    <w:rsid w:val="00EC2F75"/>
    <w:rsid w:val="00ED083A"/>
    <w:rsid w:val="00ED33E8"/>
    <w:rsid w:val="00EE4881"/>
    <w:rsid w:val="00F04AC2"/>
    <w:rsid w:val="00F358D9"/>
    <w:rsid w:val="00F47674"/>
    <w:rsid w:val="00F528C2"/>
    <w:rsid w:val="00F56DCB"/>
    <w:rsid w:val="00F630A9"/>
    <w:rsid w:val="00F97D10"/>
    <w:rsid w:val="00FB6FB9"/>
    <w:rsid w:val="00FC4190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1134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00C3"/>
    <w:rPr>
      <w:rFonts w:ascii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2D319B"/>
    <w:pPr>
      <w:keepNext/>
      <w:widowControl w:val="0"/>
      <w:spacing w:line="240" w:lineRule="auto"/>
      <w:ind w:left="0" w:firstLine="0"/>
      <w:jc w:val="center"/>
      <w:outlineLvl w:val="1"/>
    </w:pPr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2945F4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294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945F4"/>
  </w:style>
  <w:style w:type="paragraph" w:styleId="Zhlav">
    <w:name w:val="header"/>
    <w:basedOn w:val="Normln"/>
    <w:link w:val="ZhlavChar"/>
    <w:rsid w:val="002945F4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2945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978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5A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ACA"/>
    <w:rPr>
      <w:rFonts w:ascii="Tahoma" w:hAnsi="Tahoma" w:cs="Tahoma"/>
      <w:sz w:val="16"/>
      <w:szCs w:val="16"/>
    </w:rPr>
  </w:style>
  <w:style w:type="paragraph" w:styleId="slovanseznam">
    <w:name w:val="List Number"/>
    <w:basedOn w:val="Normln"/>
    <w:rsid w:val="007E1BE5"/>
    <w:pPr>
      <w:widowControl w:val="0"/>
      <w:numPr>
        <w:numId w:val="1"/>
      </w:numPr>
      <w:spacing w:line="240" w:lineRule="auto"/>
    </w:pPr>
    <w:rPr>
      <w:rFonts w:eastAsia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E1BE5"/>
    <w:pPr>
      <w:widowControl w:val="0"/>
      <w:spacing w:line="240" w:lineRule="auto"/>
    </w:pPr>
    <w:rPr>
      <w:rFonts w:eastAsia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E1BE5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ormlnodsazen">
    <w:name w:val="Normal Indent"/>
    <w:basedOn w:val="Normln"/>
    <w:rsid w:val="007E1BE5"/>
    <w:pPr>
      <w:widowControl w:val="0"/>
      <w:spacing w:before="120" w:after="120" w:line="240" w:lineRule="auto"/>
      <w:ind w:firstLine="454"/>
    </w:pPr>
    <w:rPr>
      <w:rFonts w:eastAsia="Times New Roman" w:cs="Times New Roman"/>
      <w:snapToGrid w:val="0"/>
      <w:sz w:val="24"/>
      <w:szCs w:val="20"/>
      <w:lang w:eastAsia="cs-CZ"/>
    </w:rPr>
  </w:style>
  <w:style w:type="paragraph" w:customStyle="1" w:styleId="stylstatut">
    <w:name w:val="styl statut"/>
    <w:basedOn w:val="Normln"/>
    <w:link w:val="stylstatutChar"/>
    <w:qFormat/>
    <w:rsid w:val="00DE1499"/>
    <w:pPr>
      <w:spacing w:line="240" w:lineRule="auto"/>
    </w:pPr>
    <w:rPr>
      <w:rFonts w:ascii="Arial" w:eastAsia="Times New Roman" w:hAnsi="Arial" w:cs="Arial"/>
      <w:b/>
      <w:bCs/>
      <w:i/>
      <w:color w:val="FF0000"/>
      <w:lang w:eastAsia="cs-CZ"/>
    </w:rPr>
  </w:style>
  <w:style w:type="character" w:customStyle="1" w:styleId="stylstatutChar">
    <w:name w:val="styl statut Char"/>
    <w:basedOn w:val="Standardnpsmoodstavce"/>
    <w:link w:val="stylstatut"/>
    <w:rsid w:val="00DE1499"/>
    <w:rPr>
      <w:rFonts w:ascii="Arial" w:eastAsia="Times New Roman" w:hAnsi="Arial" w:cs="Arial"/>
      <w:b/>
      <w:bCs/>
      <w:i/>
      <w:color w:val="FF0000"/>
      <w:lang w:eastAsia="cs-CZ"/>
    </w:rPr>
  </w:style>
  <w:style w:type="paragraph" w:customStyle="1" w:styleId="Zaa">
    <w:name w:val="Za a)"/>
    <w:basedOn w:val="Normln"/>
    <w:rsid w:val="00DE1499"/>
    <w:pPr>
      <w:widowControl w:val="0"/>
      <w:tabs>
        <w:tab w:val="left" w:pos="1701"/>
      </w:tabs>
      <w:snapToGrid w:val="0"/>
      <w:spacing w:line="240" w:lineRule="auto"/>
    </w:pPr>
    <w:rPr>
      <w:rFonts w:eastAsia="Times New Roman" w:cs="Times New Roman"/>
      <w:sz w:val="24"/>
      <w:szCs w:val="20"/>
      <w:lang w:eastAsia="cs-CZ"/>
    </w:rPr>
  </w:style>
  <w:style w:type="paragraph" w:customStyle="1" w:styleId="Default">
    <w:name w:val="Default"/>
    <w:rsid w:val="0006269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muj">
    <w:name w:val="muj"/>
    <w:basedOn w:val="Zkladntext"/>
    <w:rsid w:val="0006269C"/>
    <w:pPr>
      <w:widowControl/>
      <w:numPr>
        <w:ilvl w:val="12"/>
      </w:numPr>
      <w:tabs>
        <w:tab w:val="left" w:pos="567"/>
        <w:tab w:val="left" w:pos="1134"/>
      </w:tabs>
      <w:ind w:left="1134" w:hanging="567"/>
    </w:pPr>
  </w:style>
  <w:style w:type="paragraph" w:customStyle="1" w:styleId="slo2">
    <w:name w:val="Číslo 2"/>
    <w:basedOn w:val="Zkladntext"/>
    <w:rsid w:val="0006269C"/>
    <w:pPr>
      <w:widowControl/>
      <w:tabs>
        <w:tab w:val="left" w:pos="1063"/>
        <w:tab w:val="num" w:pos="1353"/>
        <w:tab w:val="left" w:pos="1630"/>
        <w:tab w:val="left" w:pos="9284"/>
      </w:tabs>
      <w:ind w:left="1333" w:hanging="340"/>
      <w:jc w:val="left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6269C"/>
    <w:pPr>
      <w:spacing w:after="120" w:line="240" w:lineRule="auto"/>
      <w:ind w:left="283"/>
      <w:jc w:val="left"/>
    </w:pPr>
    <w:rPr>
      <w:rFonts w:eastAsia="Times New Roman" w:cs="Times New Roman"/>
      <w:bCs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6269C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D319B"/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paragraph" w:customStyle="1" w:styleId="sloVU">
    <w:name w:val="Číslo VU"/>
    <w:basedOn w:val="Nzev"/>
    <w:rsid w:val="002D319B"/>
    <w:pPr>
      <w:widowControl w:val="0"/>
      <w:numPr>
        <w:numId w:val="2"/>
      </w:numPr>
      <w:pBdr>
        <w:bottom w:val="none" w:sz="0" w:space="0" w:color="auto"/>
      </w:pBdr>
      <w:spacing w:after="0"/>
      <w:contextualSpacing w:val="0"/>
    </w:pPr>
    <w:rPr>
      <w:rFonts w:ascii="Times New Roman" w:eastAsia="Times New Roman" w:hAnsi="Times New Roman" w:cs="Times New Roman"/>
      <w:snapToGrid w:val="0"/>
      <w:color w:val="auto"/>
      <w:spacing w:val="0"/>
      <w:kern w:val="0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D31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31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1134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00C3"/>
    <w:rPr>
      <w:rFonts w:ascii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2D319B"/>
    <w:pPr>
      <w:keepNext/>
      <w:widowControl w:val="0"/>
      <w:spacing w:line="240" w:lineRule="auto"/>
      <w:ind w:left="0" w:firstLine="0"/>
      <w:jc w:val="center"/>
      <w:outlineLvl w:val="1"/>
    </w:pPr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2945F4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294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945F4"/>
  </w:style>
  <w:style w:type="paragraph" w:styleId="Zhlav">
    <w:name w:val="header"/>
    <w:basedOn w:val="Normln"/>
    <w:link w:val="ZhlavChar"/>
    <w:rsid w:val="002945F4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2945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978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5A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ACA"/>
    <w:rPr>
      <w:rFonts w:ascii="Tahoma" w:hAnsi="Tahoma" w:cs="Tahoma"/>
      <w:sz w:val="16"/>
      <w:szCs w:val="16"/>
    </w:rPr>
  </w:style>
  <w:style w:type="paragraph" w:styleId="slovanseznam">
    <w:name w:val="List Number"/>
    <w:basedOn w:val="Normln"/>
    <w:rsid w:val="007E1BE5"/>
    <w:pPr>
      <w:widowControl w:val="0"/>
      <w:numPr>
        <w:numId w:val="1"/>
      </w:numPr>
      <w:spacing w:line="240" w:lineRule="auto"/>
    </w:pPr>
    <w:rPr>
      <w:rFonts w:eastAsia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E1BE5"/>
    <w:pPr>
      <w:widowControl w:val="0"/>
      <w:spacing w:line="240" w:lineRule="auto"/>
    </w:pPr>
    <w:rPr>
      <w:rFonts w:eastAsia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E1BE5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ormlnodsazen">
    <w:name w:val="Normal Indent"/>
    <w:basedOn w:val="Normln"/>
    <w:rsid w:val="007E1BE5"/>
    <w:pPr>
      <w:widowControl w:val="0"/>
      <w:spacing w:before="120" w:after="120" w:line="240" w:lineRule="auto"/>
      <w:ind w:firstLine="454"/>
    </w:pPr>
    <w:rPr>
      <w:rFonts w:eastAsia="Times New Roman" w:cs="Times New Roman"/>
      <w:snapToGrid w:val="0"/>
      <w:sz w:val="24"/>
      <w:szCs w:val="20"/>
      <w:lang w:eastAsia="cs-CZ"/>
    </w:rPr>
  </w:style>
  <w:style w:type="paragraph" w:customStyle="1" w:styleId="stylstatut">
    <w:name w:val="styl statut"/>
    <w:basedOn w:val="Normln"/>
    <w:link w:val="stylstatutChar"/>
    <w:qFormat/>
    <w:rsid w:val="00DE1499"/>
    <w:pPr>
      <w:spacing w:line="240" w:lineRule="auto"/>
    </w:pPr>
    <w:rPr>
      <w:rFonts w:ascii="Arial" w:eastAsia="Times New Roman" w:hAnsi="Arial" w:cs="Arial"/>
      <w:b/>
      <w:bCs/>
      <w:i/>
      <w:color w:val="FF0000"/>
      <w:lang w:eastAsia="cs-CZ"/>
    </w:rPr>
  </w:style>
  <w:style w:type="character" w:customStyle="1" w:styleId="stylstatutChar">
    <w:name w:val="styl statut Char"/>
    <w:basedOn w:val="Standardnpsmoodstavce"/>
    <w:link w:val="stylstatut"/>
    <w:rsid w:val="00DE1499"/>
    <w:rPr>
      <w:rFonts w:ascii="Arial" w:eastAsia="Times New Roman" w:hAnsi="Arial" w:cs="Arial"/>
      <w:b/>
      <w:bCs/>
      <w:i/>
      <w:color w:val="FF0000"/>
      <w:lang w:eastAsia="cs-CZ"/>
    </w:rPr>
  </w:style>
  <w:style w:type="paragraph" w:customStyle="1" w:styleId="Zaa">
    <w:name w:val="Za a)"/>
    <w:basedOn w:val="Normln"/>
    <w:rsid w:val="00DE1499"/>
    <w:pPr>
      <w:widowControl w:val="0"/>
      <w:tabs>
        <w:tab w:val="left" w:pos="1701"/>
      </w:tabs>
      <w:snapToGrid w:val="0"/>
      <w:spacing w:line="240" w:lineRule="auto"/>
    </w:pPr>
    <w:rPr>
      <w:rFonts w:eastAsia="Times New Roman" w:cs="Times New Roman"/>
      <w:sz w:val="24"/>
      <w:szCs w:val="20"/>
      <w:lang w:eastAsia="cs-CZ"/>
    </w:rPr>
  </w:style>
  <w:style w:type="paragraph" w:customStyle="1" w:styleId="Default">
    <w:name w:val="Default"/>
    <w:rsid w:val="0006269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muj">
    <w:name w:val="muj"/>
    <w:basedOn w:val="Zkladntext"/>
    <w:rsid w:val="0006269C"/>
    <w:pPr>
      <w:widowControl/>
      <w:numPr>
        <w:ilvl w:val="12"/>
      </w:numPr>
      <w:tabs>
        <w:tab w:val="left" w:pos="567"/>
        <w:tab w:val="left" w:pos="1134"/>
      </w:tabs>
      <w:ind w:left="1134" w:hanging="567"/>
    </w:pPr>
  </w:style>
  <w:style w:type="paragraph" w:customStyle="1" w:styleId="slo2">
    <w:name w:val="Číslo 2"/>
    <w:basedOn w:val="Zkladntext"/>
    <w:rsid w:val="0006269C"/>
    <w:pPr>
      <w:widowControl/>
      <w:tabs>
        <w:tab w:val="left" w:pos="1063"/>
        <w:tab w:val="num" w:pos="1353"/>
        <w:tab w:val="left" w:pos="1630"/>
        <w:tab w:val="left" w:pos="9284"/>
      </w:tabs>
      <w:ind w:left="1333" w:hanging="340"/>
      <w:jc w:val="left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6269C"/>
    <w:pPr>
      <w:spacing w:after="120" w:line="240" w:lineRule="auto"/>
      <w:ind w:left="283"/>
      <w:jc w:val="left"/>
    </w:pPr>
    <w:rPr>
      <w:rFonts w:eastAsia="Times New Roman" w:cs="Times New Roman"/>
      <w:bCs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6269C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D319B"/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paragraph" w:customStyle="1" w:styleId="sloVU">
    <w:name w:val="Číslo VU"/>
    <w:basedOn w:val="Nzev"/>
    <w:rsid w:val="002D319B"/>
    <w:pPr>
      <w:widowControl w:val="0"/>
      <w:numPr>
        <w:numId w:val="2"/>
      </w:numPr>
      <w:pBdr>
        <w:bottom w:val="none" w:sz="0" w:space="0" w:color="auto"/>
      </w:pBdr>
      <w:spacing w:after="0"/>
      <w:contextualSpacing w:val="0"/>
    </w:pPr>
    <w:rPr>
      <w:rFonts w:ascii="Times New Roman" w:eastAsia="Times New Roman" w:hAnsi="Times New Roman" w:cs="Times New Roman"/>
      <w:snapToGrid w:val="0"/>
      <w:color w:val="auto"/>
      <w:spacing w:val="0"/>
      <w:kern w:val="0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D31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31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C6B14-A167-43FE-BEDD-EEDA6324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Carbolová Vladimíra</dc:creator>
  <cp:lastModifiedBy>Hulová Šárka</cp:lastModifiedBy>
  <cp:revision>2</cp:revision>
  <cp:lastPrinted>2020-09-03T08:40:00Z</cp:lastPrinted>
  <dcterms:created xsi:type="dcterms:W3CDTF">2020-09-11T09:51:00Z</dcterms:created>
  <dcterms:modified xsi:type="dcterms:W3CDTF">2020-09-11T09:51:00Z</dcterms:modified>
</cp:coreProperties>
</file>