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26DDD" w14:textId="77777777" w:rsidR="00E44C95" w:rsidRDefault="00522151" w:rsidP="00E44C95">
      <w:pPr>
        <w:jc w:val="center"/>
        <w:rPr>
          <w:rFonts w:ascii="Times New Roman" w:hAnsi="Times New Roman" w:cs="Times New Roman"/>
          <w:b/>
        </w:rPr>
      </w:pPr>
      <w:r w:rsidRPr="003317BB">
        <w:rPr>
          <w:rFonts w:ascii="Times New Roman" w:hAnsi="Times New Roman" w:cs="Times New Roman"/>
          <w:b/>
        </w:rPr>
        <w:t>DŮVODOVÁ ZPRÁVA</w:t>
      </w:r>
    </w:p>
    <w:p w14:paraId="72CD6C08" w14:textId="77777777" w:rsidR="006B1876" w:rsidRDefault="006B1876" w:rsidP="00E44C95">
      <w:pPr>
        <w:jc w:val="center"/>
        <w:rPr>
          <w:rFonts w:ascii="Times New Roman" w:hAnsi="Times New Roman" w:cs="Times New Roman"/>
          <w:b/>
        </w:rPr>
      </w:pPr>
    </w:p>
    <w:p w14:paraId="4DB66A50" w14:textId="1E810A49" w:rsidR="003317BB" w:rsidRDefault="00884615" w:rsidP="007365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Zastupitelstvu </w:t>
      </w:r>
      <w:r w:rsidR="002D6305" w:rsidRPr="00147E48">
        <w:rPr>
          <w:rFonts w:ascii="Times New Roman" w:hAnsi="Times New Roman" w:cs="Times New Roman"/>
          <w:b/>
        </w:rPr>
        <w:t>města</w:t>
      </w:r>
      <w:r w:rsidR="002D6305" w:rsidRPr="002D6305">
        <w:rPr>
          <w:rFonts w:ascii="Times New Roman" w:hAnsi="Times New Roman" w:cs="Times New Roman"/>
          <w:b/>
        </w:rPr>
        <w:t xml:space="preserve"> je předkládán návrh</w:t>
      </w:r>
      <w:r w:rsidR="00E44C95" w:rsidRPr="002D6305">
        <w:rPr>
          <w:rFonts w:ascii="Times New Roman" w:hAnsi="Times New Roman" w:cs="Times New Roman"/>
          <w:b/>
        </w:rPr>
        <w:t xml:space="preserve"> na poskytnutí účelových dotací z rozpočtu statutárního města Ostravy </w:t>
      </w:r>
      <w:r w:rsidR="002D6305" w:rsidRPr="002D6305">
        <w:rPr>
          <w:rFonts w:ascii="Times New Roman" w:hAnsi="Times New Roman" w:cs="Times New Roman"/>
          <w:b/>
        </w:rPr>
        <w:t>v rámci dotační</w:t>
      </w:r>
      <w:r w:rsidR="0001740A">
        <w:rPr>
          <w:rFonts w:ascii="Times New Roman" w:hAnsi="Times New Roman" w:cs="Times New Roman"/>
          <w:b/>
        </w:rPr>
        <w:t xml:space="preserve">ho programu </w:t>
      </w:r>
      <w:proofErr w:type="spellStart"/>
      <w:r w:rsidR="002D6305" w:rsidRPr="002D6305">
        <w:rPr>
          <w:rFonts w:ascii="Times New Roman" w:hAnsi="Times New Roman" w:cs="Times New Roman"/>
          <w:b/>
        </w:rPr>
        <w:t>fajnOVY</w:t>
      </w:r>
      <w:proofErr w:type="spellEnd"/>
      <w:r w:rsidR="002D6305" w:rsidRPr="002D6305">
        <w:rPr>
          <w:rFonts w:ascii="Times New Roman" w:hAnsi="Times New Roman" w:cs="Times New Roman"/>
          <w:b/>
        </w:rPr>
        <w:t xml:space="preserve"> prostor 2020 – 2021 </w:t>
      </w:r>
      <w:r w:rsidR="003747AF" w:rsidRPr="003747AF">
        <w:rPr>
          <w:rFonts w:ascii="Times New Roman" w:hAnsi="Times New Roman" w:cs="Times New Roman"/>
          <w:b/>
        </w:rPr>
        <w:t xml:space="preserve">v celkové výši 1 264 609 Kč </w:t>
      </w:r>
      <w:r w:rsidR="002D6305" w:rsidRPr="002D6305">
        <w:rPr>
          <w:rFonts w:ascii="Times New Roman" w:hAnsi="Times New Roman" w:cs="Times New Roman"/>
          <w:b/>
        </w:rPr>
        <w:t xml:space="preserve">a </w:t>
      </w:r>
      <w:r w:rsidR="003317BB" w:rsidRPr="002D6305">
        <w:rPr>
          <w:rFonts w:ascii="Times New Roman" w:hAnsi="Times New Roman" w:cs="Times New Roman"/>
          <w:b/>
        </w:rPr>
        <w:t xml:space="preserve">na </w:t>
      </w:r>
      <w:r w:rsidR="00DB12AA">
        <w:rPr>
          <w:rFonts w:ascii="Times New Roman" w:hAnsi="Times New Roman" w:cs="Times New Roman"/>
          <w:b/>
        </w:rPr>
        <w:t>prodloužení</w:t>
      </w:r>
      <w:r w:rsidR="00DB12AA" w:rsidRPr="002D6305">
        <w:rPr>
          <w:rFonts w:ascii="Times New Roman" w:hAnsi="Times New Roman" w:cs="Times New Roman"/>
          <w:b/>
        </w:rPr>
        <w:t xml:space="preserve"> </w:t>
      </w:r>
      <w:r w:rsidR="004C0B71">
        <w:rPr>
          <w:rFonts w:ascii="Times New Roman" w:hAnsi="Times New Roman" w:cs="Times New Roman"/>
          <w:b/>
        </w:rPr>
        <w:t>termínů</w:t>
      </w:r>
      <w:r w:rsidR="003317BB" w:rsidRPr="002D6305">
        <w:rPr>
          <w:rFonts w:ascii="Times New Roman" w:hAnsi="Times New Roman" w:cs="Times New Roman"/>
          <w:b/>
        </w:rPr>
        <w:t xml:space="preserve"> dotační</w:t>
      </w:r>
      <w:r w:rsidR="00E110F4">
        <w:rPr>
          <w:rFonts w:ascii="Times New Roman" w:hAnsi="Times New Roman" w:cs="Times New Roman"/>
          <w:b/>
        </w:rPr>
        <w:t xml:space="preserve"> </w:t>
      </w:r>
      <w:r w:rsidR="008E4B11">
        <w:rPr>
          <w:rFonts w:ascii="Times New Roman" w:hAnsi="Times New Roman" w:cs="Times New Roman"/>
          <w:b/>
        </w:rPr>
        <w:t>výzvy</w:t>
      </w:r>
      <w:r w:rsidR="008E4B11">
        <w:rPr>
          <w:rFonts w:ascii="Times New Roman" w:hAnsi="Times New Roman" w:cs="Times New Roman"/>
          <w:b/>
        </w:rPr>
        <w:t xml:space="preserve"> </w:t>
      </w:r>
      <w:proofErr w:type="spellStart"/>
      <w:r w:rsidR="003317BB" w:rsidRPr="002D6305">
        <w:rPr>
          <w:rFonts w:ascii="Times New Roman" w:hAnsi="Times New Roman" w:cs="Times New Roman"/>
          <w:b/>
        </w:rPr>
        <w:t>fajnOVY</w:t>
      </w:r>
      <w:proofErr w:type="spellEnd"/>
      <w:r w:rsidR="003317BB" w:rsidRPr="002D6305">
        <w:rPr>
          <w:rFonts w:ascii="Times New Roman" w:hAnsi="Times New Roman" w:cs="Times New Roman"/>
          <w:b/>
        </w:rPr>
        <w:t xml:space="preserve"> prostor </w:t>
      </w:r>
      <w:bookmarkStart w:id="0" w:name="_GoBack"/>
      <w:r w:rsidR="003317BB" w:rsidRPr="002D6305">
        <w:rPr>
          <w:rFonts w:ascii="Times New Roman" w:hAnsi="Times New Roman" w:cs="Times New Roman"/>
          <w:b/>
        </w:rPr>
        <w:t>2019</w:t>
      </w:r>
      <w:bookmarkEnd w:id="0"/>
      <w:r w:rsidR="003747AF">
        <w:rPr>
          <w:rFonts w:ascii="Times New Roman" w:hAnsi="Times New Roman" w:cs="Times New Roman"/>
          <w:b/>
        </w:rPr>
        <w:t>.</w:t>
      </w:r>
    </w:p>
    <w:p w14:paraId="6A195F31" w14:textId="77777777" w:rsidR="00DA151C" w:rsidRDefault="00DA151C" w:rsidP="002D630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FA77BE7" w14:textId="15EECFF3" w:rsidR="00C35EFF" w:rsidRDefault="0010057C" w:rsidP="0010057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80704">
        <w:rPr>
          <w:rFonts w:ascii="Times New Roman" w:hAnsi="Times New Roman" w:cs="Times New Roman"/>
        </w:rPr>
        <w:t xml:space="preserve">Dotační program </w:t>
      </w:r>
      <w:proofErr w:type="spellStart"/>
      <w:r w:rsidRPr="00680704">
        <w:rPr>
          <w:rFonts w:ascii="Times New Roman" w:hAnsi="Times New Roman" w:cs="Times New Roman"/>
        </w:rPr>
        <w:t>FajnOVY</w:t>
      </w:r>
      <w:proofErr w:type="spellEnd"/>
      <w:r w:rsidRPr="00680704">
        <w:rPr>
          <w:rFonts w:ascii="Times New Roman" w:hAnsi="Times New Roman" w:cs="Times New Roman"/>
        </w:rPr>
        <w:t xml:space="preserve"> prostor 2020</w:t>
      </w:r>
      <w:r w:rsidR="0032765A">
        <w:rPr>
          <w:rFonts w:ascii="Times New Roman" w:hAnsi="Times New Roman" w:cs="Times New Roman"/>
        </w:rPr>
        <w:t xml:space="preserve"> </w:t>
      </w:r>
      <w:r w:rsidR="0032765A" w:rsidRPr="004568A1">
        <w:t>–</w:t>
      </w:r>
      <w:r w:rsidR="0032765A">
        <w:t xml:space="preserve"> </w:t>
      </w:r>
      <w:r w:rsidRPr="00680704">
        <w:rPr>
          <w:rFonts w:ascii="Times New Roman" w:hAnsi="Times New Roman" w:cs="Times New Roman"/>
        </w:rPr>
        <w:t xml:space="preserve">2021 </w:t>
      </w:r>
      <w:r w:rsidR="001172B9" w:rsidRPr="00680704">
        <w:rPr>
          <w:rFonts w:ascii="Times New Roman" w:hAnsi="Times New Roman" w:cs="Times New Roman"/>
        </w:rPr>
        <w:t xml:space="preserve">vyhlášen dne </w:t>
      </w:r>
      <w:r w:rsidR="001172B9" w:rsidRPr="00680704">
        <w:rPr>
          <w:rFonts w:ascii="Times New Roman" w:hAnsi="Times New Roman" w:cs="Times New Roman"/>
          <w:bCs/>
          <w:iCs/>
        </w:rPr>
        <w:t xml:space="preserve">29. 1. 2020 dle rozhodnutí zastupitelstva města </w:t>
      </w:r>
      <w:r w:rsidR="00E77624" w:rsidRPr="00680704">
        <w:rPr>
          <w:rFonts w:ascii="Times New Roman" w:hAnsi="Times New Roman" w:cs="Times New Roman"/>
          <w:bCs/>
          <w:iCs/>
        </w:rPr>
        <w:t xml:space="preserve">č. </w:t>
      </w:r>
      <w:r w:rsidR="00E77624" w:rsidRPr="00680704">
        <w:rPr>
          <w:rFonts w:ascii="Times New Roman" w:hAnsi="Times New Roman" w:cs="Times New Roman"/>
          <w:bCs/>
        </w:rPr>
        <w:t xml:space="preserve">0735/ZM1822/12 </w:t>
      </w:r>
      <w:r w:rsidRPr="00680704">
        <w:rPr>
          <w:rFonts w:ascii="Times New Roman" w:hAnsi="Times New Roman" w:cs="Times New Roman"/>
        </w:rPr>
        <w:t xml:space="preserve">se skládá </w:t>
      </w:r>
      <w:proofErr w:type="gramStart"/>
      <w:r w:rsidR="00BA70F7" w:rsidRPr="00680704">
        <w:rPr>
          <w:rFonts w:ascii="Times New Roman" w:hAnsi="Times New Roman" w:cs="Times New Roman"/>
        </w:rPr>
        <w:t>ze</w:t>
      </w:r>
      <w:proofErr w:type="gramEnd"/>
      <w:r w:rsidR="00BA70F7" w:rsidRPr="00680704">
        <w:rPr>
          <w:rFonts w:ascii="Times New Roman" w:hAnsi="Times New Roman" w:cs="Times New Roman"/>
        </w:rPr>
        <w:t xml:space="preserve"> </w:t>
      </w:r>
      <w:r w:rsidRPr="00680704">
        <w:rPr>
          <w:rFonts w:ascii="Times New Roman" w:hAnsi="Times New Roman" w:cs="Times New Roman"/>
          <w:b/>
          <w:bCs/>
        </w:rPr>
        <w:t xml:space="preserve">6 </w:t>
      </w:r>
      <w:r w:rsidR="00260E8F">
        <w:rPr>
          <w:rFonts w:ascii="Times New Roman" w:hAnsi="Times New Roman" w:cs="Times New Roman"/>
          <w:b/>
          <w:bCs/>
        </w:rPr>
        <w:t>dílčích</w:t>
      </w:r>
      <w:r w:rsidR="0085785D" w:rsidRPr="00680704">
        <w:rPr>
          <w:rFonts w:ascii="Times New Roman" w:hAnsi="Times New Roman" w:cs="Times New Roman"/>
          <w:b/>
          <w:bCs/>
        </w:rPr>
        <w:t xml:space="preserve"> </w:t>
      </w:r>
      <w:r w:rsidRPr="00680704">
        <w:rPr>
          <w:rFonts w:ascii="Times New Roman" w:hAnsi="Times New Roman" w:cs="Times New Roman"/>
          <w:b/>
          <w:bCs/>
        </w:rPr>
        <w:t>výzev</w:t>
      </w:r>
      <w:r w:rsidR="00ED0785" w:rsidRPr="00680704">
        <w:rPr>
          <w:rFonts w:ascii="Times New Roman" w:hAnsi="Times New Roman" w:cs="Times New Roman"/>
        </w:rPr>
        <w:t>.</w:t>
      </w:r>
      <w:r w:rsidR="00680704" w:rsidRPr="00680704">
        <w:rPr>
          <w:rFonts w:ascii="Times New Roman" w:hAnsi="Times New Roman" w:cs="Times New Roman"/>
        </w:rPr>
        <w:t xml:space="preserve"> </w:t>
      </w:r>
      <w:r w:rsidR="00ED0785" w:rsidRPr="00680704">
        <w:rPr>
          <w:rFonts w:ascii="Times New Roman" w:hAnsi="Times New Roman" w:cs="Times New Roman"/>
        </w:rPr>
        <w:t>P</w:t>
      </w:r>
      <w:r w:rsidR="00B420F7" w:rsidRPr="00680704">
        <w:rPr>
          <w:rFonts w:ascii="Times New Roman" w:hAnsi="Times New Roman" w:cs="Times New Roman"/>
        </w:rPr>
        <w:t>ředpokládan</w:t>
      </w:r>
      <w:r w:rsidR="00ED0785" w:rsidRPr="00680704">
        <w:rPr>
          <w:rFonts w:ascii="Times New Roman" w:hAnsi="Times New Roman" w:cs="Times New Roman"/>
        </w:rPr>
        <w:t>á</w:t>
      </w:r>
      <w:r w:rsidR="00B420F7" w:rsidRPr="00680704">
        <w:rPr>
          <w:rFonts w:ascii="Times New Roman" w:hAnsi="Times New Roman" w:cs="Times New Roman"/>
        </w:rPr>
        <w:t xml:space="preserve"> </w:t>
      </w:r>
      <w:r w:rsidR="00BA70F7" w:rsidRPr="00680704">
        <w:rPr>
          <w:rFonts w:ascii="Times New Roman" w:hAnsi="Times New Roman" w:cs="Times New Roman"/>
        </w:rPr>
        <w:t>celkov</w:t>
      </w:r>
      <w:r w:rsidR="00ED0785" w:rsidRPr="00680704">
        <w:rPr>
          <w:rFonts w:ascii="Times New Roman" w:hAnsi="Times New Roman" w:cs="Times New Roman"/>
        </w:rPr>
        <w:t>á</w:t>
      </w:r>
      <w:r w:rsidR="00BA70F7" w:rsidRPr="00680704">
        <w:rPr>
          <w:rFonts w:ascii="Times New Roman" w:hAnsi="Times New Roman" w:cs="Times New Roman"/>
        </w:rPr>
        <w:t xml:space="preserve"> alokac</w:t>
      </w:r>
      <w:r w:rsidR="00ED0785" w:rsidRPr="00680704">
        <w:rPr>
          <w:rFonts w:ascii="Times New Roman" w:hAnsi="Times New Roman" w:cs="Times New Roman"/>
        </w:rPr>
        <w:t>e pro rok 2020 je</w:t>
      </w:r>
      <w:r w:rsidRPr="00680704">
        <w:rPr>
          <w:rFonts w:ascii="Times New Roman" w:hAnsi="Times New Roman" w:cs="Times New Roman"/>
        </w:rPr>
        <w:t xml:space="preserve"> </w:t>
      </w:r>
      <w:r w:rsidR="001C62CD">
        <w:rPr>
          <w:rFonts w:ascii="Times New Roman" w:hAnsi="Times New Roman" w:cs="Times New Roman"/>
        </w:rPr>
        <w:t>2</w:t>
      </w:r>
      <w:r w:rsidR="004568A1" w:rsidRPr="00680704">
        <w:rPr>
          <w:rFonts w:ascii="Times New Roman" w:hAnsi="Times New Roman" w:cs="Times New Roman"/>
        </w:rPr>
        <w:t xml:space="preserve">, </w:t>
      </w:r>
      <w:r w:rsidR="001C62CD">
        <w:rPr>
          <w:rFonts w:ascii="Times New Roman" w:hAnsi="Times New Roman" w:cs="Times New Roman"/>
        </w:rPr>
        <w:t>9</w:t>
      </w:r>
      <w:r w:rsidR="001C62CD" w:rsidRPr="00680704">
        <w:rPr>
          <w:rFonts w:ascii="Times New Roman" w:hAnsi="Times New Roman" w:cs="Times New Roman"/>
        </w:rPr>
        <w:t xml:space="preserve">02 </w:t>
      </w:r>
      <w:r w:rsidR="004568A1" w:rsidRPr="00680704">
        <w:rPr>
          <w:rFonts w:ascii="Times New Roman" w:hAnsi="Times New Roman" w:cs="Times New Roman"/>
        </w:rPr>
        <w:t>mil. Kč</w:t>
      </w:r>
      <w:r w:rsidR="00ED0785" w:rsidRPr="00680704">
        <w:rPr>
          <w:rFonts w:ascii="Times New Roman" w:hAnsi="Times New Roman" w:cs="Times New Roman"/>
        </w:rPr>
        <w:t>.</w:t>
      </w:r>
      <w:r w:rsidR="004568A1" w:rsidRPr="00680704">
        <w:rPr>
          <w:rFonts w:ascii="Times New Roman" w:hAnsi="Times New Roman" w:cs="Times New Roman"/>
        </w:rPr>
        <w:t xml:space="preserve"> </w:t>
      </w:r>
      <w:r w:rsidR="00904B34">
        <w:rPr>
          <w:rFonts w:ascii="Times New Roman" w:hAnsi="Times New Roman" w:cs="Times New Roman"/>
        </w:rPr>
        <w:t>Zastupitelstvu</w:t>
      </w:r>
      <w:r w:rsidR="00B420F7" w:rsidRPr="00680704">
        <w:rPr>
          <w:rFonts w:ascii="Times New Roman" w:hAnsi="Times New Roman" w:cs="Times New Roman"/>
        </w:rPr>
        <w:t xml:space="preserve"> </w:t>
      </w:r>
      <w:r w:rsidR="00B90F7A" w:rsidRPr="004568A1">
        <w:rPr>
          <w:rFonts w:ascii="Times New Roman" w:hAnsi="Times New Roman" w:cs="Times New Roman"/>
        </w:rPr>
        <w:t>města je předkládán</w:t>
      </w:r>
      <w:r w:rsidR="004B7DBD" w:rsidRPr="004568A1">
        <w:rPr>
          <w:rFonts w:ascii="Times New Roman" w:hAnsi="Times New Roman" w:cs="Times New Roman"/>
        </w:rPr>
        <w:t>o hodnocení komise</w:t>
      </w:r>
      <w:r w:rsidR="00B90F7A" w:rsidRPr="004568A1">
        <w:rPr>
          <w:rFonts w:ascii="Times New Roman" w:hAnsi="Times New Roman" w:cs="Times New Roman"/>
        </w:rPr>
        <w:t xml:space="preserve"> </w:t>
      </w:r>
      <w:r w:rsidR="004B7DBD" w:rsidRPr="004568A1">
        <w:rPr>
          <w:rFonts w:ascii="Times New Roman" w:hAnsi="Times New Roman" w:cs="Times New Roman"/>
        </w:rPr>
        <w:t xml:space="preserve">projektů z </w:t>
      </w:r>
      <w:r w:rsidR="00B90F7A" w:rsidRPr="004568A1">
        <w:rPr>
          <w:rFonts w:ascii="Times New Roman" w:hAnsi="Times New Roman" w:cs="Times New Roman"/>
          <w:b/>
          <w:bCs/>
        </w:rPr>
        <w:t>1. výzvy</w:t>
      </w:r>
      <w:r w:rsidR="00B90F7A" w:rsidRPr="004568A1">
        <w:rPr>
          <w:rFonts w:ascii="Times New Roman" w:hAnsi="Times New Roman" w:cs="Times New Roman"/>
        </w:rPr>
        <w:t>,</w:t>
      </w:r>
      <w:r w:rsidR="004B7DBD" w:rsidRPr="004568A1">
        <w:rPr>
          <w:rFonts w:ascii="Times New Roman" w:hAnsi="Times New Roman" w:cs="Times New Roman"/>
        </w:rPr>
        <w:t xml:space="preserve"> která byla zahájena </w:t>
      </w:r>
      <w:r w:rsidR="00B420F7" w:rsidRPr="004568A1">
        <w:rPr>
          <w:rFonts w:ascii="Times New Roman" w:hAnsi="Times New Roman" w:cs="Times New Roman"/>
        </w:rPr>
        <w:t xml:space="preserve">příjmem projektových záměrů od </w:t>
      </w:r>
      <w:r w:rsidR="004B7DBD" w:rsidRPr="004568A1">
        <w:rPr>
          <w:rFonts w:ascii="Times New Roman" w:hAnsi="Times New Roman" w:cs="Times New Roman"/>
        </w:rPr>
        <w:t>2. 3. 2</w:t>
      </w:r>
      <w:r w:rsidR="00A91396" w:rsidRPr="004568A1">
        <w:rPr>
          <w:rFonts w:ascii="Times New Roman" w:hAnsi="Times New Roman" w:cs="Times New Roman"/>
        </w:rPr>
        <w:t xml:space="preserve">020 </w:t>
      </w:r>
      <w:r w:rsidR="004B7DBD" w:rsidRPr="004568A1">
        <w:rPr>
          <w:rFonts w:ascii="Times New Roman" w:hAnsi="Times New Roman" w:cs="Times New Roman"/>
        </w:rPr>
        <w:t xml:space="preserve">do </w:t>
      </w:r>
      <w:r w:rsidR="0085785D" w:rsidRPr="004568A1">
        <w:rPr>
          <w:rFonts w:ascii="Times New Roman" w:hAnsi="Times New Roman" w:cs="Times New Roman"/>
        </w:rPr>
        <w:t>31. 3. 2020.</w:t>
      </w:r>
      <w:r w:rsidR="00130741" w:rsidRPr="004568A1">
        <w:rPr>
          <w:rFonts w:ascii="Times New Roman" w:hAnsi="Times New Roman" w:cs="Times New Roman"/>
        </w:rPr>
        <w:t xml:space="preserve"> První kolo hodnocení komise proběhlo</w:t>
      </w:r>
      <w:r w:rsidR="00130741" w:rsidRPr="00573B75">
        <w:rPr>
          <w:rFonts w:ascii="Times New Roman" w:hAnsi="Times New Roman" w:cs="Times New Roman"/>
        </w:rPr>
        <w:t xml:space="preserve"> dne </w:t>
      </w:r>
      <w:r w:rsidR="00130741" w:rsidRPr="00573B75">
        <w:rPr>
          <w:rFonts w:ascii="Times New Roman" w:eastAsia="Times New Roman" w:hAnsi="Times New Roman" w:cs="Times New Roman"/>
          <w:lang w:eastAsia="cs-CZ"/>
        </w:rPr>
        <w:t>8. 4. 2020, druhé kolo 23. 4. 2020, třetí kolo hodnocení proběhlo 28. 5. 2020</w:t>
      </w:r>
      <w:r w:rsidR="00947F8F">
        <w:rPr>
          <w:rFonts w:ascii="Times New Roman" w:eastAsia="Times New Roman" w:hAnsi="Times New Roman" w:cs="Times New Roman"/>
          <w:lang w:eastAsia="cs-CZ"/>
        </w:rPr>
        <w:t>.</w:t>
      </w:r>
    </w:p>
    <w:p w14:paraId="617F1348" w14:textId="77777777" w:rsidR="00ED4CE1" w:rsidRDefault="00ED4CE1" w:rsidP="0010057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9657D23" w14:textId="338B4A7E" w:rsidR="00ED4CE1" w:rsidRPr="00221374" w:rsidRDefault="00ED4CE1" w:rsidP="0010057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Do </w:t>
      </w:r>
      <w:r w:rsidRPr="001F1D4F">
        <w:rPr>
          <w:rFonts w:ascii="Times New Roman" w:eastAsia="Times New Roman" w:hAnsi="Times New Roman" w:cs="Times New Roman"/>
          <w:b/>
          <w:lang w:eastAsia="cs-CZ"/>
        </w:rPr>
        <w:t>1. výzvy bylo přihlášeno celkem 8 projektů</w:t>
      </w:r>
      <w:r>
        <w:rPr>
          <w:rFonts w:ascii="Times New Roman" w:eastAsia="Times New Roman" w:hAnsi="Times New Roman" w:cs="Times New Roman"/>
          <w:b/>
          <w:lang w:eastAsia="cs-CZ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viz. příloha č. 1. Po prvním kole bylo komisí </w:t>
      </w:r>
      <w:r w:rsidRPr="001F1D4F">
        <w:rPr>
          <w:rFonts w:ascii="Times New Roman" w:eastAsia="Times New Roman" w:hAnsi="Times New Roman" w:cs="Times New Roman"/>
          <w:b/>
          <w:lang w:eastAsia="cs-CZ"/>
        </w:rPr>
        <w:t>6 projektům doporučeno účastnit se druhého kola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21374">
        <w:rPr>
          <w:rFonts w:ascii="Times New Roman" w:eastAsia="Times New Roman" w:hAnsi="Times New Roman" w:cs="Times New Roman"/>
          <w:b/>
          <w:lang w:eastAsia="cs-CZ"/>
        </w:rPr>
        <w:t>hodnocení</w:t>
      </w:r>
      <w:r>
        <w:rPr>
          <w:rFonts w:ascii="Times New Roman" w:eastAsia="Times New Roman" w:hAnsi="Times New Roman" w:cs="Times New Roman"/>
          <w:b/>
          <w:lang w:eastAsia="cs-CZ"/>
        </w:rPr>
        <w:t>,</w:t>
      </w:r>
      <w:r w:rsidRPr="00221374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viz příloha č. 2. </w:t>
      </w:r>
      <w:r w:rsidRPr="00221374">
        <w:rPr>
          <w:rFonts w:ascii="Times New Roman" w:eastAsia="Times New Roman" w:hAnsi="Times New Roman" w:cs="Times New Roman"/>
          <w:b/>
          <w:lang w:eastAsia="cs-CZ"/>
        </w:rPr>
        <w:t>Ve třetím kole bylo hodnoceno celkem 5 projektů</w:t>
      </w:r>
      <w:r>
        <w:rPr>
          <w:rFonts w:ascii="Times New Roman" w:eastAsia="Times New Roman" w:hAnsi="Times New Roman" w:cs="Times New Roman"/>
          <w:lang w:eastAsia="cs-CZ"/>
        </w:rPr>
        <w:t xml:space="preserve">, protože žádost o dotaci </w:t>
      </w:r>
      <w:proofErr w:type="spellStart"/>
      <w:r w:rsidRPr="00221374">
        <w:rPr>
          <w:rFonts w:ascii="Times New Roman" w:eastAsia="Times New Roman" w:hAnsi="Times New Roman" w:cs="Times New Roman"/>
          <w:i/>
          <w:lang w:eastAsia="cs-CZ"/>
        </w:rPr>
        <w:t>Faj</w:t>
      </w:r>
      <w:r w:rsidR="004913A6">
        <w:rPr>
          <w:rFonts w:ascii="Times New Roman" w:eastAsia="Times New Roman" w:hAnsi="Times New Roman" w:cs="Times New Roman"/>
          <w:i/>
          <w:lang w:eastAsia="cs-CZ"/>
        </w:rPr>
        <w:t>n</w:t>
      </w:r>
      <w:r w:rsidRPr="00221374">
        <w:rPr>
          <w:rFonts w:ascii="Times New Roman" w:eastAsia="Times New Roman" w:hAnsi="Times New Roman" w:cs="Times New Roman"/>
          <w:i/>
          <w:lang w:eastAsia="cs-CZ"/>
        </w:rPr>
        <w:t>OVA</w:t>
      </w:r>
      <w:proofErr w:type="spellEnd"/>
      <w:r w:rsidRPr="00221374">
        <w:rPr>
          <w:rFonts w:ascii="Times New Roman" w:eastAsia="Times New Roman" w:hAnsi="Times New Roman" w:cs="Times New Roman"/>
          <w:i/>
          <w:lang w:eastAsia="cs-CZ"/>
        </w:rPr>
        <w:t xml:space="preserve"> Bedřiška</w:t>
      </w:r>
      <w:r>
        <w:rPr>
          <w:rFonts w:ascii="Times New Roman" w:eastAsia="Times New Roman" w:hAnsi="Times New Roman" w:cs="Times New Roman"/>
          <w:lang w:eastAsia="cs-CZ"/>
        </w:rPr>
        <w:t xml:space="preserve"> nesplnila formální náležitosti programu, viz příloha č. 3.</w:t>
      </w:r>
    </w:p>
    <w:p w14:paraId="658FC124" w14:textId="77777777" w:rsidR="0085785D" w:rsidRDefault="0085785D" w:rsidP="0010057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6F17F48" w14:textId="14D8604A" w:rsidR="0085785D" w:rsidRDefault="00F32EE7" w:rsidP="00F32E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030E">
        <w:rPr>
          <w:rFonts w:ascii="Times New Roman" w:hAnsi="Times New Roman" w:cs="Times New Roman"/>
        </w:rPr>
        <w:t xml:space="preserve">Hodnocení projektů v rámci programu </w:t>
      </w:r>
      <w:proofErr w:type="spellStart"/>
      <w:r w:rsidRPr="0007030E">
        <w:rPr>
          <w:rFonts w:ascii="Times New Roman" w:hAnsi="Times New Roman" w:cs="Times New Roman"/>
        </w:rPr>
        <w:t>fajnOVY</w:t>
      </w:r>
      <w:proofErr w:type="spellEnd"/>
      <w:r w:rsidRPr="0007030E">
        <w:rPr>
          <w:rFonts w:ascii="Times New Roman" w:hAnsi="Times New Roman" w:cs="Times New Roman"/>
        </w:rPr>
        <w:t xml:space="preserve"> prostor 2020</w:t>
      </w:r>
      <w:r w:rsidR="0032765A">
        <w:rPr>
          <w:rFonts w:ascii="Times New Roman" w:hAnsi="Times New Roman" w:cs="Times New Roman"/>
        </w:rPr>
        <w:t xml:space="preserve"> </w:t>
      </w:r>
      <w:r w:rsidR="00715991" w:rsidRPr="004568A1">
        <w:rPr>
          <w:rFonts w:ascii="Times New Roman" w:hAnsi="Times New Roman" w:cs="Times New Roman"/>
        </w:rPr>
        <w:t>–</w:t>
      </w:r>
      <w:r w:rsidR="0032765A">
        <w:rPr>
          <w:rFonts w:ascii="Times New Roman" w:hAnsi="Times New Roman" w:cs="Times New Roman"/>
        </w:rPr>
        <w:t xml:space="preserve"> </w:t>
      </w:r>
      <w:r w:rsidRPr="0007030E">
        <w:rPr>
          <w:rFonts w:ascii="Times New Roman" w:hAnsi="Times New Roman" w:cs="Times New Roman"/>
        </w:rPr>
        <w:t xml:space="preserve">2021 </w:t>
      </w:r>
      <w:r w:rsidR="0085785D">
        <w:rPr>
          <w:rFonts w:ascii="Times New Roman" w:hAnsi="Times New Roman" w:cs="Times New Roman"/>
        </w:rPr>
        <w:t>probíhá</w:t>
      </w:r>
      <w:r>
        <w:rPr>
          <w:rFonts w:ascii="Times New Roman" w:hAnsi="Times New Roman" w:cs="Times New Roman"/>
        </w:rPr>
        <w:t xml:space="preserve"> ve </w:t>
      </w:r>
      <w:r w:rsidR="0085785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kolech</w:t>
      </w:r>
      <w:r w:rsidR="00D0599B">
        <w:rPr>
          <w:rFonts w:ascii="Times New Roman" w:hAnsi="Times New Roman" w:cs="Times New Roman"/>
        </w:rPr>
        <w:t>.</w:t>
      </w:r>
    </w:p>
    <w:p w14:paraId="09ACDB01" w14:textId="77777777" w:rsidR="0085785D" w:rsidRDefault="0085785D" w:rsidP="00F32EE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75A73C7" w14:textId="77777777" w:rsidR="0085785D" w:rsidRPr="00996F0C" w:rsidRDefault="00345F76" w:rsidP="0085785D">
      <w:pPr>
        <w:pStyle w:val="Textkomente"/>
        <w:spacing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H</w:t>
      </w:r>
      <w:r w:rsidR="0085785D" w:rsidRPr="00996F0C">
        <w:rPr>
          <w:rFonts w:ascii="Times New Roman" w:eastAsia="Times New Roman" w:hAnsi="Times New Roman" w:cs="Times New Roman"/>
          <w:sz w:val="22"/>
          <w:szCs w:val="22"/>
          <w:lang w:eastAsia="cs-CZ"/>
        </w:rPr>
        <w:t>odnocení projektových záměrů:</w:t>
      </w:r>
    </w:p>
    <w:p w14:paraId="74187EE5" w14:textId="6A7E8966" w:rsidR="0085785D" w:rsidRPr="00996F0C" w:rsidRDefault="0085785D" w:rsidP="0085785D">
      <w:pPr>
        <w:pStyle w:val="Odstavecseseznamem"/>
        <w:numPr>
          <w:ilvl w:val="0"/>
          <w:numId w:val="1"/>
        </w:numPr>
        <w:spacing w:line="360" w:lineRule="auto"/>
        <w:rPr>
          <w:rFonts w:eastAsia="Times New Roman" w:cs="Times New Roman"/>
          <w:lang w:eastAsia="cs-CZ"/>
        </w:rPr>
      </w:pPr>
      <w:r w:rsidRPr="00996F0C">
        <w:rPr>
          <w:rFonts w:eastAsia="Times New Roman" w:cs="Times New Roman"/>
          <w:lang w:eastAsia="cs-CZ"/>
        </w:rPr>
        <w:t xml:space="preserve">Proveditelný – projektový záměr postupuje do 2. kola (osobní setkání </w:t>
      </w:r>
      <w:r w:rsidR="003B478C">
        <w:rPr>
          <w:rFonts w:eastAsia="Times New Roman" w:cs="Times New Roman"/>
          <w:lang w:eastAsia="cs-CZ"/>
        </w:rPr>
        <w:t xml:space="preserve">žadatele </w:t>
      </w:r>
      <w:r w:rsidRPr="00996F0C">
        <w:rPr>
          <w:rFonts w:eastAsia="Times New Roman" w:cs="Times New Roman"/>
          <w:lang w:eastAsia="cs-CZ"/>
        </w:rPr>
        <w:t>s komisí a projednání projektového záměru) a následně se projektový záměr upraví či doplní a žadatel podá žádost o dotaci do 3. kola hodnocení v rámci téže výzvy, do které se s projektový</w:t>
      </w:r>
      <w:r w:rsidR="008B289F">
        <w:rPr>
          <w:rFonts w:eastAsia="Times New Roman" w:cs="Times New Roman"/>
          <w:lang w:eastAsia="cs-CZ"/>
        </w:rPr>
        <w:t>m záměrem přihlásil</w:t>
      </w:r>
      <w:r w:rsidRPr="00996F0C">
        <w:rPr>
          <w:rFonts w:eastAsia="Times New Roman" w:cs="Times New Roman"/>
          <w:lang w:eastAsia="cs-CZ"/>
        </w:rPr>
        <w:t xml:space="preserve">. </w:t>
      </w:r>
      <w:r w:rsidRPr="00996F0C">
        <w:rPr>
          <w:rFonts w:cs="Times New Roman"/>
        </w:rPr>
        <w:t xml:space="preserve">Ve 3. kole dojde k posouzení žádostí o dotaci (upravených dle doporučení komise) </w:t>
      </w:r>
      <w:r w:rsidR="00AD3BB5">
        <w:rPr>
          <w:rFonts w:cs="Times New Roman"/>
        </w:rPr>
        <w:t xml:space="preserve">a komise </w:t>
      </w:r>
      <w:r w:rsidRPr="00996F0C">
        <w:rPr>
          <w:rFonts w:cs="Times New Roman"/>
        </w:rPr>
        <w:t xml:space="preserve">vybere ty, které doporučí radě, respektive zastupitelstvu města k rozhodnutí o poskytnutí dotace. </w:t>
      </w:r>
    </w:p>
    <w:p w14:paraId="6AC8FCB8" w14:textId="77777777" w:rsidR="0085785D" w:rsidRPr="00996F0C" w:rsidRDefault="0085785D" w:rsidP="0085785D">
      <w:pPr>
        <w:pStyle w:val="Odstavecseseznamem"/>
        <w:spacing w:line="360" w:lineRule="auto"/>
        <w:rPr>
          <w:rFonts w:eastAsia="Times New Roman" w:cs="Times New Roman"/>
          <w:lang w:eastAsia="cs-CZ"/>
        </w:rPr>
      </w:pPr>
    </w:p>
    <w:p w14:paraId="3B93FD7B" w14:textId="136A0AF7" w:rsidR="00692A82" w:rsidRPr="004C5B72" w:rsidRDefault="0085785D" w:rsidP="00130741">
      <w:pPr>
        <w:pStyle w:val="Odstavecseseznamem"/>
        <w:numPr>
          <w:ilvl w:val="0"/>
          <w:numId w:val="1"/>
        </w:numPr>
        <w:spacing w:line="360" w:lineRule="auto"/>
        <w:rPr>
          <w:rFonts w:eastAsia="Times New Roman" w:cs="Times New Roman"/>
          <w:lang w:eastAsia="cs-CZ"/>
        </w:rPr>
      </w:pPr>
      <w:r w:rsidRPr="00996F0C">
        <w:rPr>
          <w:rFonts w:eastAsia="Times New Roman" w:cs="Times New Roman"/>
          <w:lang w:eastAsia="cs-CZ"/>
        </w:rPr>
        <w:t xml:space="preserve">Neshoduje se se záměrem programu / nemá dostatečnou kvalitu – </w:t>
      </w:r>
      <w:r w:rsidRPr="00996F0C">
        <w:rPr>
          <w:rFonts w:cs="Times New Roman"/>
        </w:rPr>
        <w:t>projektové záměry nebudou doporučeny k podání do 2. kola hodnocení. Komise i přesto vydá stanovisko, doporučení, na základě</w:t>
      </w:r>
      <w:r w:rsidR="008105A6">
        <w:rPr>
          <w:rFonts w:cs="Times New Roman"/>
        </w:rPr>
        <w:t xml:space="preserve"> </w:t>
      </w:r>
      <w:r w:rsidRPr="00996F0C">
        <w:rPr>
          <w:rFonts w:cs="Times New Roman"/>
        </w:rPr>
        <w:t xml:space="preserve">kterého bude moci </w:t>
      </w:r>
      <w:r w:rsidR="007C5575">
        <w:rPr>
          <w:rFonts w:cs="Times New Roman"/>
        </w:rPr>
        <w:t xml:space="preserve">žadatel </w:t>
      </w:r>
      <w:r w:rsidRPr="00996F0C">
        <w:rPr>
          <w:rFonts w:cs="Times New Roman"/>
        </w:rPr>
        <w:t xml:space="preserve">projektový záměr přepracovat, upravit a následně podat opět do 1. kola v rámci následující výzvy. </w:t>
      </w:r>
    </w:p>
    <w:p w14:paraId="24B1F860" w14:textId="77777777" w:rsidR="00CF6A3B" w:rsidRPr="004C5B72" w:rsidRDefault="00CF6A3B" w:rsidP="004C5B72">
      <w:pPr>
        <w:spacing w:line="360" w:lineRule="auto"/>
        <w:rPr>
          <w:rFonts w:eastAsia="Times New Roman" w:cs="Times New Roman"/>
          <w:lang w:eastAsia="cs-CZ"/>
        </w:rPr>
      </w:pPr>
    </w:p>
    <w:p w14:paraId="37701B0C" w14:textId="59C44581" w:rsidR="0085785D" w:rsidRPr="00996F0C" w:rsidRDefault="0085785D" w:rsidP="008578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96F0C">
        <w:rPr>
          <w:rFonts w:ascii="Times New Roman" w:hAnsi="Times New Roman" w:cs="Times New Roman"/>
        </w:rPr>
        <w:t>Program je zpracován v souladu s ustanoveními zákona č. 250/2000 Sb., o rozpočtových pravidlech územních rozpočt</w:t>
      </w:r>
      <w:r w:rsidR="00EF0C01">
        <w:rPr>
          <w:rFonts w:ascii="Times New Roman" w:hAnsi="Times New Roman" w:cs="Times New Roman"/>
        </w:rPr>
        <w:t>ů</w:t>
      </w:r>
      <w:r w:rsidRPr="00996F0C">
        <w:rPr>
          <w:rFonts w:ascii="Times New Roman" w:hAnsi="Times New Roman" w:cs="Times New Roman"/>
        </w:rPr>
        <w:t>, ve znění pozdějších předpisů.</w:t>
      </w:r>
    </w:p>
    <w:p w14:paraId="4E12E663" w14:textId="77777777" w:rsidR="006E5D5C" w:rsidRDefault="006E5D5C" w:rsidP="00F32EE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8DED01B" w14:textId="0849B515" w:rsidR="00297FFC" w:rsidRDefault="006E5D5C" w:rsidP="00996F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060E1">
        <w:rPr>
          <w:rFonts w:ascii="Times New Roman" w:eastAsia="Times New Roman" w:hAnsi="Times New Roman" w:cs="Times New Roman"/>
          <w:b/>
          <w:lang w:eastAsia="cs-CZ"/>
        </w:rPr>
        <w:lastRenderedPageBreak/>
        <w:t>Odborná komise doporučuje</w:t>
      </w:r>
      <w:r w:rsidRPr="0092425E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92425E" w:rsidRPr="0092425E">
        <w:rPr>
          <w:rFonts w:ascii="Times New Roman" w:hAnsi="Times New Roman" w:cs="Times New Roman"/>
          <w:b/>
        </w:rPr>
        <w:t>zastupitelstvu</w:t>
      </w:r>
      <w:r w:rsidR="0092425E" w:rsidRPr="007060E1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7060E1">
        <w:rPr>
          <w:rFonts w:ascii="Times New Roman" w:eastAsia="Times New Roman" w:hAnsi="Times New Roman" w:cs="Times New Roman"/>
          <w:b/>
          <w:lang w:eastAsia="cs-CZ"/>
        </w:rPr>
        <w:t xml:space="preserve">města podpořit celkem </w:t>
      </w:r>
      <w:r w:rsidR="00D271AA" w:rsidRPr="00D271AA">
        <w:rPr>
          <w:rFonts w:ascii="Times New Roman" w:eastAsia="Times New Roman" w:hAnsi="Times New Roman" w:cs="Times New Roman"/>
          <w:b/>
          <w:lang w:eastAsia="cs-CZ"/>
        </w:rPr>
        <w:t>5</w:t>
      </w:r>
      <w:r w:rsidRPr="007060E1">
        <w:rPr>
          <w:rFonts w:ascii="Times New Roman" w:eastAsia="Times New Roman" w:hAnsi="Times New Roman" w:cs="Times New Roman"/>
          <w:b/>
          <w:lang w:eastAsia="cs-CZ"/>
        </w:rPr>
        <w:t xml:space="preserve"> projektových záměrů</w:t>
      </w:r>
      <w:r>
        <w:rPr>
          <w:rFonts w:ascii="Times New Roman" w:eastAsia="Times New Roman" w:hAnsi="Times New Roman" w:cs="Times New Roman"/>
          <w:lang w:eastAsia="cs-CZ"/>
        </w:rPr>
        <w:t xml:space="preserve"> dle přílohy </w:t>
      </w:r>
      <w:r w:rsidR="00A90E4F" w:rsidRPr="00A90E4F">
        <w:rPr>
          <w:rFonts w:ascii="Times New Roman" w:eastAsia="Times New Roman" w:hAnsi="Times New Roman" w:cs="Times New Roman"/>
          <w:lang w:eastAsia="cs-CZ"/>
        </w:rPr>
        <w:t xml:space="preserve">č. </w:t>
      </w:r>
      <w:r w:rsidR="000D395B">
        <w:rPr>
          <w:rFonts w:ascii="Times New Roman" w:eastAsia="Times New Roman" w:hAnsi="Times New Roman" w:cs="Times New Roman"/>
          <w:lang w:eastAsia="cs-CZ"/>
        </w:rPr>
        <w:t>3</w:t>
      </w:r>
      <w:r w:rsidR="005D051E">
        <w:rPr>
          <w:rFonts w:ascii="Times New Roman" w:eastAsia="Times New Roman" w:hAnsi="Times New Roman" w:cs="Times New Roman"/>
          <w:lang w:eastAsia="cs-CZ"/>
        </w:rPr>
        <w:t xml:space="preserve"> předloženého materiálu</w:t>
      </w:r>
      <w:r>
        <w:rPr>
          <w:rFonts w:ascii="Times New Roman" w:eastAsia="Times New Roman" w:hAnsi="Times New Roman" w:cs="Times New Roman"/>
          <w:lang w:eastAsia="cs-CZ"/>
        </w:rPr>
        <w:t>.</w:t>
      </w:r>
      <w:r>
        <w:rPr>
          <w:rFonts w:ascii="Times New Roman" w:hAnsi="Times New Roman" w:cs="Times New Roman"/>
        </w:rPr>
        <w:t xml:space="preserve"> </w:t>
      </w:r>
      <w:r w:rsidR="008631FC">
        <w:rPr>
          <w:rFonts w:ascii="Times New Roman" w:hAnsi="Times New Roman" w:cs="Times New Roman"/>
        </w:rPr>
        <w:t>S</w:t>
      </w:r>
      <w:r w:rsidR="00B31794">
        <w:rPr>
          <w:rFonts w:ascii="Times New Roman" w:hAnsi="Times New Roman" w:cs="Times New Roman"/>
        </w:rPr>
        <w:t> </w:t>
      </w:r>
      <w:r w:rsidR="008631FC">
        <w:rPr>
          <w:rFonts w:ascii="Times New Roman" w:hAnsi="Times New Roman" w:cs="Times New Roman"/>
        </w:rPr>
        <w:t xml:space="preserve">úspěšnými </w:t>
      </w:r>
      <w:r w:rsidR="005A4974">
        <w:rPr>
          <w:rFonts w:ascii="Times New Roman" w:hAnsi="Times New Roman" w:cs="Times New Roman"/>
        </w:rPr>
        <w:t xml:space="preserve">žadateli </w:t>
      </w:r>
      <w:r w:rsidR="00996F0C" w:rsidRPr="00996F0C">
        <w:rPr>
          <w:rFonts w:ascii="Times New Roman" w:hAnsi="Times New Roman" w:cs="Times New Roman"/>
        </w:rPr>
        <w:t xml:space="preserve">bude </w:t>
      </w:r>
      <w:r w:rsidR="003747AF">
        <w:rPr>
          <w:rFonts w:ascii="Times New Roman" w:hAnsi="Times New Roman" w:cs="Times New Roman"/>
        </w:rPr>
        <w:t xml:space="preserve">podle rozhodnutí ZM </w:t>
      </w:r>
      <w:r w:rsidR="00996F0C" w:rsidRPr="00996F0C">
        <w:rPr>
          <w:rFonts w:ascii="Times New Roman" w:hAnsi="Times New Roman" w:cs="Times New Roman"/>
        </w:rPr>
        <w:t>uzavřena veřejnoprávní smlouva o poskytnutí dotace dl</w:t>
      </w:r>
      <w:r w:rsidR="008631FC">
        <w:rPr>
          <w:rFonts w:ascii="Times New Roman" w:hAnsi="Times New Roman" w:cs="Times New Roman"/>
        </w:rPr>
        <w:t>e vzoru uvedeného v </w:t>
      </w:r>
      <w:r w:rsidR="008631FC" w:rsidRPr="005A4974">
        <w:rPr>
          <w:rFonts w:ascii="Times New Roman" w:hAnsi="Times New Roman" w:cs="Times New Roman"/>
        </w:rPr>
        <w:t xml:space="preserve">příloze </w:t>
      </w:r>
      <w:r w:rsidR="005A4974" w:rsidRPr="005A4974">
        <w:rPr>
          <w:rFonts w:ascii="Times New Roman" w:hAnsi="Times New Roman" w:cs="Times New Roman"/>
        </w:rPr>
        <w:t xml:space="preserve">č. </w:t>
      </w:r>
      <w:r w:rsidR="007A6BD3">
        <w:rPr>
          <w:rFonts w:ascii="Times New Roman" w:hAnsi="Times New Roman" w:cs="Times New Roman"/>
        </w:rPr>
        <w:t>5</w:t>
      </w:r>
      <w:r w:rsidR="0076005C">
        <w:rPr>
          <w:rFonts w:ascii="Times New Roman" w:hAnsi="Times New Roman" w:cs="Times New Roman"/>
        </w:rPr>
        <w:t xml:space="preserve"> </w:t>
      </w:r>
      <w:r w:rsidR="005D051E">
        <w:rPr>
          <w:rFonts w:ascii="Times New Roman" w:hAnsi="Times New Roman" w:cs="Times New Roman"/>
        </w:rPr>
        <w:t xml:space="preserve">předloženého materiálu </w:t>
      </w:r>
      <w:r w:rsidR="0076005C" w:rsidRPr="009731F1">
        <w:rPr>
          <w:rFonts w:ascii="Times New Roman" w:hAnsi="Times New Roman" w:cs="Times New Roman"/>
        </w:rPr>
        <w:t xml:space="preserve">s celkovým objemem požadovaných </w:t>
      </w:r>
      <w:r w:rsidR="0076005C" w:rsidRPr="00E57E21">
        <w:rPr>
          <w:rFonts w:ascii="Times New Roman" w:hAnsi="Times New Roman" w:cs="Times New Roman"/>
        </w:rPr>
        <w:t xml:space="preserve">finančních prostředků ve výši </w:t>
      </w:r>
      <w:r w:rsidR="009D25BD" w:rsidRPr="00E57E21">
        <w:rPr>
          <w:rFonts w:ascii="Times New Roman" w:eastAsia="Times New Roman" w:hAnsi="Times New Roman" w:cs="Times New Roman"/>
          <w:b/>
          <w:bCs/>
          <w:lang w:eastAsia="cs-CZ"/>
        </w:rPr>
        <w:t>1 264 609</w:t>
      </w:r>
      <w:r w:rsidR="002E0A05" w:rsidRPr="00E57E21">
        <w:rPr>
          <w:rFonts w:ascii="Times New Roman" w:eastAsia="Times New Roman" w:hAnsi="Times New Roman" w:cs="Times New Roman"/>
          <w:b/>
          <w:bCs/>
          <w:lang w:eastAsia="cs-CZ"/>
        </w:rPr>
        <w:t xml:space="preserve"> Kč.</w:t>
      </w:r>
      <w:r w:rsidR="002E0A05" w:rsidRPr="00E57E21">
        <w:rPr>
          <w:rFonts w:ascii="Times New Roman" w:eastAsia="Times New Roman" w:hAnsi="Times New Roman" w:cs="Times New Roman"/>
          <w:lang w:eastAsia="cs-CZ"/>
        </w:rPr>
        <w:t xml:space="preserve"> </w:t>
      </w:r>
      <w:r w:rsidR="001C62CD">
        <w:rPr>
          <w:rFonts w:ascii="Times New Roman" w:eastAsia="Times New Roman" w:hAnsi="Times New Roman" w:cs="Times New Roman"/>
          <w:lang w:eastAsia="cs-CZ"/>
        </w:rPr>
        <w:t>V případě schválení projektů zastupitel</w:t>
      </w:r>
      <w:r w:rsidR="00982554">
        <w:rPr>
          <w:rFonts w:ascii="Times New Roman" w:eastAsia="Times New Roman" w:hAnsi="Times New Roman" w:cs="Times New Roman"/>
          <w:lang w:eastAsia="cs-CZ"/>
        </w:rPr>
        <w:t>stvem města bude pro další výzvu</w:t>
      </w:r>
      <w:r w:rsidR="001C62CD">
        <w:rPr>
          <w:rFonts w:ascii="Times New Roman" w:eastAsia="Times New Roman" w:hAnsi="Times New Roman" w:cs="Times New Roman"/>
          <w:lang w:eastAsia="cs-CZ"/>
        </w:rPr>
        <w:t xml:space="preserve"> k dispozici alokace ve výši </w:t>
      </w:r>
      <w:r w:rsidR="001C62CD" w:rsidRPr="001C62CD">
        <w:rPr>
          <w:rFonts w:ascii="Times New Roman" w:eastAsia="Times New Roman" w:hAnsi="Times New Roman" w:cs="Times New Roman"/>
          <w:lang w:eastAsia="cs-CZ"/>
        </w:rPr>
        <w:t>1 637</w:t>
      </w:r>
      <w:r w:rsidR="001C62CD">
        <w:rPr>
          <w:rFonts w:ascii="Times New Roman" w:eastAsia="Times New Roman" w:hAnsi="Times New Roman" w:cs="Times New Roman"/>
          <w:lang w:eastAsia="cs-CZ"/>
        </w:rPr>
        <w:t> </w:t>
      </w:r>
      <w:r w:rsidR="001C62CD" w:rsidRPr="001C62CD">
        <w:rPr>
          <w:rFonts w:ascii="Times New Roman" w:eastAsia="Times New Roman" w:hAnsi="Times New Roman" w:cs="Times New Roman"/>
          <w:lang w:eastAsia="cs-CZ"/>
        </w:rPr>
        <w:t>391</w:t>
      </w:r>
      <w:r w:rsidR="001C62CD">
        <w:rPr>
          <w:rFonts w:ascii="Times New Roman" w:eastAsia="Times New Roman" w:hAnsi="Times New Roman" w:cs="Times New Roman"/>
          <w:lang w:eastAsia="cs-CZ"/>
        </w:rPr>
        <w:t xml:space="preserve"> Kč.</w:t>
      </w:r>
      <w:r w:rsidR="00052BBD">
        <w:rPr>
          <w:rFonts w:ascii="Times New Roman" w:eastAsia="Times New Roman" w:hAnsi="Times New Roman" w:cs="Times New Roman"/>
          <w:lang w:eastAsia="cs-CZ"/>
        </w:rPr>
        <w:t xml:space="preserve"> </w:t>
      </w:r>
      <w:r w:rsidR="00ED0785" w:rsidRPr="00E57E21">
        <w:rPr>
          <w:rFonts w:ascii="Times New Roman" w:eastAsia="Times New Roman" w:hAnsi="Times New Roman" w:cs="Times New Roman"/>
          <w:lang w:eastAsia="cs-CZ"/>
        </w:rPr>
        <w:t xml:space="preserve">Projektové záměry přijaté v následující </w:t>
      </w:r>
      <w:r w:rsidR="00542C50">
        <w:rPr>
          <w:rFonts w:ascii="Times New Roman" w:eastAsia="Times New Roman" w:hAnsi="Times New Roman" w:cs="Times New Roman"/>
          <w:lang w:eastAsia="cs-CZ"/>
        </w:rPr>
        <w:t>výzvě</w:t>
      </w:r>
      <w:r w:rsidR="00ED0785" w:rsidRPr="00E57E21">
        <w:rPr>
          <w:rFonts w:ascii="Times New Roman" w:eastAsia="Times New Roman" w:hAnsi="Times New Roman" w:cs="Times New Roman"/>
          <w:lang w:eastAsia="cs-CZ"/>
        </w:rPr>
        <w:t xml:space="preserve"> budou zastupitelstvu města předkládány v</w:t>
      </w:r>
      <w:r w:rsidR="00052BBD">
        <w:rPr>
          <w:rFonts w:ascii="Times New Roman" w:eastAsia="Times New Roman" w:hAnsi="Times New Roman" w:cs="Times New Roman"/>
          <w:lang w:eastAsia="cs-CZ"/>
        </w:rPr>
        <w:t xml:space="preserve"> </w:t>
      </w:r>
      <w:r w:rsidR="00ED0785" w:rsidRPr="00E57E21">
        <w:rPr>
          <w:rFonts w:ascii="Times New Roman" w:eastAsia="Times New Roman" w:hAnsi="Times New Roman" w:cs="Times New Roman"/>
          <w:lang w:eastAsia="cs-CZ"/>
        </w:rPr>
        <w:t>prosinci tohoto roku.</w:t>
      </w:r>
    </w:p>
    <w:p w14:paraId="21FAA709" w14:textId="7630FFA5" w:rsidR="0046440E" w:rsidRPr="00B268B1" w:rsidRDefault="0046440E" w:rsidP="00996F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Rozpočty projektových záměrů jsou tvořeny na základně kvalifikovaných odhadů možných dodavatelů. V případě projektu </w:t>
      </w:r>
      <w:r w:rsidR="003258AD">
        <w:rPr>
          <w:rFonts w:ascii="Times New Roman" w:eastAsia="Times New Roman" w:hAnsi="Times New Roman" w:cs="Times New Roman"/>
          <w:i/>
          <w:lang w:eastAsia="cs-CZ"/>
        </w:rPr>
        <w:t xml:space="preserve">Obnova dětského koutku </w:t>
      </w:r>
      <w:proofErr w:type="spellStart"/>
      <w:r w:rsidR="003258AD">
        <w:rPr>
          <w:rFonts w:ascii="Times New Roman" w:eastAsia="Times New Roman" w:hAnsi="Times New Roman" w:cs="Times New Roman"/>
          <w:i/>
          <w:lang w:eastAsia="cs-CZ"/>
        </w:rPr>
        <w:t>L</w:t>
      </w:r>
      <w:r w:rsidRPr="00221374">
        <w:rPr>
          <w:rFonts w:ascii="Times New Roman" w:eastAsia="Times New Roman" w:hAnsi="Times New Roman" w:cs="Times New Roman"/>
          <w:i/>
          <w:lang w:eastAsia="cs-CZ"/>
        </w:rPr>
        <w:t>iščináček</w:t>
      </w:r>
      <w:proofErr w:type="spellEnd"/>
      <w:r w:rsidR="00B268B1">
        <w:rPr>
          <w:rFonts w:ascii="Times New Roman" w:eastAsia="Times New Roman" w:hAnsi="Times New Roman" w:cs="Times New Roman"/>
          <w:lang w:eastAsia="cs-CZ"/>
        </w:rPr>
        <w:t xml:space="preserve"> se bude r</w:t>
      </w:r>
      <w:r w:rsidR="00554AA0">
        <w:rPr>
          <w:rFonts w:ascii="Times New Roman" w:eastAsia="Times New Roman" w:hAnsi="Times New Roman" w:cs="Times New Roman"/>
          <w:lang w:eastAsia="cs-CZ"/>
        </w:rPr>
        <w:t>ozpočet upřesňovat</w:t>
      </w:r>
      <w:r w:rsidR="001C62CD">
        <w:rPr>
          <w:rFonts w:ascii="Times New Roman" w:eastAsia="Times New Roman" w:hAnsi="Times New Roman" w:cs="Times New Roman"/>
          <w:lang w:eastAsia="cs-CZ"/>
        </w:rPr>
        <w:t xml:space="preserve"> v průběhu aktivit</w:t>
      </w:r>
      <w:r w:rsidR="00554AA0">
        <w:rPr>
          <w:rFonts w:ascii="Times New Roman" w:eastAsia="Times New Roman" w:hAnsi="Times New Roman" w:cs="Times New Roman"/>
          <w:lang w:eastAsia="cs-CZ"/>
        </w:rPr>
        <w:t>, stanoven</w:t>
      </w:r>
      <w:r w:rsidR="006304B7">
        <w:rPr>
          <w:rFonts w:ascii="Times New Roman" w:eastAsia="Times New Roman" w:hAnsi="Times New Roman" w:cs="Times New Roman"/>
          <w:lang w:eastAsia="cs-CZ"/>
        </w:rPr>
        <w:t>á částka</w:t>
      </w:r>
      <w:r w:rsidR="00B268B1">
        <w:rPr>
          <w:rFonts w:ascii="Times New Roman" w:eastAsia="Times New Roman" w:hAnsi="Times New Roman" w:cs="Times New Roman"/>
          <w:lang w:eastAsia="cs-CZ"/>
        </w:rPr>
        <w:t xml:space="preserve"> je maximální.</w:t>
      </w:r>
    </w:p>
    <w:p w14:paraId="002C65E5" w14:textId="77777777" w:rsidR="00791E83" w:rsidRDefault="00791E83" w:rsidP="00996F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61D4466" w14:textId="5E6D1C9D" w:rsidR="00996F0C" w:rsidRPr="004C5B72" w:rsidRDefault="00996F0C" w:rsidP="00996F0C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996F0C">
        <w:rPr>
          <w:rFonts w:ascii="Times New Roman" w:hAnsi="Times New Roman" w:cs="Times New Roman"/>
        </w:rPr>
        <w:t>Údaje do smluv budou doplněny v souladu s rozhodnutím zastup</w:t>
      </w:r>
      <w:r w:rsidR="008631FC">
        <w:rPr>
          <w:rFonts w:ascii="Times New Roman" w:hAnsi="Times New Roman" w:cs="Times New Roman"/>
        </w:rPr>
        <w:t xml:space="preserve">itelstva města a s přílohou </w:t>
      </w:r>
      <w:r w:rsidR="008631FC" w:rsidRPr="005A0C5D">
        <w:rPr>
          <w:rFonts w:ascii="Times New Roman" w:hAnsi="Times New Roman" w:cs="Times New Roman"/>
        </w:rPr>
        <w:t>č</w:t>
      </w:r>
      <w:r w:rsidR="005602CA">
        <w:rPr>
          <w:rFonts w:ascii="Times New Roman" w:hAnsi="Times New Roman" w:cs="Times New Roman"/>
        </w:rPr>
        <w:t xml:space="preserve">. </w:t>
      </w:r>
      <w:r w:rsidR="00D0253F">
        <w:rPr>
          <w:rFonts w:ascii="Times New Roman" w:hAnsi="Times New Roman" w:cs="Times New Roman"/>
        </w:rPr>
        <w:t>3</w:t>
      </w:r>
      <w:r w:rsidRPr="00996F0C">
        <w:rPr>
          <w:rFonts w:ascii="Times New Roman" w:hAnsi="Times New Roman" w:cs="Times New Roman"/>
        </w:rPr>
        <w:t xml:space="preserve"> předloženého materiálu.</w:t>
      </w:r>
      <w:r w:rsidR="00307144">
        <w:rPr>
          <w:rFonts w:ascii="Times New Roman" w:hAnsi="Times New Roman" w:cs="Times New Roman"/>
        </w:rPr>
        <w:t xml:space="preserve"> </w:t>
      </w:r>
      <w:r w:rsidRPr="00996F0C">
        <w:rPr>
          <w:rFonts w:ascii="Times New Roman" w:hAnsi="Times New Roman" w:cs="Times New Roman"/>
        </w:rPr>
        <w:t>Všechny projektové záměry včetně veškerých podkladů jsou dostupné k nahlédnutí na odboru strategického rozvoje.</w:t>
      </w:r>
    </w:p>
    <w:p w14:paraId="6BD5CE20" w14:textId="77777777" w:rsidR="00996F0C" w:rsidRPr="00996F0C" w:rsidRDefault="00996F0C" w:rsidP="00996F0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4519000" w14:textId="77777777" w:rsidR="00996F0C" w:rsidRPr="00DA151C" w:rsidRDefault="00996F0C" w:rsidP="00996F0C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DA151C">
        <w:rPr>
          <w:rFonts w:ascii="Times New Roman" w:hAnsi="Times New Roman" w:cs="Times New Roman"/>
          <w:u w:val="single"/>
        </w:rPr>
        <w:t>Stanovisko odboru strategického rozvoje</w:t>
      </w:r>
    </w:p>
    <w:p w14:paraId="480DF28B" w14:textId="6E409CBC" w:rsidR="00996F0C" w:rsidRPr="00996F0C" w:rsidRDefault="00996F0C" w:rsidP="00996F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96F0C">
        <w:rPr>
          <w:rFonts w:ascii="Times New Roman" w:hAnsi="Times New Roman" w:cs="Times New Roman"/>
        </w:rPr>
        <w:t xml:space="preserve">Odbor doporučuje orgánům statutárního města Ostravy poskytnout účelovou dotaci </w:t>
      </w:r>
      <w:r w:rsidR="00E161B2" w:rsidRPr="00E161B2">
        <w:rPr>
          <w:rFonts w:ascii="Times New Roman" w:hAnsi="Times New Roman" w:cs="Times New Roman"/>
        </w:rPr>
        <w:t>5</w:t>
      </w:r>
      <w:r w:rsidR="008B461C">
        <w:rPr>
          <w:rFonts w:ascii="Times New Roman" w:hAnsi="Times New Roman" w:cs="Times New Roman"/>
        </w:rPr>
        <w:t xml:space="preserve"> </w:t>
      </w:r>
      <w:r w:rsidRPr="00996F0C">
        <w:rPr>
          <w:rFonts w:ascii="Times New Roman" w:hAnsi="Times New Roman" w:cs="Times New Roman"/>
        </w:rPr>
        <w:t>projektovým záměrům dle návrhu hodnotící komise. Odbor provedl předběžnou kontrolu ve smyslu zákona č. 320/2001 Sb., o finanční kontrole ve veřejné správě, o změně některých zákonů (zákon o finanční kontrole), ve znění pozdějších předpisů.</w:t>
      </w:r>
    </w:p>
    <w:p w14:paraId="5A1E8E38" w14:textId="77777777" w:rsidR="009731F1" w:rsidRDefault="009731F1" w:rsidP="009731F1"/>
    <w:p w14:paraId="39B83434" w14:textId="77777777" w:rsidR="00731CEC" w:rsidRDefault="00731CEC" w:rsidP="009731F1"/>
    <w:p w14:paraId="682CAE6B" w14:textId="0C510787" w:rsidR="00CF3E51" w:rsidRDefault="00CF3E51" w:rsidP="00687D1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Prodloužení</w:t>
      </w:r>
      <w:r w:rsidRPr="002D6305">
        <w:rPr>
          <w:rFonts w:ascii="Times New Roman" w:hAnsi="Times New Roman" w:cs="Times New Roman"/>
          <w:b/>
        </w:rPr>
        <w:t xml:space="preserve"> </w:t>
      </w:r>
      <w:r w:rsidR="00601841">
        <w:rPr>
          <w:rFonts w:ascii="Times New Roman" w:hAnsi="Times New Roman" w:cs="Times New Roman"/>
          <w:b/>
        </w:rPr>
        <w:t>termínů</w:t>
      </w:r>
      <w:r w:rsidRPr="002D6305">
        <w:rPr>
          <w:rFonts w:ascii="Times New Roman" w:hAnsi="Times New Roman" w:cs="Times New Roman"/>
          <w:b/>
        </w:rPr>
        <w:t xml:space="preserve"> dota</w:t>
      </w:r>
      <w:r w:rsidR="0033367A">
        <w:rPr>
          <w:rFonts w:ascii="Times New Roman" w:hAnsi="Times New Roman" w:cs="Times New Roman"/>
          <w:b/>
        </w:rPr>
        <w:t>ční výzvy</w:t>
      </w:r>
      <w:r w:rsidRPr="002D6305">
        <w:rPr>
          <w:rFonts w:ascii="Times New Roman" w:hAnsi="Times New Roman" w:cs="Times New Roman"/>
          <w:b/>
        </w:rPr>
        <w:t xml:space="preserve"> </w:t>
      </w:r>
      <w:proofErr w:type="spellStart"/>
      <w:r w:rsidRPr="002D6305">
        <w:rPr>
          <w:rFonts w:ascii="Times New Roman" w:hAnsi="Times New Roman" w:cs="Times New Roman"/>
          <w:b/>
        </w:rPr>
        <w:t>fajnOVY</w:t>
      </w:r>
      <w:proofErr w:type="spellEnd"/>
      <w:r w:rsidRPr="002D6305">
        <w:rPr>
          <w:rFonts w:ascii="Times New Roman" w:hAnsi="Times New Roman" w:cs="Times New Roman"/>
          <w:b/>
        </w:rPr>
        <w:t xml:space="preserve"> prostor 2019 </w:t>
      </w:r>
    </w:p>
    <w:p w14:paraId="2542F514" w14:textId="77777777" w:rsidR="005C538A" w:rsidRDefault="005C538A" w:rsidP="00CF3E5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D59CF28" w14:textId="7857FE33" w:rsidR="009731F1" w:rsidRDefault="00B420F7" w:rsidP="0051700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Výzva</w:t>
      </w:r>
      <w:r w:rsidRPr="003C57E8">
        <w:rPr>
          <w:rFonts w:ascii="Times New Roman" w:hAnsi="Times New Roman" w:cs="Times New Roman"/>
        </w:rPr>
        <w:t xml:space="preserve"> </w:t>
      </w:r>
      <w:proofErr w:type="spellStart"/>
      <w:r w:rsidR="009731F1" w:rsidRPr="003C57E8">
        <w:rPr>
          <w:rFonts w:ascii="Times New Roman" w:hAnsi="Times New Roman" w:cs="Times New Roman"/>
        </w:rPr>
        <w:t>fajnOVY</w:t>
      </w:r>
      <w:proofErr w:type="spellEnd"/>
      <w:r w:rsidR="009731F1" w:rsidRPr="003C57E8">
        <w:rPr>
          <w:rFonts w:ascii="Times New Roman" w:hAnsi="Times New Roman" w:cs="Times New Roman"/>
        </w:rPr>
        <w:t xml:space="preserve"> prostor 2019</w:t>
      </w:r>
      <w:r w:rsidR="009731F1" w:rsidRPr="003C57E8">
        <w:rPr>
          <w:rFonts w:ascii="Times New Roman" w:hAnsi="Times New Roman" w:cs="Times New Roman"/>
          <w:b/>
        </w:rPr>
        <w:t xml:space="preserve"> </w:t>
      </w:r>
      <w:r w:rsidR="009731F1" w:rsidRPr="003C57E8">
        <w:rPr>
          <w:rFonts w:ascii="Times New Roman" w:hAnsi="Times New Roman" w:cs="Times New Roman"/>
        </w:rPr>
        <w:t>byl</w:t>
      </w:r>
      <w:r>
        <w:rPr>
          <w:rFonts w:ascii="Times New Roman" w:hAnsi="Times New Roman" w:cs="Times New Roman"/>
        </w:rPr>
        <w:t>a</w:t>
      </w:r>
      <w:r w:rsidR="009731F1" w:rsidRPr="003C57E8">
        <w:rPr>
          <w:rFonts w:ascii="Times New Roman" w:hAnsi="Times New Roman" w:cs="Times New Roman"/>
        </w:rPr>
        <w:t xml:space="preserve"> vyhlášen</w:t>
      </w:r>
      <w:r>
        <w:rPr>
          <w:rFonts w:ascii="Times New Roman" w:hAnsi="Times New Roman" w:cs="Times New Roman"/>
        </w:rPr>
        <w:t>a</w:t>
      </w:r>
      <w:r w:rsidR="009731F1" w:rsidRPr="003C57E8">
        <w:rPr>
          <w:rFonts w:ascii="Times New Roman" w:hAnsi="Times New Roman" w:cs="Times New Roman"/>
        </w:rPr>
        <w:t xml:space="preserve"> dne </w:t>
      </w:r>
      <w:r w:rsidR="009731F1" w:rsidRPr="006F1185">
        <w:rPr>
          <w:rFonts w:ascii="Times New Roman" w:hAnsi="Times New Roman" w:cs="Times New Roman"/>
        </w:rPr>
        <w:t>10. 4. 2019 s alokací 5 mil Kč</w:t>
      </w:r>
      <w:r w:rsidR="006353A4">
        <w:rPr>
          <w:rFonts w:ascii="Times New Roman" w:hAnsi="Times New Roman" w:cs="Times New Roman"/>
        </w:rPr>
        <w:t xml:space="preserve"> na základě rozhodnutí zastupitelstva </w:t>
      </w:r>
      <w:r w:rsidR="00C15455" w:rsidRPr="00A27BF0">
        <w:rPr>
          <w:rFonts w:ascii="Times New Roman" w:hAnsi="Times New Roman" w:cs="Times New Roman"/>
        </w:rPr>
        <w:t xml:space="preserve">města </w:t>
      </w:r>
      <w:r w:rsidR="006353A4" w:rsidRPr="00A27BF0">
        <w:rPr>
          <w:rFonts w:ascii="Times New Roman" w:hAnsi="Times New Roman" w:cs="Times New Roman"/>
        </w:rPr>
        <w:t xml:space="preserve">č. </w:t>
      </w:r>
      <w:r w:rsidR="0067126E" w:rsidRPr="00A27BF0">
        <w:rPr>
          <w:rFonts w:ascii="Times New Roman" w:hAnsi="Times New Roman" w:cs="Times New Roman"/>
          <w:bCs/>
        </w:rPr>
        <w:t>0287/ZM1822/5</w:t>
      </w:r>
      <w:r w:rsidR="00774BD4" w:rsidRPr="00A27BF0">
        <w:rPr>
          <w:rFonts w:ascii="Times New Roman" w:hAnsi="Times New Roman" w:cs="Times New Roman"/>
        </w:rPr>
        <w:t>.</w:t>
      </w:r>
      <w:r w:rsidR="00774BD4">
        <w:rPr>
          <w:rFonts w:ascii="Times New Roman" w:hAnsi="Times New Roman" w:cs="Times New Roman"/>
        </w:rPr>
        <w:t xml:space="preserve"> </w:t>
      </w:r>
      <w:r w:rsidR="009731F1" w:rsidRPr="00F71A9A">
        <w:rPr>
          <w:rFonts w:ascii="Times New Roman" w:hAnsi="Times New Roman" w:cs="Times New Roman"/>
        </w:rPr>
        <w:t xml:space="preserve">Na základě hodnocení finálních žádostí komisí a </w:t>
      </w:r>
      <w:r w:rsidR="00F71A9A" w:rsidRPr="00F71A9A">
        <w:rPr>
          <w:rFonts w:ascii="Times New Roman" w:hAnsi="Times New Roman" w:cs="Times New Roman"/>
        </w:rPr>
        <w:t>rozhodnutí</w:t>
      </w:r>
      <w:r w:rsidR="009731F1" w:rsidRPr="00F71A9A">
        <w:rPr>
          <w:rFonts w:ascii="Times New Roman" w:hAnsi="Times New Roman" w:cs="Times New Roman"/>
        </w:rPr>
        <w:t xml:space="preserve"> zastup</w:t>
      </w:r>
      <w:r w:rsidR="00F71A9A" w:rsidRPr="00F71A9A">
        <w:rPr>
          <w:rFonts w:ascii="Times New Roman" w:hAnsi="Times New Roman" w:cs="Times New Roman"/>
        </w:rPr>
        <w:t>itelstva</w:t>
      </w:r>
      <w:r w:rsidR="009731F1" w:rsidRPr="00F71A9A">
        <w:rPr>
          <w:rFonts w:ascii="Times New Roman" w:hAnsi="Times New Roman" w:cs="Times New Roman"/>
        </w:rPr>
        <w:t xml:space="preserve"> města </w:t>
      </w:r>
      <w:r w:rsidR="00F71A9A" w:rsidRPr="00F71A9A">
        <w:rPr>
          <w:rFonts w:ascii="Times New Roman" w:hAnsi="Times New Roman" w:cs="Times New Roman"/>
        </w:rPr>
        <w:t xml:space="preserve">č. </w:t>
      </w:r>
      <w:r w:rsidR="00F71A9A" w:rsidRPr="00A27BF0">
        <w:rPr>
          <w:rFonts w:ascii="Times New Roman" w:hAnsi="Times New Roman" w:cs="Times New Roman"/>
          <w:bCs/>
        </w:rPr>
        <w:t xml:space="preserve">0735/ZM1822/12 </w:t>
      </w:r>
      <w:r w:rsidR="009731F1" w:rsidRPr="00A27BF0">
        <w:rPr>
          <w:rFonts w:ascii="Times New Roman" w:hAnsi="Times New Roman" w:cs="Times New Roman"/>
        </w:rPr>
        <w:t>dne</w:t>
      </w:r>
      <w:r w:rsidR="00F71A9A" w:rsidRPr="00A27BF0">
        <w:rPr>
          <w:rFonts w:ascii="Times New Roman" w:hAnsi="Times New Roman" w:cs="Times New Roman"/>
        </w:rPr>
        <w:t xml:space="preserve"> 29. 1. 2020 </w:t>
      </w:r>
      <w:r w:rsidR="003C57E8" w:rsidRPr="00A27BF0">
        <w:rPr>
          <w:rFonts w:ascii="Times New Roman" w:hAnsi="Times New Roman" w:cs="Times New Roman"/>
        </w:rPr>
        <w:t>podpořilo</w:t>
      </w:r>
      <w:r w:rsidR="003C57E8" w:rsidRPr="003C57E8">
        <w:rPr>
          <w:rFonts w:ascii="Times New Roman" w:hAnsi="Times New Roman" w:cs="Times New Roman"/>
        </w:rPr>
        <w:t xml:space="preserve"> statutární město Ostrava v souladu se zákonem č. 128/2000 Sb., o obcíc</w:t>
      </w:r>
      <w:r w:rsidR="00B3568F">
        <w:rPr>
          <w:rFonts w:ascii="Times New Roman" w:hAnsi="Times New Roman" w:cs="Times New Roman"/>
        </w:rPr>
        <w:t>h, ve znění pozdějších předpisů</w:t>
      </w:r>
      <w:r w:rsidR="003C57E8" w:rsidRPr="003C57E8">
        <w:rPr>
          <w:rFonts w:ascii="Times New Roman" w:hAnsi="Times New Roman" w:cs="Times New Roman"/>
        </w:rPr>
        <w:t xml:space="preserve"> </w:t>
      </w:r>
      <w:r w:rsidR="00B3568F">
        <w:rPr>
          <w:rFonts w:ascii="Times New Roman" w:hAnsi="Times New Roman" w:cs="Times New Roman"/>
        </w:rPr>
        <w:t xml:space="preserve">účelovou dotací </w:t>
      </w:r>
      <w:r w:rsidR="00B3568F" w:rsidRPr="000E2EFC">
        <w:rPr>
          <w:rFonts w:ascii="Times New Roman" w:hAnsi="Times New Roman" w:cs="Times New Roman"/>
        </w:rPr>
        <w:t>celkem 5</w:t>
      </w:r>
      <w:r w:rsidR="00B3568F">
        <w:rPr>
          <w:rFonts w:ascii="Times New Roman" w:hAnsi="Times New Roman" w:cs="Times New Roman"/>
        </w:rPr>
        <w:t xml:space="preserve"> projektových záměrů </w:t>
      </w:r>
      <w:r w:rsidR="009731F1" w:rsidRPr="009731F1">
        <w:rPr>
          <w:rFonts w:ascii="Times New Roman" w:hAnsi="Times New Roman" w:cs="Times New Roman"/>
        </w:rPr>
        <w:t xml:space="preserve">s celkovým objemem požadovaných finančních prostředků ve </w:t>
      </w:r>
      <w:r w:rsidR="009731F1" w:rsidRPr="000E2EFC">
        <w:rPr>
          <w:rFonts w:ascii="Times New Roman" w:hAnsi="Times New Roman" w:cs="Times New Roman"/>
        </w:rPr>
        <w:t xml:space="preserve">výši </w:t>
      </w:r>
      <w:r w:rsidR="009731F1" w:rsidRPr="000E2EFC">
        <w:rPr>
          <w:rFonts w:ascii="Times New Roman" w:hAnsi="Times New Roman" w:cs="Times New Roman"/>
          <w:bCs/>
        </w:rPr>
        <w:t xml:space="preserve">1 598 </w:t>
      </w:r>
      <w:r w:rsidR="00E75DC3">
        <w:rPr>
          <w:rFonts w:ascii="Times New Roman" w:hAnsi="Times New Roman" w:cs="Times New Roman"/>
          <w:bCs/>
        </w:rPr>
        <w:t>000</w:t>
      </w:r>
      <w:r w:rsidR="009731F1" w:rsidRPr="00B62AD3">
        <w:rPr>
          <w:rFonts w:ascii="Times New Roman" w:hAnsi="Times New Roman" w:cs="Times New Roman"/>
          <w:bCs/>
        </w:rPr>
        <w:t xml:space="preserve"> Kč</w:t>
      </w:r>
      <w:r w:rsidR="00982DF1">
        <w:rPr>
          <w:rFonts w:ascii="Times New Roman" w:hAnsi="Times New Roman" w:cs="Times New Roman"/>
        </w:rPr>
        <w:t>.</w:t>
      </w:r>
    </w:p>
    <w:p w14:paraId="63511C51" w14:textId="77777777" w:rsidR="00731CEC" w:rsidRDefault="00731CEC" w:rsidP="005C538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41F7084" w14:textId="73C2EF20" w:rsidR="0012377A" w:rsidRDefault="005C538A" w:rsidP="005C538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538A">
        <w:rPr>
          <w:rFonts w:ascii="Times New Roman" w:hAnsi="Times New Roman" w:cs="Times New Roman"/>
          <w:sz w:val="22"/>
          <w:szCs w:val="22"/>
        </w:rPr>
        <w:t xml:space="preserve">S ohledem na nastalou situaci </w:t>
      </w:r>
      <w:r w:rsidR="00525E07" w:rsidRPr="005C538A">
        <w:rPr>
          <w:rFonts w:ascii="Times New Roman" w:hAnsi="Times New Roman" w:cs="Times New Roman"/>
          <w:sz w:val="22"/>
          <w:szCs w:val="22"/>
        </w:rPr>
        <w:t xml:space="preserve">v souvislosti s pandemií COVID-19 </w:t>
      </w:r>
      <w:r w:rsidRPr="005C538A">
        <w:rPr>
          <w:rFonts w:ascii="Times New Roman" w:hAnsi="Times New Roman" w:cs="Times New Roman"/>
          <w:sz w:val="22"/>
          <w:szCs w:val="22"/>
        </w:rPr>
        <w:t xml:space="preserve">je </w:t>
      </w:r>
      <w:r w:rsidR="003D6575">
        <w:rPr>
          <w:rFonts w:ascii="Times New Roman" w:hAnsi="Times New Roman" w:cs="Times New Roman"/>
          <w:sz w:val="22"/>
          <w:szCs w:val="22"/>
        </w:rPr>
        <w:t>zastupitelstvu</w:t>
      </w:r>
      <w:r w:rsidR="003D6575" w:rsidRPr="005C538A">
        <w:rPr>
          <w:rFonts w:ascii="Times New Roman" w:hAnsi="Times New Roman" w:cs="Times New Roman"/>
          <w:sz w:val="22"/>
          <w:szCs w:val="22"/>
        </w:rPr>
        <w:t xml:space="preserve"> </w:t>
      </w:r>
      <w:r w:rsidRPr="005C538A">
        <w:rPr>
          <w:rFonts w:ascii="Times New Roman" w:hAnsi="Times New Roman" w:cs="Times New Roman"/>
          <w:sz w:val="22"/>
          <w:szCs w:val="22"/>
        </w:rPr>
        <w:t>města předklá</w:t>
      </w:r>
      <w:r w:rsidR="005D49CA">
        <w:rPr>
          <w:rFonts w:ascii="Times New Roman" w:hAnsi="Times New Roman" w:cs="Times New Roman"/>
          <w:sz w:val="22"/>
          <w:szCs w:val="22"/>
        </w:rPr>
        <w:t>dán návrh na prodloužení termínů</w:t>
      </w:r>
      <w:r w:rsidRPr="005C538A">
        <w:rPr>
          <w:rFonts w:ascii="Times New Roman" w:hAnsi="Times New Roman" w:cs="Times New Roman"/>
          <w:sz w:val="22"/>
          <w:szCs w:val="22"/>
        </w:rPr>
        <w:t xml:space="preserve"> projektu </w:t>
      </w:r>
      <w:r w:rsidR="007C7402">
        <w:rPr>
          <w:rFonts w:ascii="Times New Roman" w:hAnsi="Times New Roman" w:cs="Times New Roman"/>
          <w:sz w:val="22"/>
          <w:szCs w:val="22"/>
        </w:rPr>
        <w:t>„</w:t>
      </w:r>
      <w:r w:rsidRPr="005C538A">
        <w:rPr>
          <w:rFonts w:ascii="Times New Roman" w:hAnsi="Times New Roman" w:cs="Times New Roman"/>
          <w:i/>
          <w:sz w:val="22"/>
          <w:szCs w:val="22"/>
        </w:rPr>
        <w:t>100 let ha</w:t>
      </w:r>
      <w:r w:rsidR="007C7402">
        <w:rPr>
          <w:rFonts w:ascii="Times New Roman" w:hAnsi="Times New Roman" w:cs="Times New Roman"/>
          <w:i/>
          <w:sz w:val="22"/>
          <w:szCs w:val="22"/>
        </w:rPr>
        <w:t>ld</w:t>
      </w:r>
      <w:r w:rsidRPr="005C538A">
        <w:rPr>
          <w:rFonts w:ascii="Times New Roman" w:hAnsi="Times New Roman" w:cs="Times New Roman"/>
          <w:i/>
          <w:sz w:val="22"/>
          <w:szCs w:val="22"/>
        </w:rPr>
        <w:t>y Ema</w:t>
      </w:r>
      <w:r w:rsidR="007C7402">
        <w:rPr>
          <w:rFonts w:ascii="Times New Roman" w:hAnsi="Times New Roman" w:cs="Times New Roman"/>
          <w:i/>
          <w:sz w:val="22"/>
          <w:szCs w:val="22"/>
        </w:rPr>
        <w:t>“</w:t>
      </w:r>
      <w:r w:rsidRPr="005C538A">
        <w:rPr>
          <w:rFonts w:ascii="Times New Roman" w:hAnsi="Times New Roman" w:cs="Times New Roman"/>
          <w:sz w:val="22"/>
          <w:szCs w:val="22"/>
        </w:rPr>
        <w:t xml:space="preserve">, </w:t>
      </w:r>
      <w:r w:rsidR="00E4440C">
        <w:rPr>
          <w:rFonts w:ascii="Times New Roman" w:hAnsi="Times New Roman" w:cs="Times New Roman"/>
          <w:sz w:val="22"/>
          <w:szCs w:val="22"/>
        </w:rPr>
        <w:t>předložen</w:t>
      </w:r>
      <w:r w:rsidRPr="005C538A">
        <w:rPr>
          <w:rFonts w:ascii="Times New Roman" w:hAnsi="Times New Roman" w:cs="Times New Roman"/>
          <w:sz w:val="22"/>
          <w:szCs w:val="22"/>
        </w:rPr>
        <w:t xml:space="preserve"> spolkem </w:t>
      </w:r>
      <w:proofErr w:type="spellStart"/>
      <w:r w:rsidRPr="005C538A">
        <w:rPr>
          <w:rFonts w:ascii="Times New Roman" w:hAnsi="Times New Roman" w:cs="Times New Roman"/>
          <w:sz w:val="22"/>
          <w:szCs w:val="22"/>
        </w:rPr>
        <w:t>Architectura</w:t>
      </w:r>
      <w:proofErr w:type="spellEnd"/>
      <w:r w:rsidR="004076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C538A">
        <w:rPr>
          <w:rFonts w:ascii="Times New Roman" w:hAnsi="Times New Roman" w:cs="Times New Roman"/>
          <w:sz w:val="22"/>
          <w:szCs w:val="22"/>
        </w:rPr>
        <w:t>z.s</w:t>
      </w:r>
      <w:proofErr w:type="spellEnd"/>
      <w:r w:rsidRPr="005C538A">
        <w:rPr>
          <w:rFonts w:ascii="Times New Roman" w:hAnsi="Times New Roman" w:cs="Times New Roman"/>
          <w:sz w:val="22"/>
          <w:szCs w:val="22"/>
        </w:rPr>
        <w:t xml:space="preserve">. </w:t>
      </w:r>
      <w:r w:rsidR="0012377A">
        <w:rPr>
          <w:rFonts w:ascii="Times New Roman" w:hAnsi="Times New Roman" w:cs="Times New Roman"/>
          <w:sz w:val="22"/>
          <w:szCs w:val="22"/>
        </w:rPr>
        <w:t>Proje</w:t>
      </w:r>
      <w:r w:rsidR="0094124C">
        <w:rPr>
          <w:rFonts w:ascii="Times New Roman" w:hAnsi="Times New Roman" w:cs="Times New Roman"/>
          <w:sz w:val="22"/>
          <w:szCs w:val="22"/>
        </w:rPr>
        <w:t>k</w:t>
      </w:r>
      <w:r w:rsidR="0012377A">
        <w:rPr>
          <w:rFonts w:ascii="Times New Roman" w:hAnsi="Times New Roman" w:cs="Times New Roman"/>
          <w:sz w:val="22"/>
          <w:szCs w:val="22"/>
        </w:rPr>
        <w:t xml:space="preserve">t </w:t>
      </w:r>
      <w:r w:rsidR="00806D2B">
        <w:rPr>
          <w:rFonts w:ascii="Times New Roman" w:hAnsi="Times New Roman" w:cs="Times New Roman"/>
          <w:sz w:val="22"/>
          <w:szCs w:val="22"/>
        </w:rPr>
        <w:t xml:space="preserve">je </w:t>
      </w:r>
      <w:r w:rsidR="00371440">
        <w:rPr>
          <w:rFonts w:ascii="Times New Roman" w:hAnsi="Times New Roman" w:cs="Times New Roman"/>
          <w:sz w:val="22"/>
          <w:szCs w:val="22"/>
        </w:rPr>
        <w:t xml:space="preserve">založen </w:t>
      </w:r>
      <w:r w:rsidR="007B39B3">
        <w:rPr>
          <w:rFonts w:ascii="Times New Roman" w:hAnsi="Times New Roman" w:cs="Times New Roman"/>
          <w:sz w:val="22"/>
          <w:szCs w:val="22"/>
        </w:rPr>
        <w:t xml:space="preserve">na </w:t>
      </w:r>
      <w:r w:rsidR="00806D2B">
        <w:rPr>
          <w:rFonts w:ascii="Times New Roman" w:hAnsi="Times New Roman" w:cs="Times New Roman"/>
          <w:sz w:val="22"/>
          <w:szCs w:val="22"/>
        </w:rPr>
        <w:t xml:space="preserve">tvorbě </w:t>
      </w:r>
      <w:r w:rsidR="0012377A">
        <w:rPr>
          <w:rFonts w:ascii="Times New Roman" w:hAnsi="Times New Roman" w:cs="Times New Roman"/>
          <w:sz w:val="22"/>
          <w:szCs w:val="22"/>
        </w:rPr>
        <w:t>8-10 architektonických instalací ze dřeva a jiných přírodních materiálů</w:t>
      </w:r>
      <w:r w:rsidR="007B39B3">
        <w:rPr>
          <w:rFonts w:ascii="Times New Roman" w:hAnsi="Times New Roman" w:cs="Times New Roman"/>
          <w:sz w:val="22"/>
          <w:szCs w:val="22"/>
        </w:rPr>
        <w:t xml:space="preserve"> umísťovaných na haldu Emu</w:t>
      </w:r>
      <w:r w:rsidR="00806D2B">
        <w:rPr>
          <w:rFonts w:ascii="Times New Roman" w:hAnsi="Times New Roman" w:cs="Times New Roman"/>
          <w:sz w:val="22"/>
          <w:szCs w:val="22"/>
        </w:rPr>
        <w:t xml:space="preserve">. </w:t>
      </w:r>
      <w:r w:rsidR="0094124C">
        <w:rPr>
          <w:rFonts w:ascii="Times New Roman" w:hAnsi="Times New Roman" w:cs="Times New Roman"/>
          <w:sz w:val="22"/>
          <w:szCs w:val="22"/>
        </w:rPr>
        <w:t>Realizace záměru</w:t>
      </w:r>
      <w:r w:rsidR="0012377A">
        <w:rPr>
          <w:rFonts w:ascii="Times New Roman" w:hAnsi="Times New Roman" w:cs="Times New Roman"/>
          <w:sz w:val="22"/>
          <w:szCs w:val="22"/>
        </w:rPr>
        <w:t xml:space="preserve"> m</w:t>
      </w:r>
      <w:r w:rsidR="0094124C">
        <w:rPr>
          <w:rFonts w:ascii="Times New Roman" w:hAnsi="Times New Roman" w:cs="Times New Roman"/>
          <w:sz w:val="22"/>
          <w:szCs w:val="22"/>
        </w:rPr>
        <w:t>á</w:t>
      </w:r>
      <w:r w:rsidR="0012377A">
        <w:rPr>
          <w:rFonts w:ascii="Times New Roman" w:hAnsi="Times New Roman" w:cs="Times New Roman"/>
          <w:sz w:val="22"/>
          <w:szCs w:val="22"/>
        </w:rPr>
        <w:t xml:space="preserve"> proběhnou</w:t>
      </w:r>
      <w:r w:rsidR="0094124C">
        <w:rPr>
          <w:rFonts w:ascii="Times New Roman" w:hAnsi="Times New Roman" w:cs="Times New Roman"/>
          <w:sz w:val="22"/>
          <w:szCs w:val="22"/>
        </w:rPr>
        <w:t>t za účasti široké veřejnosti, s</w:t>
      </w:r>
      <w:r w:rsidR="0012377A">
        <w:rPr>
          <w:rFonts w:ascii="Times New Roman" w:hAnsi="Times New Roman" w:cs="Times New Roman"/>
          <w:sz w:val="22"/>
          <w:szCs w:val="22"/>
        </w:rPr>
        <w:t xml:space="preserve">oučástí programu </w:t>
      </w:r>
      <w:r w:rsidR="0094124C">
        <w:rPr>
          <w:rFonts w:ascii="Times New Roman" w:hAnsi="Times New Roman" w:cs="Times New Roman"/>
          <w:sz w:val="22"/>
          <w:szCs w:val="22"/>
        </w:rPr>
        <w:t>jsou</w:t>
      </w:r>
      <w:r w:rsidR="0012377A">
        <w:rPr>
          <w:rFonts w:ascii="Times New Roman" w:hAnsi="Times New Roman" w:cs="Times New Roman"/>
          <w:sz w:val="22"/>
          <w:szCs w:val="22"/>
        </w:rPr>
        <w:t xml:space="preserve"> debaty, předná</w:t>
      </w:r>
      <w:r w:rsidR="00B715A5">
        <w:rPr>
          <w:rFonts w:ascii="Times New Roman" w:hAnsi="Times New Roman" w:cs="Times New Roman"/>
          <w:sz w:val="22"/>
          <w:szCs w:val="22"/>
        </w:rPr>
        <w:t>šky a k</w:t>
      </w:r>
      <w:r w:rsidR="00806D2B">
        <w:rPr>
          <w:rFonts w:ascii="Times New Roman" w:hAnsi="Times New Roman" w:cs="Times New Roman"/>
          <w:sz w:val="22"/>
          <w:szCs w:val="22"/>
        </w:rPr>
        <w:t xml:space="preserve">omentované procházky (viz příloha č. </w:t>
      </w:r>
      <w:r w:rsidR="000845EC">
        <w:rPr>
          <w:rFonts w:ascii="Times New Roman" w:hAnsi="Times New Roman" w:cs="Times New Roman"/>
          <w:sz w:val="22"/>
          <w:szCs w:val="22"/>
        </w:rPr>
        <w:t>6</w:t>
      </w:r>
      <w:r w:rsidR="00806D2B">
        <w:rPr>
          <w:rFonts w:ascii="Times New Roman" w:hAnsi="Times New Roman" w:cs="Times New Roman"/>
          <w:sz w:val="22"/>
          <w:szCs w:val="22"/>
        </w:rPr>
        <w:t>).</w:t>
      </w:r>
    </w:p>
    <w:p w14:paraId="10282BF9" w14:textId="77777777" w:rsidR="0012377A" w:rsidRDefault="0012377A" w:rsidP="005C538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19E60C3" w14:textId="78561143" w:rsidR="005C538A" w:rsidRDefault="005C538A" w:rsidP="005C538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Projektu byla přislíbena podpora společností</w:t>
      </w:r>
      <w:r w:rsidR="00C404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4044F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sental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2377A">
        <w:rPr>
          <w:rFonts w:ascii="Times New Roman" w:hAnsi="Times New Roman" w:cs="Times New Roman"/>
          <w:sz w:val="22"/>
          <w:szCs w:val="22"/>
        </w:rPr>
        <w:t>Land, s.r.o.</w:t>
      </w:r>
      <w:r>
        <w:rPr>
          <w:rFonts w:ascii="Times New Roman" w:hAnsi="Times New Roman" w:cs="Times New Roman"/>
          <w:sz w:val="22"/>
          <w:szCs w:val="22"/>
        </w:rPr>
        <w:t xml:space="preserve">, která je majitelem pozemků, na kterém mají být jednotlivá díla instalována. </w:t>
      </w:r>
      <w:r w:rsidR="004E40D5">
        <w:rPr>
          <w:rFonts w:ascii="Times New Roman" w:hAnsi="Times New Roman" w:cs="Times New Roman"/>
          <w:sz w:val="22"/>
          <w:szCs w:val="22"/>
        </w:rPr>
        <w:t xml:space="preserve">Společnost </w:t>
      </w:r>
      <w:proofErr w:type="spellStart"/>
      <w:r w:rsidR="004E40D5">
        <w:rPr>
          <w:rFonts w:ascii="Times New Roman" w:hAnsi="Times New Roman" w:cs="Times New Roman"/>
          <w:sz w:val="22"/>
          <w:szCs w:val="22"/>
        </w:rPr>
        <w:t>Asental</w:t>
      </w:r>
      <w:proofErr w:type="spellEnd"/>
      <w:r w:rsidR="004E40D5">
        <w:rPr>
          <w:rFonts w:ascii="Times New Roman" w:hAnsi="Times New Roman" w:cs="Times New Roman"/>
          <w:sz w:val="22"/>
          <w:szCs w:val="22"/>
        </w:rPr>
        <w:t xml:space="preserve"> Land, s.r.o</w:t>
      </w:r>
      <w:r w:rsidR="00BA513C">
        <w:rPr>
          <w:rFonts w:ascii="Times New Roman" w:hAnsi="Times New Roman" w:cs="Times New Roman"/>
          <w:sz w:val="22"/>
          <w:szCs w:val="22"/>
        </w:rPr>
        <w:t xml:space="preserve">. </w:t>
      </w:r>
      <w:r w:rsidR="004E40D5">
        <w:rPr>
          <w:rFonts w:ascii="Times New Roman" w:hAnsi="Times New Roman" w:cs="Times New Roman"/>
          <w:sz w:val="22"/>
          <w:szCs w:val="22"/>
        </w:rPr>
        <w:t xml:space="preserve">přislíbila projektu </w:t>
      </w:r>
      <w:r w:rsidR="00376F86">
        <w:rPr>
          <w:rFonts w:ascii="Times New Roman" w:hAnsi="Times New Roman" w:cs="Times New Roman"/>
          <w:sz w:val="22"/>
          <w:szCs w:val="22"/>
        </w:rPr>
        <w:t xml:space="preserve">souhlas s umístěním děl, </w:t>
      </w:r>
      <w:r w:rsidR="004E40D5">
        <w:rPr>
          <w:rFonts w:ascii="Times New Roman" w:hAnsi="Times New Roman" w:cs="Times New Roman"/>
          <w:sz w:val="22"/>
          <w:szCs w:val="22"/>
        </w:rPr>
        <w:t>finanční pomoc ve výši 300 000 K</w:t>
      </w:r>
      <w:r w:rsidR="00BA513C">
        <w:rPr>
          <w:rFonts w:ascii="Times New Roman" w:hAnsi="Times New Roman" w:cs="Times New Roman"/>
          <w:sz w:val="22"/>
          <w:szCs w:val="22"/>
        </w:rPr>
        <w:t>č a měla v úmyslu</w:t>
      </w:r>
      <w:r w:rsidR="004E40D5">
        <w:rPr>
          <w:rFonts w:ascii="Times New Roman" w:hAnsi="Times New Roman" w:cs="Times New Roman"/>
          <w:sz w:val="22"/>
          <w:szCs w:val="22"/>
        </w:rPr>
        <w:t xml:space="preserve"> </w:t>
      </w:r>
      <w:r w:rsidR="007C7402">
        <w:rPr>
          <w:rFonts w:ascii="Times New Roman" w:hAnsi="Times New Roman" w:cs="Times New Roman"/>
          <w:sz w:val="22"/>
          <w:szCs w:val="22"/>
        </w:rPr>
        <w:t xml:space="preserve">prezentovat v diskuzním fóru </w:t>
      </w:r>
      <w:proofErr w:type="spellStart"/>
      <w:r w:rsidR="007C7402">
        <w:rPr>
          <w:rFonts w:ascii="Times New Roman" w:hAnsi="Times New Roman" w:cs="Times New Roman"/>
          <w:sz w:val="22"/>
          <w:szCs w:val="22"/>
        </w:rPr>
        <w:t>Meltingpot</w:t>
      </w:r>
      <w:proofErr w:type="spellEnd"/>
      <w:r w:rsidR="007C7402">
        <w:rPr>
          <w:rFonts w:ascii="Times New Roman" w:hAnsi="Times New Roman" w:cs="Times New Roman"/>
          <w:sz w:val="22"/>
          <w:szCs w:val="22"/>
        </w:rPr>
        <w:t xml:space="preserve"> v rámci festivalu </w:t>
      </w:r>
      <w:proofErr w:type="spellStart"/>
      <w:r w:rsidR="004E40D5">
        <w:rPr>
          <w:rFonts w:ascii="Times New Roman" w:hAnsi="Times New Roman" w:cs="Times New Roman"/>
          <w:sz w:val="22"/>
          <w:szCs w:val="22"/>
        </w:rPr>
        <w:t>Colours</w:t>
      </w:r>
      <w:proofErr w:type="spellEnd"/>
      <w:r w:rsidR="004E40D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E40D5">
        <w:rPr>
          <w:rFonts w:ascii="Times New Roman" w:hAnsi="Times New Roman" w:cs="Times New Roman"/>
          <w:sz w:val="22"/>
          <w:szCs w:val="22"/>
        </w:rPr>
        <w:t>of</w:t>
      </w:r>
      <w:proofErr w:type="spellEnd"/>
      <w:r w:rsidR="004E40D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E40D5">
        <w:rPr>
          <w:rFonts w:ascii="Times New Roman" w:hAnsi="Times New Roman" w:cs="Times New Roman"/>
          <w:sz w:val="22"/>
          <w:szCs w:val="22"/>
        </w:rPr>
        <w:t>Ostrava</w:t>
      </w:r>
      <w:proofErr w:type="gramEnd"/>
      <w:r w:rsidR="004E40D5">
        <w:rPr>
          <w:rFonts w:ascii="Times New Roman" w:hAnsi="Times New Roman" w:cs="Times New Roman"/>
          <w:sz w:val="22"/>
          <w:szCs w:val="22"/>
        </w:rPr>
        <w:t xml:space="preserve"> </w:t>
      </w:r>
      <w:r w:rsidR="008303CE">
        <w:rPr>
          <w:rFonts w:ascii="Times New Roman" w:hAnsi="Times New Roman" w:cs="Times New Roman"/>
          <w:sz w:val="22"/>
          <w:szCs w:val="22"/>
        </w:rPr>
        <w:t>v červenci 2020</w:t>
      </w:r>
      <w:r w:rsidR="00C119A0">
        <w:rPr>
          <w:rFonts w:ascii="Times New Roman" w:hAnsi="Times New Roman" w:cs="Times New Roman"/>
          <w:sz w:val="22"/>
          <w:szCs w:val="22"/>
        </w:rPr>
        <w:t>.</w:t>
      </w:r>
    </w:p>
    <w:p w14:paraId="0DF6A610" w14:textId="77777777" w:rsidR="00D873E0" w:rsidRDefault="00D873E0" w:rsidP="005C538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0393B68" w14:textId="111CF844" w:rsidR="00C119A0" w:rsidRDefault="00D873E0" w:rsidP="005C538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 důvodu</w:t>
      </w:r>
      <w:r w:rsidR="00CE246B">
        <w:rPr>
          <w:rFonts w:ascii="Times New Roman" w:hAnsi="Times New Roman" w:cs="Times New Roman"/>
          <w:sz w:val="22"/>
          <w:szCs w:val="22"/>
        </w:rPr>
        <w:t xml:space="preserve"> zrušení festivalu </w:t>
      </w:r>
      <w:proofErr w:type="spellStart"/>
      <w:r w:rsidR="00CE246B">
        <w:rPr>
          <w:rFonts w:ascii="Times New Roman" w:hAnsi="Times New Roman" w:cs="Times New Roman"/>
          <w:sz w:val="22"/>
          <w:szCs w:val="22"/>
        </w:rPr>
        <w:t>Colours</w:t>
      </w:r>
      <w:proofErr w:type="spellEnd"/>
      <w:r w:rsidR="00CE24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E246B">
        <w:rPr>
          <w:rFonts w:ascii="Times New Roman" w:hAnsi="Times New Roman" w:cs="Times New Roman"/>
          <w:sz w:val="22"/>
          <w:szCs w:val="22"/>
        </w:rPr>
        <w:t>of</w:t>
      </w:r>
      <w:proofErr w:type="spellEnd"/>
      <w:r w:rsidR="00CE246B">
        <w:rPr>
          <w:rFonts w:ascii="Times New Roman" w:hAnsi="Times New Roman" w:cs="Times New Roman"/>
          <w:sz w:val="22"/>
          <w:szCs w:val="22"/>
        </w:rPr>
        <w:t xml:space="preserve"> Ostrava v roce </w:t>
      </w:r>
      <w:r>
        <w:rPr>
          <w:rFonts w:ascii="Times New Roman" w:hAnsi="Times New Roman" w:cs="Times New Roman"/>
          <w:sz w:val="22"/>
          <w:szCs w:val="22"/>
        </w:rPr>
        <w:t xml:space="preserve">2020 v souvislosti </w:t>
      </w:r>
      <w:r w:rsidR="007C7402">
        <w:rPr>
          <w:rFonts w:ascii="Times New Roman" w:hAnsi="Times New Roman" w:cs="Times New Roman"/>
          <w:sz w:val="22"/>
          <w:szCs w:val="22"/>
        </w:rPr>
        <w:t>s pandemií</w:t>
      </w:r>
      <w:r w:rsidR="00376F8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COVID-19 </w:t>
      </w:r>
      <w:r w:rsidR="00CE246B">
        <w:rPr>
          <w:rFonts w:ascii="Times New Roman" w:hAnsi="Times New Roman" w:cs="Times New Roman"/>
          <w:sz w:val="22"/>
          <w:szCs w:val="22"/>
        </w:rPr>
        <w:t>a jeho přesunu na rok 2021, je projektu přislíbená po</w:t>
      </w:r>
      <w:r>
        <w:rPr>
          <w:rFonts w:ascii="Times New Roman" w:hAnsi="Times New Roman" w:cs="Times New Roman"/>
          <w:sz w:val="22"/>
          <w:szCs w:val="22"/>
        </w:rPr>
        <w:t>dpora ze strany</w:t>
      </w:r>
      <w:r w:rsidR="00CE246B">
        <w:rPr>
          <w:rFonts w:ascii="Times New Roman" w:hAnsi="Times New Roman" w:cs="Times New Roman"/>
          <w:sz w:val="22"/>
          <w:szCs w:val="22"/>
        </w:rPr>
        <w:t xml:space="preserve"> společnosti </w:t>
      </w:r>
      <w:proofErr w:type="spellStart"/>
      <w:r w:rsidR="00D07D6E">
        <w:rPr>
          <w:rFonts w:ascii="Times New Roman" w:hAnsi="Times New Roman" w:cs="Times New Roman"/>
          <w:sz w:val="22"/>
          <w:szCs w:val="22"/>
        </w:rPr>
        <w:t>As</w:t>
      </w:r>
      <w:r>
        <w:rPr>
          <w:rFonts w:ascii="Times New Roman" w:hAnsi="Times New Roman" w:cs="Times New Roman"/>
          <w:sz w:val="22"/>
          <w:szCs w:val="22"/>
        </w:rPr>
        <w:t>ental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Land, s.r.o. </w:t>
      </w:r>
      <w:r w:rsidR="00CE246B">
        <w:rPr>
          <w:rFonts w:ascii="Times New Roman" w:hAnsi="Times New Roman" w:cs="Times New Roman"/>
          <w:sz w:val="22"/>
          <w:szCs w:val="22"/>
        </w:rPr>
        <w:t>posunuta na rok 2021.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C538A">
        <w:rPr>
          <w:rFonts w:ascii="Times New Roman" w:hAnsi="Times New Roman" w:cs="Times New Roman"/>
          <w:sz w:val="22"/>
          <w:szCs w:val="22"/>
        </w:rPr>
        <w:t>Architectura</w:t>
      </w:r>
      <w:proofErr w:type="spellEnd"/>
      <w:r w:rsidR="00ED3D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C538A">
        <w:rPr>
          <w:rFonts w:ascii="Times New Roman" w:hAnsi="Times New Roman" w:cs="Times New Roman"/>
          <w:sz w:val="22"/>
          <w:szCs w:val="22"/>
        </w:rPr>
        <w:t>z.s</w:t>
      </w:r>
      <w:proofErr w:type="spellEnd"/>
      <w:r w:rsidRPr="005C538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tedy pot</w:t>
      </w:r>
      <w:r w:rsidR="00D93C8A">
        <w:rPr>
          <w:rFonts w:ascii="Times New Roman" w:hAnsi="Times New Roman" w:cs="Times New Roman"/>
          <w:sz w:val="22"/>
          <w:szCs w:val="22"/>
        </w:rPr>
        <w:t>řebné povolení majitele pozemku</w:t>
      </w:r>
      <w:r w:rsidR="007C7402">
        <w:rPr>
          <w:rFonts w:ascii="Times New Roman" w:hAnsi="Times New Roman" w:cs="Times New Roman"/>
          <w:sz w:val="22"/>
          <w:szCs w:val="22"/>
        </w:rPr>
        <w:t xml:space="preserve"> a finanční prostředky od společnosti </w:t>
      </w:r>
      <w:proofErr w:type="spellStart"/>
      <w:r w:rsidR="007C7402">
        <w:rPr>
          <w:rFonts w:ascii="Times New Roman" w:hAnsi="Times New Roman" w:cs="Times New Roman"/>
          <w:sz w:val="22"/>
          <w:szCs w:val="22"/>
        </w:rPr>
        <w:t>Asental</w:t>
      </w:r>
      <w:proofErr w:type="spellEnd"/>
      <w:r w:rsidR="007C7402">
        <w:rPr>
          <w:rFonts w:ascii="Times New Roman" w:hAnsi="Times New Roman" w:cs="Times New Roman"/>
          <w:sz w:val="22"/>
          <w:szCs w:val="22"/>
        </w:rPr>
        <w:t xml:space="preserve"> Land, s.r.o. obdrží až </w:t>
      </w:r>
      <w:r w:rsidR="008F48A6">
        <w:rPr>
          <w:rFonts w:ascii="Times New Roman" w:hAnsi="Times New Roman" w:cs="Times New Roman"/>
          <w:sz w:val="22"/>
          <w:szCs w:val="22"/>
        </w:rPr>
        <w:t>v roce</w:t>
      </w:r>
      <w:r w:rsidR="007C7402">
        <w:rPr>
          <w:rFonts w:ascii="Times New Roman" w:hAnsi="Times New Roman" w:cs="Times New Roman"/>
          <w:sz w:val="22"/>
          <w:szCs w:val="22"/>
        </w:rPr>
        <w:t xml:space="preserve"> 2021, kdy by měla realizace projektu proběhnout.</w:t>
      </w:r>
    </w:p>
    <w:p w14:paraId="118C9A84" w14:textId="77777777" w:rsidR="004E40D5" w:rsidRDefault="004E40D5" w:rsidP="005C538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1070A6" w14:textId="63CBD1D8" w:rsidR="004E40D5" w:rsidRDefault="004E40D5" w:rsidP="005C538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Projekt </w:t>
      </w:r>
      <w:r w:rsidRPr="005C538A">
        <w:rPr>
          <w:rFonts w:ascii="Times New Roman" w:hAnsi="Times New Roman" w:cs="Times New Roman"/>
          <w:i/>
          <w:sz w:val="22"/>
          <w:szCs w:val="22"/>
        </w:rPr>
        <w:t>100 let ha</w:t>
      </w:r>
      <w:r w:rsidR="007C7402">
        <w:rPr>
          <w:rFonts w:ascii="Times New Roman" w:hAnsi="Times New Roman" w:cs="Times New Roman"/>
          <w:i/>
          <w:sz w:val="22"/>
          <w:szCs w:val="22"/>
        </w:rPr>
        <w:t>l</w:t>
      </w:r>
      <w:r w:rsidRPr="005C538A">
        <w:rPr>
          <w:rFonts w:ascii="Times New Roman" w:hAnsi="Times New Roman" w:cs="Times New Roman"/>
          <w:i/>
          <w:sz w:val="22"/>
          <w:szCs w:val="22"/>
        </w:rPr>
        <w:t>dy Ema</w:t>
      </w:r>
      <w:r w:rsidR="00D873E0">
        <w:rPr>
          <w:rFonts w:ascii="Times New Roman" w:hAnsi="Times New Roman" w:cs="Times New Roman"/>
          <w:sz w:val="22"/>
          <w:szCs w:val="22"/>
        </w:rPr>
        <w:t xml:space="preserve"> získal </w:t>
      </w:r>
      <w:r>
        <w:rPr>
          <w:rFonts w:ascii="Times New Roman" w:hAnsi="Times New Roman" w:cs="Times New Roman"/>
          <w:sz w:val="22"/>
          <w:szCs w:val="22"/>
        </w:rPr>
        <w:t>z </w:t>
      </w:r>
      <w:r w:rsidR="00414747">
        <w:rPr>
          <w:rFonts w:ascii="Times New Roman" w:hAnsi="Times New Roman" w:cs="Times New Roman"/>
          <w:sz w:val="22"/>
          <w:szCs w:val="22"/>
        </w:rPr>
        <w:t xml:space="preserve">výzvy </w:t>
      </w:r>
      <w:proofErr w:type="spellStart"/>
      <w:r>
        <w:rPr>
          <w:rFonts w:ascii="Times New Roman" w:hAnsi="Times New Roman" w:cs="Times New Roman"/>
          <w:sz w:val="22"/>
          <w:szCs w:val="22"/>
        </w:rPr>
        <w:t>FajnOVY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prostor dotaci ve výši 500 000 Kč</w:t>
      </w:r>
      <w:r w:rsidR="007C740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V případě, že nebud</w:t>
      </w:r>
      <w:r w:rsidR="008F74DE">
        <w:rPr>
          <w:rFonts w:ascii="Times New Roman" w:hAnsi="Times New Roman" w:cs="Times New Roman"/>
          <w:sz w:val="22"/>
          <w:szCs w:val="22"/>
        </w:rPr>
        <w:t>e</w:t>
      </w:r>
      <w:r w:rsidR="007C7402">
        <w:rPr>
          <w:rFonts w:ascii="Times New Roman" w:hAnsi="Times New Roman" w:cs="Times New Roman"/>
          <w:sz w:val="22"/>
          <w:szCs w:val="22"/>
        </w:rPr>
        <w:t xml:space="preserve"> zastupitelstvem města </w:t>
      </w:r>
      <w:r w:rsidR="008F74DE">
        <w:rPr>
          <w:rFonts w:ascii="Times New Roman" w:hAnsi="Times New Roman" w:cs="Times New Roman"/>
          <w:sz w:val="22"/>
          <w:szCs w:val="22"/>
        </w:rPr>
        <w:t>prodloužení termínů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C7402">
        <w:rPr>
          <w:rFonts w:ascii="Times New Roman" w:hAnsi="Times New Roman" w:cs="Times New Roman"/>
          <w:sz w:val="22"/>
          <w:szCs w:val="22"/>
        </w:rPr>
        <w:t xml:space="preserve">pro realizaci projektu </w:t>
      </w:r>
      <w:r>
        <w:rPr>
          <w:rFonts w:ascii="Times New Roman" w:hAnsi="Times New Roman" w:cs="Times New Roman"/>
          <w:sz w:val="22"/>
          <w:szCs w:val="22"/>
        </w:rPr>
        <w:t>schváleno, bude</w:t>
      </w:r>
      <w:r w:rsidR="007C7402">
        <w:rPr>
          <w:rFonts w:ascii="Times New Roman" w:hAnsi="Times New Roman" w:cs="Times New Roman"/>
          <w:sz w:val="22"/>
          <w:szCs w:val="22"/>
        </w:rPr>
        <w:t xml:space="preserve"> žadatel</w:t>
      </w:r>
      <w:r>
        <w:rPr>
          <w:rFonts w:ascii="Times New Roman" w:hAnsi="Times New Roman" w:cs="Times New Roman"/>
          <w:sz w:val="22"/>
          <w:szCs w:val="22"/>
        </w:rPr>
        <w:t xml:space="preserve"> obdrženou dotaci vracet.</w:t>
      </w:r>
    </w:p>
    <w:p w14:paraId="3F5A6DF9" w14:textId="77777777" w:rsidR="003256AC" w:rsidRPr="004E40D5" w:rsidRDefault="003256AC" w:rsidP="005C538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987B418" w14:textId="2E6BCF2F" w:rsidR="00D42ED5" w:rsidRPr="005C538A" w:rsidRDefault="00687DFE" w:rsidP="005C538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návaznosti na návrh prodloužení realizace projektu </w:t>
      </w:r>
      <w:r w:rsidRPr="002943A4">
        <w:rPr>
          <w:rFonts w:ascii="Times New Roman" w:hAnsi="Times New Roman" w:cs="Times New Roman"/>
          <w:i/>
        </w:rPr>
        <w:t>100 let haldy Ema</w:t>
      </w:r>
      <w:r>
        <w:rPr>
          <w:rFonts w:ascii="Times New Roman" w:hAnsi="Times New Roman" w:cs="Times New Roman"/>
        </w:rPr>
        <w:t xml:space="preserve"> je nutno prodloužit také původní harmonogram výzvy, v rámci které byl projekt schválen. </w:t>
      </w:r>
      <w:r w:rsidR="003D6575">
        <w:rPr>
          <w:rFonts w:ascii="Times New Roman" w:hAnsi="Times New Roman" w:cs="Times New Roman"/>
        </w:rPr>
        <w:t xml:space="preserve">Zastupitelstvu </w:t>
      </w:r>
      <w:r w:rsidR="00CE246B">
        <w:rPr>
          <w:rFonts w:ascii="Times New Roman" w:hAnsi="Times New Roman" w:cs="Times New Roman"/>
        </w:rPr>
        <w:t xml:space="preserve">města </w:t>
      </w:r>
      <w:r w:rsidR="00485706">
        <w:rPr>
          <w:rFonts w:ascii="Times New Roman" w:hAnsi="Times New Roman" w:cs="Times New Roman"/>
        </w:rPr>
        <w:t xml:space="preserve">je </w:t>
      </w:r>
      <w:r w:rsidR="00CE246B">
        <w:rPr>
          <w:rFonts w:ascii="Times New Roman" w:hAnsi="Times New Roman" w:cs="Times New Roman"/>
        </w:rPr>
        <w:t xml:space="preserve">předkládán návrh na změnu harmonogramu </w:t>
      </w:r>
      <w:r w:rsidR="00EB3BAD">
        <w:rPr>
          <w:rFonts w:ascii="Times New Roman" w:hAnsi="Times New Roman" w:cs="Times New Roman"/>
        </w:rPr>
        <w:t>výzvy</w:t>
      </w:r>
      <w:r w:rsidR="00CE246B">
        <w:rPr>
          <w:rFonts w:ascii="Times New Roman" w:hAnsi="Times New Roman" w:cs="Times New Roman"/>
        </w:rPr>
        <w:t xml:space="preserve"> - </w:t>
      </w:r>
      <w:r w:rsidR="002C741C" w:rsidRPr="005C538A">
        <w:rPr>
          <w:rFonts w:ascii="Times New Roman" w:hAnsi="Times New Roman" w:cs="Times New Roman"/>
        </w:rPr>
        <w:t>prodloužení termínů realizace projekt</w:t>
      </w:r>
      <w:r w:rsidR="007C7402">
        <w:rPr>
          <w:rFonts w:ascii="Times New Roman" w:hAnsi="Times New Roman" w:cs="Times New Roman"/>
        </w:rPr>
        <w:t>u</w:t>
      </w:r>
      <w:r w:rsidR="002C741C" w:rsidRPr="005C538A">
        <w:rPr>
          <w:rFonts w:ascii="Times New Roman" w:hAnsi="Times New Roman" w:cs="Times New Roman"/>
        </w:rPr>
        <w:t xml:space="preserve"> do listopadu 2021</w:t>
      </w:r>
      <w:r w:rsidR="00244F6E" w:rsidRPr="005C538A">
        <w:rPr>
          <w:rFonts w:ascii="Times New Roman" w:hAnsi="Times New Roman" w:cs="Times New Roman"/>
        </w:rPr>
        <w:t>, respektive finančního vypořádání do prosince 2021, tzn. prodloužení o 1 kalendářní rok</w:t>
      </w:r>
      <w:r w:rsidR="00F94601" w:rsidRPr="005C538A">
        <w:rPr>
          <w:rFonts w:ascii="Times New Roman" w:hAnsi="Times New Roman" w:cs="Times New Roman"/>
        </w:rPr>
        <w:t>.</w:t>
      </w:r>
    </w:p>
    <w:p w14:paraId="02154F1E" w14:textId="77777777" w:rsidR="00151D20" w:rsidRDefault="00151D20" w:rsidP="00F54F43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14:paraId="5192E65F" w14:textId="766A9645" w:rsidR="00254BDB" w:rsidRDefault="002C741C" w:rsidP="003317BB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Původní </w:t>
      </w:r>
      <w:r w:rsidR="00735CEE">
        <w:rPr>
          <w:rFonts w:ascii="Times New Roman" w:hAnsi="Times New Roman" w:cs="Times New Roman"/>
        </w:rPr>
        <w:t>h</w:t>
      </w:r>
      <w:r w:rsidR="003317BB" w:rsidRPr="00F54F43">
        <w:rPr>
          <w:rFonts w:ascii="Times New Roman" w:hAnsi="Times New Roman" w:cs="Times New Roman"/>
        </w:rPr>
        <w:t>armonogram</w:t>
      </w:r>
      <w:r w:rsidR="00F54F43" w:rsidRPr="00F54F43">
        <w:rPr>
          <w:rFonts w:ascii="Times New Roman" w:hAnsi="Times New Roman" w:cs="Times New Roman"/>
        </w:rPr>
        <w:t xml:space="preserve"> výzvy 2019</w:t>
      </w:r>
      <w:r w:rsidR="00254BDB">
        <w:rPr>
          <w:rFonts w:ascii="Times New Roman" w:hAnsi="Times New Roman" w:cs="Times New Roman"/>
        </w:rPr>
        <w:t xml:space="preserve">: </w:t>
      </w:r>
    </w:p>
    <w:p w14:paraId="195273CC" w14:textId="3F9E5ACE" w:rsidR="003317BB" w:rsidRDefault="00913F0A" w:rsidP="00254BD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254BDB">
        <w:rPr>
          <w:rFonts w:ascii="Times New Roman" w:hAnsi="Times New Roman" w:cs="Times New Roman"/>
        </w:rPr>
        <w:t xml:space="preserve">nor – listopad 2020 </w:t>
      </w:r>
      <w:r w:rsidR="00DD6193">
        <w:rPr>
          <w:rFonts w:ascii="Times New Roman" w:hAnsi="Times New Roman" w:cs="Times New Roman"/>
        </w:rPr>
        <w:t xml:space="preserve"> </w:t>
      </w:r>
      <w:r w:rsidR="00C201F8">
        <w:rPr>
          <w:rFonts w:ascii="Times New Roman" w:hAnsi="Times New Roman" w:cs="Times New Roman"/>
        </w:rPr>
        <w:t xml:space="preserve">– </w:t>
      </w:r>
      <w:r w:rsidR="00DD6193">
        <w:rPr>
          <w:rFonts w:ascii="Times New Roman" w:hAnsi="Times New Roman" w:cs="Times New Roman"/>
        </w:rPr>
        <w:t xml:space="preserve"> </w:t>
      </w:r>
      <w:r w:rsidR="00254BDB">
        <w:rPr>
          <w:rFonts w:ascii="Times New Roman" w:hAnsi="Times New Roman" w:cs="Times New Roman"/>
        </w:rPr>
        <w:t>začátek a ukončení re</w:t>
      </w:r>
      <w:r w:rsidR="001E029F">
        <w:rPr>
          <w:rFonts w:ascii="Times New Roman" w:hAnsi="Times New Roman" w:cs="Times New Roman"/>
        </w:rPr>
        <w:t>a</w:t>
      </w:r>
      <w:r w:rsidR="00254BDB">
        <w:rPr>
          <w:rFonts w:ascii="Times New Roman" w:hAnsi="Times New Roman" w:cs="Times New Roman"/>
        </w:rPr>
        <w:t>lizace projektu</w:t>
      </w:r>
    </w:p>
    <w:p w14:paraId="14EC5044" w14:textId="1F6D0758" w:rsidR="00254BDB" w:rsidRDefault="00913F0A" w:rsidP="00254BD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4BDB">
        <w:rPr>
          <w:rFonts w:ascii="Times New Roman" w:hAnsi="Times New Roman" w:cs="Times New Roman"/>
        </w:rPr>
        <w:t xml:space="preserve">o prosince 2020 </w:t>
      </w:r>
      <w:r w:rsidR="00C201F8">
        <w:rPr>
          <w:rFonts w:ascii="Times New Roman" w:hAnsi="Times New Roman" w:cs="Times New Roman"/>
        </w:rPr>
        <w:t>–</w:t>
      </w:r>
      <w:r w:rsidR="00DD6193">
        <w:rPr>
          <w:rFonts w:ascii="Times New Roman" w:hAnsi="Times New Roman" w:cs="Times New Roman"/>
        </w:rPr>
        <w:t xml:space="preserve"> </w:t>
      </w:r>
      <w:r w:rsidR="00254BDB">
        <w:rPr>
          <w:rFonts w:ascii="Times New Roman" w:hAnsi="Times New Roman" w:cs="Times New Roman"/>
        </w:rPr>
        <w:t>vyúčtování dotace</w:t>
      </w:r>
    </w:p>
    <w:p w14:paraId="5A3B08AB" w14:textId="77777777" w:rsidR="00254BDB" w:rsidRDefault="00254BDB" w:rsidP="003317BB">
      <w:pPr>
        <w:spacing w:after="120" w:line="360" w:lineRule="auto"/>
        <w:rPr>
          <w:rFonts w:ascii="Times New Roman" w:hAnsi="Times New Roman" w:cs="Times New Roman"/>
        </w:rPr>
      </w:pPr>
    </w:p>
    <w:p w14:paraId="55CAA579" w14:textId="15CF9FE2" w:rsidR="00254BDB" w:rsidRPr="004C5B72" w:rsidRDefault="00254BDB" w:rsidP="00254BDB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4C5B72">
        <w:rPr>
          <w:rFonts w:ascii="Times New Roman" w:hAnsi="Times New Roman" w:cs="Times New Roman"/>
          <w:b/>
          <w:bCs/>
        </w:rPr>
        <w:t>Navrhovaný harmonogram výzvy 2019</w:t>
      </w:r>
      <w:r>
        <w:rPr>
          <w:rFonts w:ascii="Times New Roman" w:hAnsi="Times New Roman" w:cs="Times New Roman"/>
          <w:b/>
          <w:bCs/>
        </w:rPr>
        <w:t xml:space="preserve"> </w:t>
      </w:r>
      <w:r w:rsidRPr="00254BDB">
        <w:rPr>
          <w:rFonts w:ascii="Times New Roman" w:hAnsi="Times New Roman" w:cs="Times New Roman"/>
          <w:bCs/>
        </w:rPr>
        <w:t xml:space="preserve">pro projekt </w:t>
      </w:r>
      <w:r w:rsidRPr="00254BDB">
        <w:rPr>
          <w:rFonts w:ascii="Times New Roman" w:hAnsi="Times New Roman" w:cs="Times New Roman"/>
          <w:i/>
        </w:rPr>
        <w:t>100 let haldy Ema</w:t>
      </w:r>
      <w:r w:rsidR="009035A7" w:rsidRPr="009035A7">
        <w:rPr>
          <w:rFonts w:ascii="Times New Roman" w:hAnsi="Times New Roman" w:cs="Times New Roman"/>
        </w:rPr>
        <w:t>:</w:t>
      </w:r>
    </w:p>
    <w:p w14:paraId="7E747C1F" w14:textId="34BF8F1D" w:rsidR="00254BDB" w:rsidRDefault="00254BDB" w:rsidP="003317BB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Únor 2020 – listopad 2021 </w:t>
      </w:r>
      <w:r w:rsidR="00012A96">
        <w:rPr>
          <w:rFonts w:ascii="Times New Roman" w:hAnsi="Times New Roman" w:cs="Times New Roman"/>
        </w:rPr>
        <w:t>–</w:t>
      </w:r>
      <w:r w:rsidR="00DD61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začátek a ukončení realizace projektu</w:t>
      </w:r>
    </w:p>
    <w:p w14:paraId="769C1AB3" w14:textId="4F588DA4" w:rsidR="00254BDB" w:rsidRDefault="00254BDB" w:rsidP="003317BB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prosince 2021 – vyúčtování dotace</w:t>
      </w:r>
    </w:p>
    <w:p w14:paraId="4560C299" w14:textId="77777777" w:rsidR="00CE246B" w:rsidRDefault="00CE246B" w:rsidP="00A8568A">
      <w:pPr>
        <w:spacing w:after="0" w:line="360" w:lineRule="auto"/>
        <w:rPr>
          <w:rFonts w:ascii="Times New Roman" w:hAnsi="Times New Roman" w:cs="Times New Roman"/>
          <w:u w:val="single"/>
        </w:rPr>
      </w:pPr>
    </w:p>
    <w:p w14:paraId="42491048" w14:textId="2EB96B88" w:rsidR="00F55CAF" w:rsidRDefault="00CE246B" w:rsidP="00F55CA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</w:t>
      </w:r>
      <w:r w:rsidR="00F55CAF">
        <w:rPr>
          <w:rFonts w:ascii="Times New Roman" w:hAnsi="Times New Roman" w:cs="Times New Roman"/>
        </w:rPr>
        <w:t>m</w:t>
      </w:r>
      <w:r w:rsidR="00580174">
        <w:rPr>
          <w:rFonts w:ascii="Times New Roman" w:hAnsi="Times New Roman" w:cs="Times New Roman"/>
        </w:rPr>
        <w:t xml:space="preserve"> 4</w:t>
      </w:r>
      <w:r w:rsidR="00F55CAF">
        <w:rPr>
          <w:rFonts w:ascii="Times New Roman" w:hAnsi="Times New Roman" w:cs="Times New Roman"/>
        </w:rPr>
        <w:t xml:space="preserve"> projektům, kterým byla statutárním městem Ostrava poskytnuta dotace </w:t>
      </w:r>
      <w:r>
        <w:rPr>
          <w:rFonts w:ascii="Times New Roman" w:hAnsi="Times New Roman" w:cs="Times New Roman"/>
        </w:rPr>
        <w:t>z </w:t>
      </w:r>
      <w:r w:rsidR="007326C1">
        <w:rPr>
          <w:rFonts w:ascii="Times New Roman" w:hAnsi="Times New Roman" w:cs="Times New Roman"/>
        </w:rPr>
        <w:t>výzvy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fajnOVY</w:t>
      </w:r>
      <w:proofErr w:type="spellEnd"/>
      <w:r>
        <w:rPr>
          <w:rFonts w:ascii="Times New Roman" w:hAnsi="Times New Roman" w:cs="Times New Roman"/>
        </w:rPr>
        <w:t xml:space="preserve"> prostor</w:t>
      </w:r>
      <w:r w:rsidR="00F55CAF">
        <w:rPr>
          <w:rFonts w:ascii="Times New Roman" w:hAnsi="Times New Roman" w:cs="Times New Roman"/>
        </w:rPr>
        <w:t xml:space="preserve"> 2019 </w:t>
      </w:r>
      <w:r w:rsidR="00AA3AA1">
        <w:rPr>
          <w:rFonts w:ascii="Times New Roman" w:hAnsi="Times New Roman" w:cs="Times New Roman"/>
        </w:rPr>
        <w:t xml:space="preserve">situace způsobená </w:t>
      </w:r>
      <w:r w:rsidR="00F55CAF">
        <w:rPr>
          <w:rFonts w:ascii="Times New Roman" w:hAnsi="Times New Roman" w:cs="Times New Roman"/>
        </w:rPr>
        <w:t xml:space="preserve">pandemií COVID-19 výrazněji harmonogram </w:t>
      </w:r>
      <w:r w:rsidR="00AA3AA1">
        <w:rPr>
          <w:rFonts w:ascii="Times New Roman" w:hAnsi="Times New Roman" w:cs="Times New Roman"/>
        </w:rPr>
        <w:t>prací nenarušila</w:t>
      </w:r>
      <w:r w:rsidR="007C7402">
        <w:rPr>
          <w:rFonts w:ascii="Times New Roman" w:hAnsi="Times New Roman" w:cs="Times New Roman"/>
        </w:rPr>
        <w:t xml:space="preserve"> a vyúčtování dotace proběhne v původních termínech</w:t>
      </w:r>
      <w:r w:rsidR="00AA3AA1">
        <w:rPr>
          <w:rFonts w:ascii="Times New Roman" w:hAnsi="Times New Roman" w:cs="Times New Roman"/>
        </w:rPr>
        <w:t>.</w:t>
      </w:r>
    </w:p>
    <w:p w14:paraId="79069FD6" w14:textId="77777777" w:rsidR="007C0053" w:rsidRDefault="007C0053" w:rsidP="00F55CAF">
      <w:pPr>
        <w:spacing w:after="0" w:line="360" w:lineRule="auto"/>
        <w:rPr>
          <w:rFonts w:ascii="Times New Roman" w:hAnsi="Times New Roman" w:cs="Times New Roman"/>
        </w:rPr>
      </w:pPr>
    </w:p>
    <w:p w14:paraId="0E2EDA1E" w14:textId="77777777" w:rsidR="007C0053" w:rsidRDefault="007C0053" w:rsidP="00F55CAF">
      <w:pPr>
        <w:spacing w:after="0" w:line="360" w:lineRule="auto"/>
        <w:rPr>
          <w:rFonts w:ascii="Times New Roman" w:hAnsi="Times New Roman" w:cs="Times New Roman"/>
        </w:rPr>
      </w:pPr>
    </w:p>
    <w:p w14:paraId="367270AA" w14:textId="77777777" w:rsidR="007C0053" w:rsidRPr="00A8568A" w:rsidRDefault="007C0053" w:rsidP="00F55CAF">
      <w:pPr>
        <w:spacing w:after="0" w:line="360" w:lineRule="auto"/>
        <w:rPr>
          <w:rFonts w:ascii="Times New Roman" w:hAnsi="Times New Roman" w:cs="Times New Roman"/>
        </w:rPr>
      </w:pPr>
    </w:p>
    <w:p w14:paraId="2BF3E225" w14:textId="3B964757" w:rsidR="00F55CAF" w:rsidRDefault="00F55CAF" w:rsidP="00A8568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Jedná se o projekty:</w:t>
      </w:r>
    </w:p>
    <w:p w14:paraId="3E463EC1" w14:textId="77777777" w:rsidR="00A37B7B" w:rsidRDefault="00A37B7B" w:rsidP="00A8568A">
      <w:pPr>
        <w:spacing w:after="0" w:line="360" w:lineRule="auto"/>
        <w:rPr>
          <w:rFonts w:ascii="Times New Roman" w:hAnsi="Times New Roman" w:cs="Times New Roman"/>
        </w:rPr>
      </w:pPr>
    </w:p>
    <w:p w14:paraId="723525D3" w14:textId="77777777" w:rsidR="0069410B" w:rsidRDefault="0069410B" w:rsidP="0069410B">
      <w:pPr>
        <w:spacing w:after="0" w:line="360" w:lineRule="auto"/>
        <w:rPr>
          <w:rFonts w:ascii="Times New Roman" w:hAnsi="Times New Roman" w:cs="Times New Roman"/>
          <w:i/>
        </w:rPr>
      </w:pPr>
      <w:r w:rsidRPr="00580174">
        <w:rPr>
          <w:rFonts w:ascii="Times New Roman" w:hAnsi="Times New Roman" w:cs="Times New Roman"/>
          <w:i/>
        </w:rPr>
        <w:t xml:space="preserve">Piknikové místo s posezením a grilem na </w:t>
      </w:r>
      <w:proofErr w:type="spellStart"/>
      <w:r w:rsidRPr="00580174">
        <w:rPr>
          <w:rFonts w:ascii="Times New Roman" w:hAnsi="Times New Roman" w:cs="Times New Roman"/>
          <w:i/>
        </w:rPr>
        <w:t>Honculi</w:t>
      </w:r>
      <w:proofErr w:type="spellEnd"/>
    </w:p>
    <w:p w14:paraId="0ED3E642" w14:textId="0816990F" w:rsidR="0069410B" w:rsidRDefault="0069410B" w:rsidP="00A8568A">
      <w:pPr>
        <w:spacing w:after="0" w:line="360" w:lineRule="auto"/>
        <w:rPr>
          <w:rFonts w:ascii="Times New Roman" w:hAnsi="Times New Roman" w:cs="Times New Roman"/>
        </w:rPr>
      </w:pPr>
      <w:r w:rsidRPr="002A15D7">
        <w:rPr>
          <w:rFonts w:ascii="Times New Roman" w:hAnsi="Times New Roman" w:cs="Times New Roman"/>
          <w:i/>
        </w:rPr>
        <w:t>Pestré vrstvy:</w:t>
      </w:r>
      <w:r>
        <w:rPr>
          <w:rFonts w:ascii="Times New Roman" w:hAnsi="Times New Roman" w:cs="Times New Roman"/>
        </w:rPr>
        <w:t xml:space="preserve"> </w:t>
      </w:r>
      <w:r w:rsidRPr="002A15D7">
        <w:rPr>
          <w:rFonts w:ascii="Times New Roman" w:hAnsi="Times New Roman" w:cs="Times New Roman"/>
          <w:i/>
        </w:rPr>
        <w:t>Zpřístupnění drobných objektů</w:t>
      </w:r>
    </w:p>
    <w:p w14:paraId="668D43EC" w14:textId="77777777" w:rsidR="007A6330" w:rsidRDefault="002A15D7" w:rsidP="00A8568A">
      <w:pPr>
        <w:spacing w:after="0" w:line="360" w:lineRule="auto"/>
        <w:rPr>
          <w:rFonts w:ascii="Times New Roman" w:hAnsi="Times New Roman" w:cs="Times New Roman"/>
        </w:rPr>
      </w:pPr>
      <w:r w:rsidRPr="002A15D7">
        <w:rPr>
          <w:rFonts w:ascii="Times New Roman" w:hAnsi="Times New Roman" w:cs="Times New Roman"/>
          <w:i/>
        </w:rPr>
        <w:t>Lavice pro Hospic svatého Lukáše</w:t>
      </w:r>
    </w:p>
    <w:p w14:paraId="4D0EA0B0" w14:textId="77777777" w:rsidR="007A6330" w:rsidRDefault="00D47764" w:rsidP="00A8568A">
      <w:pPr>
        <w:spacing w:after="0" w:line="360" w:lineRule="auto"/>
        <w:rPr>
          <w:rFonts w:ascii="Times New Roman" w:hAnsi="Times New Roman" w:cs="Times New Roman"/>
        </w:rPr>
      </w:pPr>
      <w:r w:rsidRPr="00D47764">
        <w:rPr>
          <w:rFonts w:ascii="Times New Roman" w:hAnsi="Times New Roman" w:cs="Times New Roman"/>
          <w:i/>
        </w:rPr>
        <w:t>Tradiční venkovská zahrada Hrušov</w:t>
      </w:r>
    </w:p>
    <w:p w14:paraId="05A4A42F" w14:textId="77777777" w:rsidR="00C354F8" w:rsidRDefault="00C354F8" w:rsidP="00A8568A">
      <w:pPr>
        <w:spacing w:after="0" w:line="360" w:lineRule="auto"/>
        <w:rPr>
          <w:rFonts w:ascii="Times New Roman" w:hAnsi="Times New Roman" w:cs="Times New Roman"/>
        </w:rPr>
      </w:pPr>
    </w:p>
    <w:sectPr w:rsidR="00C35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91CD1"/>
    <w:multiLevelType w:val="hybridMultilevel"/>
    <w:tmpl w:val="A3580B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dec Jiří">
    <w15:presenceInfo w15:providerId="AD" w15:userId="S-1-5-21-2423592312-3880842970-3759474817-12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51"/>
    <w:rsid w:val="00002A2C"/>
    <w:rsid w:val="00012A96"/>
    <w:rsid w:val="0001726E"/>
    <w:rsid w:val="0001740A"/>
    <w:rsid w:val="00052BBD"/>
    <w:rsid w:val="0007030E"/>
    <w:rsid w:val="000845EC"/>
    <w:rsid w:val="000B4513"/>
    <w:rsid w:val="000D395B"/>
    <w:rsid w:val="000E0387"/>
    <w:rsid w:val="000E2EFC"/>
    <w:rsid w:val="000E79A5"/>
    <w:rsid w:val="00100455"/>
    <w:rsid w:val="0010057C"/>
    <w:rsid w:val="00100628"/>
    <w:rsid w:val="0011276B"/>
    <w:rsid w:val="001172B9"/>
    <w:rsid w:val="0012377A"/>
    <w:rsid w:val="00130741"/>
    <w:rsid w:val="00147E48"/>
    <w:rsid w:val="00150402"/>
    <w:rsid w:val="00151D20"/>
    <w:rsid w:val="00154B4B"/>
    <w:rsid w:val="00191C08"/>
    <w:rsid w:val="001C62CD"/>
    <w:rsid w:val="001E029F"/>
    <w:rsid w:val="001E18D0"/>
    <w:rsid w:val="001E5276"/>
    <w:rsid w:val="001F0CC2"/>
    <w:rsid w:val="0021085B"/>
    <w:rsid w:val="00221374"/>
    <w:rsid w:val="00244F6E"/>
    <w:rsid w:val="00251CE5"/>
    <w:rsid w:val="00254BDB"/>
    <w:rsid w:val="00260E8F"/>
    <w:rsid w:val="002624CB"/>
    <w:rsid w:val="00285C3D"/>
    <w:rsid w:val="00291EA6"/>
    <w:rsid w:val="002943A4"/>
    <w:rsid w:val="00297FFC"/>
    <w:rsid w:val="002A15D7"/>
    <w:rsid w:val="002B23A8"/>
    <w:rsid w:val="002C3B8A"/>
    <w:rsid w:val="002C741C"/>
    <w:rsid w:val="002D0184"/>
    <w:rsid w:val="002D0BB1"/>
    <w:rsid w:val="002D249E"/>
    <w:rsid w:val="002D6305"/>
    <w:rsid w:val="002E0A05"/>
    <w:rsid w:val="002E2263"/>
    <w:rsid w:val="00307144"/>
    <w:rsid w:val="00310B73"/>
    <w:rsid w:val="003256AC"/>
    <w:rsid w:val="003258AD"/>
    <w:rsid w:val="0032765A"/>
    <w:rsid w:val="003317BB"/>
    <w:rsid w:val="0033367A"/>
    <w:rsid w:val="00334ECD"/>
    <w:rsid w:val="00345F76"/>
    <w:rsid w:val="00346F5E"/>
    <w:rsid w:val="00356B3D"/>
    <w:rsid w:val="003667E1"/>
    <w:rsid w:val="00371440"/>
    <w:rsid w:val="003747AF"/>
    <w:rsid w:val="00376F86"/>
    <w:rsid w:val="00385226"/>
    <w:rsid w:val="00390930"/>
    <w:rsid w:val="003A0DFE"/>
    <w:rsid w:val="003B478C"/>
    <w:rsid w:val="003B5852"/>
    <w:rsid w:val="003C57E8"/>
    <w:rsid w:val="003D6575"/>
    <w:rsid w:val="003E3984"/>
    <w:rsid w:val="003F2480"/>
    <w:rsid w:val="003F7B19"/>
    <w:rsid w:val="004076AD"/>
    <w:rsid w:val="004077CA"/>
    <w:rsid w:val="00407E5A"/>
    <w:rsid w:val="00412404"/>
    <w:rsid w:val="00414747"/>
    <w:rsid w:val="00431A39"/>
    <w:rsid w:val="004568A1"/>
    <w:rsid w:val="0046440E"/>
    <w:rsid w:val="00480DFB"/>
    <w:rsid w:val="00480E70"/>
    <w:rsid w:val="004818A0"/>
    <w:rsid w:val="00485706"/>
    <w:rsid w:val="004913A6"/>
    <w:rsid w:val="004A5B77"/>
    <w:rsid w:val="004B7DBD"/>
    <w:rsid w:val="004C0B71"/>
    <w:rsid w:val="004C45EC"/>
    <w:rsid w:val="004C5B72"/>
    <w:rsid w:val="004D7A07"/>
    <w:rsid w:val="004E40D5"/>
    <w:rsid w:val="004E5A59"/>
    <w:rsid w:val="00506CB0"/>
    <w:rsid w:val="00517006"/>
    <w:rsid w:val="00522151"/>
    <w:rsid w:val="00524D33"/>
    <w:rsid w:val="00525E07"/>
    <w:rsid w:val="00525F51"/>
    <w:rsid w:val="0053438D"/>
    <w:rsid w:val="00541F8F"/>
    <w:rsid w:val="00542C50"/>
    <w:rsid w:val="00554AA0"/>
    <w:rsid w:val="005602CA"/>
    <w:rsid w:val="00562C9E"/>
    <w:rsid w:val="005665CA"/>
    <w:rsid w:val="00573B75"/>
    <w:rsid w:val="00575892"/>
    <w:rsid w:val="00580174"/>
    <w:rsid w:val="00594330"/>
    <w:rsid w:val="005A08D1"/>
    <w:rsid w:val="005A0C5D"/>
    <w:rsid w:val="005A4974"/>
    <w:rsid w:val="005C538A"/>
    <w:rsid w:val="005D0290"/>
    <w:rsid w:val="005D051E"/>
    <w:rsid w:val="005D49CA"/>
    <w:rsid w:val="005E4D16"/>
    <w:rsid w:val="005F7ACB"/>
    <w:rsid w:val="00601841"/>
    <w:rsid w:val="00606B5E"/>
    <w:rsid w:val="006140B1"/>
    <w:rsid w:val="006172A5"/>
    <w:rsid w:val="006304B7"/>
    <w:rsid w:val="006353A4"/>
    <w:rsid w:val="0067126E"/>
    <w:rsid w:val="00680704"/>
    <w:rsid w:val="00687D11"/>
    <w:rsid w:val="00687DFE"/>
    <w:rsid w:val="00692A82"/>
    <w:rsid w:val="00692F5B"/>
    <w:rsid w:val="0069410B"/>
    <w:rsid w:val="006A3B58"/>
    <w:rsid w:val="006B1876"/>
    <w:rsid w:val="006B2C97"/>
    <w:rsid w:val="006C40A4"/>
    <w:rsid w:val="006D188C"/>
    <w:rsid w:val="006D40A8"/>
    <w:rsid w:val="006E15E8"/>
    <w:rsid w:val="006E5D5C"/>
    <w:rsid w:val="006F1185"/>
    <w:rsid w:val="007060E1"/>
    <w:rsid w:val="00712351"/>
    <w:rsid w:val="00715991"/>
    <w:rsid w:val="00731CEC"/>
    <w:rsid w:val="007326C1"/>
    <w:rsid w:val="00735CEE"/>
    <w:rsid w:val="0073656F"/>
    <w:rsid w:val="00737CAC"/>
    <w:rsid w:val="00742CB0"/>
    <w:rsid w:val="0075030C"/>
    <w:rsid w:val="00751403"/>
    <w:rsid w:val="0076005C"/>
    <w:rsid w:val="00774BD4"/>
    <w:rsid w:val="00783087"/>
    <w:rsid w:val="007839E1"/>
    <w:rsid w:val="00785BB2"/>
    <w:rsid w:val="00791E83"/>
    <w:rsid w:val="00792F75"/>
    <w:rsid w:val="00793C8A"/>
    <w:rsid w:val="007A6330"/>
    <w:rsid w:val="007A6BD3"/>
    <w:rsid w:val="007B39B3"/>
    <w:rsid w:val="007C0053"/>
    <w:rsid w:val="007C2CED"/>
    <w:rsid w:val="007C52CD"/>
    <w:rsid w:val="007C5575"/>
    <w:rsid w:val="007C7402"/>
    <w:rsid w:val="007D5281"/>
    <w:rsid w:val="007E7961"/>
    <w:rsid w:val="007F2C99"/>
    <w:rsid w:val="00806D2B"/>
    <w:rsid w:val="008105A6"/>
    <w:rsid w:val="008303CE"/>
    <w:rsid w:val="0085785D"/>
    <w:rsid w:val="00863104"/>
    <w:rsid w:val="008631FC"/>
    <w:rsid w:val="00864DBF"/>
    <w:rsid w:val="00875780"/>
    <w:rsid w:val="008768E3"/>
    <w:rsid w:val="00884615"/>
    <w:rsid w:val="008A21FB"/>
    <w:rsid w:val="008A640E"/>
    <w:rsid w:val="008B289F"/>
    <w:rsid w:val="008B461C"/>
    <w:rsid w:val="008B4F84"/>
    <w:rsid w:val="008B51A6"/>
    <w:rsid w:val="008E4B11"/>
    <w:rsid w:val="008E7A77"/>
    <w:rsid w:val="008F48A6"/>
    <w:rsid w:val="008F491A"/>
    <w:rsid w:val="008F74DE"/>
    <w:rsid w:val="009035A7"/>
    <w:rsid w:val="00904B34"/>
    <w:rsid w:val="00913F0A"/>
    <w:rsid w:val="0092425E"/>
    <w:rsid w:val="0094124C"/>
    <w:rsid w:val="00947F8F"/>
    <w:rsid w:val="009538FD"/>
    <w:rsid w:val="009731F1"/>
    <w:rsid w:val="00982554"/>
    <w:rsid w:val="00982DF1"/>
    <w:rsid w:val="00996F0C"/>
    <w:rsid w:val="009A225D"/>
    <w:rsid w:val="009A7147"/>
    <w:rsid w:val="009B3B80"/>
    <w:rsid w:val="009D25BD"/>
    <w:rsid w:val="00A0271E"/>
    <w:rsid w:val="00A121D4"/>
    <w:rsid w:val="00A27BF0"/>
    <w:rsid w:val="00A27FE0"/>
    <w:rsid w:val="00A37B7B"/>
    <w:rsid w:val="00A41733"/>
    <w:rsid w:val="00A55F70"/>
    <w:rsid w:val="00A72FAB"/>
    <w:rsid w:val="00A8568A"/>
    <w:rsid w:val="00A90E4F"/>
    <w:rsid w:val="00A91396"/>
    <w:rsid w:val="00AA3AA1"/>
    <w:rsid w:val="00AB3FF2"/>
    <w:rsid w:val="00AB6159"/>
    <w:rsid w:val="00AC0463"/>
    <w:rsid w:val="00AD0A4E"/>
    <w:rsid w:val="00AD3BB5"/>
    <w:rsid w:val="00B13896"/>
    <w:rsid w:val="00B21E4D"/>
    <w:rsid w:val="00B268B1"/>
    <w:rsid w:val="00B31794"/>
    <w:rsid w:val="00B325F2"/>
    <w:rsid w:val="00B3568F"/>
    <w:rsid w:val="00B420F7"/>
    <w:rsid w:val="00B42D39"/>
    <w:rsid w:val="00B62AD3"/>
    <w:rsid w:val="00B715A5"/>
    <w:rsid w:val="00B758EB"/>
    <w:rsid w:val="00B82184"/>
    <w:rsid w:val="00B90F7A"/>
    <w:rsid w:val="00BA39AF"/>
    <w:rsid w:val="00BA513C"/>
    <w:rsid w:val="00BA70F7"/>
    <w:rsid w:val="00BB6DB7"/>
    <w:rsid w:val="00BB76DD"/>
    <w:rsid w:val="00BC09A1"/>
    <w:rsid w:val="00BC368D"/>
    <w:rsid w:val="00C119A0"/>
    <w:rsid w:val="00C15455"/>
    <w:rsid w:val="00C201F8"/>
    <w:rsid w:val="00C310CE"/>
    <w:rsid w:val="00C31F44"/>
    <w:rsid w:val="00C321BE"/>
    <w:rsid w:val="00C354F8"/>
    <w:rsid w:val="00C35EFF"/>
    <w:rsid w:val="00C4044F"/>
    <w:rsid w:val="00C43ECE"/>
    <w:rsid w:val="00C56919"/>
    <w:rsid w:val="00C56E86"/>
    <w:rsid w:val="00C62645"/>
    <w:rsid w:val="00C70F7A"/>
    <w:rsid w:val="00C80DCF"/>
    <w:rsid w:val="00CE246B"/>
    <w:rsid w:val="00CF3B05"/>
    <w:rsid w:val="00CF3E51"/>
    <w:rsid w:val="00CF6A3B"/>
    <w:rsid w:val="00D0253F"/>
    <w:rsid w:val="00D0599B"/>
    <w:rsid w:val="00D07D6E"/>
    <w:rsid w:val="00D271AA"/>
    <w:rsid w:val="00D32855"/>
    <w:rsid w:val="00D42ED5"/>
    <w:rsid w:val="00D47764"/>
    <w:rsid w:val="00D873E0"/>
    <w:rsid w:val="00D93C8A"/>
    <w:rsid w:val="00DA151C"/>
    <w:rsid w:val="00DB12AA"/>
    <w:rsid w:val="00DC6621"/>
    <w:rsid w:val="00DD6193"/>
    <w:rsid w:val="00E110F4"/>
    <w:rsid w:val="00E161B2"/>
    <w:rsid w:val="00E264B6"/>
    <w:rsid w:val="00E31792"/>
    <w:rsid w:val="00E4440C"/>
    <w:rsid w:val="00E44C95"/>
    <w:rsid w:val="00E5390C"/>
    <w:rsid w:val="00E57E21"/>
    <w:rsid w:val="00E62000"/>
    <w:rsid w:val="00E66184"/>
    <w:rsid w:val="00E75DC3"/>
    <w:rsid w:val="00E77624"/>
    <w:rsid w:val="00E969C1"/>
    <w:rsid w:val="00EB3BAD"/>
    <w:rsid w:val="00EB7EFF"/>
    <w:rsid w:val="00ED0785"/>
    <w:rsid w:val="00ED2412"/>
    <w:rsid w:val="00ED3D01"/>
    <w:rsid w:val="00ED4CE1"/>
    <w:rsid w:val="00EF0C01"/>
    <w:rsid w:val="00F0069A"/>
    <w:rsid w:val="00F02629"/>
    <w:rsid w:val="00F12D81"/>
    <w:rsid w:val="00F23AB1"/>
    <w:rsid w:val="00F253E8"/>
    <w:rsid w:val="00F32EE7"/>
    <w:rsid w:val="00F52083"/>
    <w:rsid w:val="00F541A7"/>
    <w:rsid w:val="00F54F43"/>
    <w:rsid w:val="00F55CAF"/>
    <w:rsid w:val="00F71A9A"/>
    <w:rsid w:val="00F81B58"/>
    <w:rsid w:val="00F9375D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8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3317BB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17BB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17BB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cs-CZ"/>
    </w:rPr>
  </w:style>
  <w:style w:type="table" w:styleId="Mkatabulky">
    <w:name w:val="Table Grid"/>
    <w:basedOn w:val="Normlntabulka"/>
    <w:uiPriority w:val="59"/>
    <w:rsid w:val="0033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375D"/>
    <w:pPr>
      <w:spacing w:after="0"/>
      <w:ind w:left="720"/>
      <w:contextualSpacing/>
      <w:jc w:val="both"/>
    </w:pPr>
    <w:rPr>
      <w:rFonts w:ascii="Times New Roman" w:hAnsi="Times New Roman"/>
    </w:rPr>
  </w:style>
  <w:style w:type="paragraph" w:styleId="Textkomente">
    <w:name w:val="annotation text"/>
    <w:basedOn w:val="Normln"/>
    <w:link w:val="TextkomenteChar"/>
    <w:uiPriority w:val="99"/>
    <w:unhideWhenUsed/>
    <w:rsid w:val="00F937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375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0F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420F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0F7"/>
    <w:rPr>
      <w:b/>
      <w:bCs/>
      <w:sz w:val="20"/>
      <w:szCs w:val="20"/>
    </w:rPr>
  </w:style>
  <w:style w:type="paragraph" w:customStyle="1" w:styleId="Default">
    <w:name w:val="Default"/>
    <w:rsid w:val="005C53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D61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3317BB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17BB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17BB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cs-CZ"/>
    </w:rPr>
  </w:style>
  <w:style w:type="table" w:styleId="Mkatabulky">
    <w:name w:val="Table Grid"/>
    <w:basedOn w:val="Normlntabulka"/>
    <w:uiPriority w:val="59"/>
    <w:rsid w:val="0033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375D"/>
    <w:pPr>
      <w:spacing w:after="0"/>
      <w:ind w:left="720"/>
      <w:contextualSpacing/>
      <w:jc w:val="both"/>
    </w:pPr>
    <w:rPr>
      <w:rFonts w:ascii="Times New Roman" w:hAnsi="Times New Roman"/>
    </w:rPr>
  </w:style>
  <w:style w:type="paragraph" w:styleId="Textkomente">
    <w:name w:val="annotation text"/>
    <w:basedOn w:val="Normln"/>
    <w:link w:val="TextkomenteChar"/>
    <w:uiPriority w:val="99"/>
    <w:unhideWhenUsed/>
    <w:rsid w:val="00F937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375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0F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420F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0F7"/>
    <w:rPr>
      <w:b/>
      <w:bCs/>
      <w:sz w:val="20"/>
      <w:szCs w:val="20"/>
    </w:rPr>
  </w:style>
  <w:style w:type="paragraph" w:customStyle="1" w:styleId="Default">
    <w:name w:val="Default"/>
    <w:rsid w:val="005C53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D6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5DEF4-8872-4779-87E1-093AF894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Ostravy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Tvrdá Marie</dc:creator>
  <cp:lastModifiedBy>Tvrdá Marie</cp:lastModifiedBy>
  <cp:revision>10</cp:revision>
  <cp:lastPrinted>2020-06-17T07:32:00Z</cp:lastPrinted>
  <dcterms:created xsi:type="dcterms:W3CDTF">2020-06-17T06:03:00Z</dcterms:created>
  <dcterms:modified xsi:type="dcterms:W3CDTF">2020-06-17T08:27:00Z</dcterms:modified>
</cp:coreProperties>
</file>