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F3" w:rsidRPr="009C4167" w:rsidRDefault="0029428B">
      <w:pPr>
        <w:rPr>
          <w:b/>
          <w:u w:val="single"/>
        </w:rPr>
      </w:pPr>
      <w:r w:rsidRPr="009C4167">
        <w:rPr>
          <w:b/>
          <w:u w:val="single"/>
        </w:rPr>
        <w:t>Důvodová zpráva</w:t>
      </w:r>
    </w:p>
    <w:p w:rsidR="0029428B" w:rsidRPr="00BA10A2" w:rsidRDefault="0029428B" w:rsidP="002959CA">
      <w:pPr>
        <w:jc w:val="both"/>
        <w:rPr>
          <w:b/>
        </w:rPr>
      </w:pPr>
      <w:r w:rsidRPr="00BA10A2">
        <w:t>Orgánům</w:t>
      </w:r>
      <w:r w:rsidR="004A7D0B" w:rsidRPr="00BA10A2">
        <w:t xml:space="preserve"> města je </w:t>
      </w:r>
      <w:r w:rsidR="00D25B71" w:rsidRPr="00BA10A2">
        <w:t xml:space="preserve">v souladu se zákonem č. 250/2000 Sb., o rozpočtových pravidlech územních rozpočtů, ve znění pozdějších předpisů, </w:t>
      </w:r>
      <w:r w:rsidR="004A7D0B" w:rsidRPr="00BA10A2">
        <w:t xml:space="preserve">předkládán </w:t>
      </w:r>
      <w:r w:rsidR="009F3CA2" w:rsidRPr="00BA10A2">
        <w:t xml:space="preserve">návrh </w:t>
      </w:r>
      <w:r w:rsidR="009F3CA2" w:rsidRPr="00BA10A2">
        <w:rPr>
          <w:b/>
        </w:rPr>
        <w:t>P</w:t>
      </w:r>
      <w:r w:rsidR="00D77364" w:rsidRPr="00BA10A2">
        <w:rPr>
          <w:b/>
        </w:rPr>
        <w:t>rogramu na podporu tělovýchovy a</w:t>
      </w:r>
      <w:r w:rsidR="00D25B71" w:rsidRPr="00BA10A2">
        <w:rPr>
          <w:b/>
        </w:rPr>
        <w:t> </w:t>
      </w:r>
      <w:r w:rsidR="00D77364" w:rsidRPr="00BA10A2">
        <w:rPr>
          <w:b/>
        </w:rPr>
        <w:t>sportu z rozpočtu statu</w:t>
      </w:r>
      <w:r w:rsidR="00F61182" w:rsidRPr="00BA10A2">
        <w:rPr>
          <w:b/>
        </w:rPr>
        <w:t xml:space="preserve">tárního města Ostravy </w:t>
      </w:r>
      <w:r w:rsidR="00E84526" w:rsidRPr="00BA10A2">
        <w:rPr>
          <w:b/>
        </w:rPr>
        <w:t xml:space="preserve">pro období </w:t>
      </w:r>
      <w:r w:rsidR="009F3CA2" w:rsidRPr="00BA10A2">
        <w:rPr>
          <w:b/>
        </w:rPr>
        <w:t>2020</w:t>
      </w:r>
      <w:r w:rsidR="00D25B71" w:rsidRPr="00BA10A2">
        <w:rPr>
          <w:b/>
        </w:rPr>
        <w:t> </w:t>
      </w:r>
      <w:r w:rsidR="00D77364" w:rsidRPr="00BA10A2">
        <w:rPr>
          <w:b/>
        </w:rPr>
        <w:t>-</w:t>
      </w:r>
      <w:r w:rsidR="00D25B71" w:rsidRPr="00BA10A2">
        <w:rPr>
          <w:b/>
        </w:rPr>
        <w:t> </w:t>
      </w:r>
      <w:r w:rsidR="009F3CA2" w:rsidRPr="00BA10A2">
        <w:rPr>
          <w:b/>
        </w:rPr>
        <w:t>2021</w:t>
      </w:r>
      <w:r w:rsidR="00D77364" w:rsidRPr="00BA10A2">
        <w:rPr>
          <w:b/>
        </w:rPr>
        <w:t xml:space="preserve"> (kód </w:t>
      </w:r>
      <w:proofErr w:type="spellStart"/>
      <w:r w:rsidR="00D77364" w:rsidRPr="00BA10A2">
        <w:rPr>
          <w:b/>
        </w:rPr>
        <w:t>ŠaS</w:t>
      </w:r>
      <w:proofErr w:type="spellEnd"/>
      <w:r w:rsidR="00D77364" w:rsidRPr="00BA10A2">
        <w:rPr>
          <w:b/>
        </w:rPr>
        <w:t>/S)</w:t>
      </w:r>
      <w:r w:rsidR="002959CA" w:rsidRPr="00BA10A2">
        <w:rPr>
          <w:b/>
        </w:rPr>
        <w:t xml:space="preserve"> </w:t>
      </w:r>
      <w:r w:rsidRPr="00BA10A2">
        <w:rPr>
          <w:b/>
        </w:rPr>
        <w:t>včetně vyhlášení výběrového řízení</w:t>
      </w:r>
      <w:r w:rsidR="00DA3A34" w:rsidRPr="00BA10A2">
        <w:rPr>
          <w:b/>
        </w:rPr>
        <w:t>.</w:t>
      </w:r>
    </w:p>
    <w:p w:rsidR="00435A04" w:rsidRPr="00BA10A2" w:rsidRDefault="00435A04" w:rsidP="00435A04">
      <w:pPr>
        <w:spacing w:after="120" w:line="252" w:lineRule="auto"/>
        <w:jc w:val="both"/>
      </w:pPr>
      <w:r w:rsidRPr="00BA10A2">
        <w:t>Dotační program je vyhlašován za účelem zajištění celoročního provozu sportovních klubů či podpory konání akcí zejména pro děti a mládež, včetně handicapovaných občanů s celoměstským dopadem, příp. účast na vybraných akcích konajících se mimo území města, které významně reprezentují statutární město Ostravu. Dále na udržování a rozšiřování sportovní infrastruktury.</w:t>
      </w:r>
    </w:p>
    <w:p w:rsidR="00DA3A34" w:rsidRPr="00BA10A2" w:rsidRDefault="00815861" w:rsidP="004D4EC2">
      <w:pPr>
        <w:spacing w:after="120"/>
        <w:jc w:val="both"/>
      </w:pPr>
      <w:r w:rsidRPr="00BA10A2">
        <w:t xml:space="preserve">Témata dotačního programu: </w:t>
      </w:r>
    </w:p>
    <w:p w:rsidR="00815861" w:rsidRPr="00BA10A2" w:rsidRDefault="00815861" w:rsidP="00495CC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709" w:hanging="283"/>
        <w:contextualSpacing/>
        <w:jc w:val="both"/>
      </w:pPr>
      <w:r w:rsidRPr="00BA10A2">
        <w:t xml:space="preserve">Sportovní infrastruktura – výstavba, rekonstrukce, opravy (kód </w:t>
      </w:r>
      <w:proofErr w:type="spellStart"/>
      <w:r w:rsidRPr="00BA10A2">
        <w:t>ŠaS</w:t>
      </w:r>
      <w:proofErr w:type="spellEnd"/>
      <w:r w:rsidRPr="00BA10A2">
        <w:t>/S/1).</w:t>
      </w:r>
    </w:p>
    <w:p w:rsidR="009F3CA2" w:rsidRPr="00BA10A2" w:rsidRDefault="009F3CA2" w:rsidP="00495CC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709" w:hanging="283"/>
        <w:contextualSpacing/>
        <w:jc w:val="both"/>
      </w:pPr>
      <w:r w:rsidRPr="00BA10A2">
        <w:t xml:space="preserve">Podpora pravidelné činnosti sportovních klubů v maximální výši 50.000, - Kč (kód </w:t>
      </w:r>
      <w:proofErr w:type="spellStart"/>
      <w:r w:rsidRPr="00BA10A2">
        <w:t>ŠaS</w:t>
      </w:r>
      <w:proofErr w:type="spellEnd"/>
      <w:r w:rsidRPr="00BA10A2">
        <w:t>/S/2).</w:t>
      </w:r>
    </w:p>
    <w:p w:rsidR="00815861" w:rsidRPr="00BA10A2" w:rsidRDefault="00815861" w:rsidP="004D4EC2">
      <w:pPr>
        <w:numPr>
          <w:ilvl w:val="0"/>
          <w:numId w:val="2"/>
        </w:numPr>
        <w:tabs>
          <w:tab w:val="left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after="240" w:line="240" w:lineRule="auto"/>
        <w:ind w:left="782" w:hanging="357"/>
        <w:jc w:val="both"/>
      </w:pPr>
      <w:r w:rsidRPr="00BA10A2">
        <w:t>Podpora sportovních akcí významně reprezentující</w:t>
      </w:r>
      <w:r w:rsidR="00D77364" w:rsidRPr="00BA10A2">
        <w:t>ch statutární</w:t>
      </w:r>
      <w:r w:rsidR="009F3CA2" w:rsidRPr="00BA10A2">
        <w:t xml:space="preserve"> město Ostravu (kód </w:t>
      </w:r>
      <w:proofErr w:type="spellStart"/>
      <w:r w:rsidR="009F3CA2" w:rsidRPr="00BA10A2">
        <w:t>ŠaS</w:t>
      </w:r>
      <w:proofErr w:type="spellEnd"/>
      <w:r w:rsidR="009F3CA2" w:rsidRPr="00BA10A2">
        <w:t>/S/3</w:t>
      </w:r>
      <w:r w:rsidRPr="00BA10A2">
        <w:t xml:space="preserve">). </w:t>
      </w:r>
    </w:p>
    <w:p w:rsidR="0014530B" w:rsidRPr="00BA10A2" w:rsidRDefault="002959CA" w:rsidP="002548EA">
      <w:pPr>
        <w:tabs>
          <w:tab w:val="left" w:pos="851"/>
        </w:tabs>
        <w:spacing w:after="120" w:line="240" w:lineRule="auto"/>
      </w:pPr>
      <w:r w:rsidRPr="00BA10A2">
        <w:t xml:space="preserve">Celkový předpokládaný objem finančních prostředků činí </w:t>
      </w:r>
      <w:r w:rsidR="009F3CA2" w:rsidRPr="00BA10A2">
        <w:rPr>
          <w:b/>
        </w:rPr>
        <w:t>15.0</w:t>
      </w:r>
      <w:r w:rsidR="00D77364" w:rsidRPr="00BA10A2">
        <w:rPr>
          <w:b/>
        </w:rPr>
        <w:t xml:space="preserve">00.000, - </w:t>
      </w:r>
      <w:r w:rsidRPr="00BA10A2">
        <w:rPr>
          <w:b/>
        </w:rPr>
        <w:t>Kč</w:t>
      </w:r>
      <w:r w:rsidR="004D4EC2" w:rsidRPr="00BA10A2">
        <w:rPr>
          <w:b/>
        </w:rPr>
        <w:t>.</w:t>
      </w:r>
    </w:p>
    <w:p w:rsidR="00ED0D00" w:rsidRPr="00BA10A2" w:rsidRDefault="00ED0D00" w:rsidP="0014530B">
      <w:pPr>
        <w:jc w:val="both"/>
      </w:pPr>
    </w:p>
    <w:p w:rsidR="00ED0D00" w:rsidRPr="00BA10A2" w:rsidRDefault="00ED0D00" w:rsidP="00DE2168">
      <w:pPr>
        <w:spacing w:after="0"/>
        <w:jc w:val="both"/>
      </w:pPr>
      <w:r w:rsidRPr="001E0960">
        <w:t>Komise pro sport na svém jednání dne 18. 2. 2020 navrhla oproti loňskému programu</w:t>
      </w:r>
      <w:r w:rsidR="0025539B">
        <w:t xml:space="preserve"> </w:t>
      </w:r>
      <w:r w:rsidR="0050240E" w:rsidRPr="001E0960">
        <w:t>níže</w:t>
      </w:r>
      <w:r w:rsidRPr="001E0960">
        <w:t xml:space="preserve"> uvedené podstatné změny:</w:t>
      </w:r>
    </w:p>
    <w:p w:rsidR="00BA10A2" w:rsidRPr="00BA10A2" w:rsidRDefault="00F05CB8" w:rsidP="00BA10A2">
      <w:pPr>
        <w:pStyle w:val="Odstavecseseznamem"/>
        <w:numPr>
          <w:ilvl w:val="0"/>
          <w:numId w:val="3"/>
        </w:numPr>
        <w:spacing w:after="60" w:line="240" w:lineRule="auto"/>
        <w:ind w:left="782" w:hanging="357"/>
        <w:jc w:val="both"/>
        <w:textAlignment w:val="top"/>
        <w:outlineLvl w:val="0"/>
      </w:pPr>
      <w:r w:rsidRPr="00BA10A2">
        <w:t>změna</w:t>
      </w:r>
      <w:r w:rsidR="00ED0D00" w:rsidRPr="00BA10A2">
        <w:t xml:space="preserve"> názvu programu, nový název </w:t>
      </w:r>
      <w:proofErr w:type="gramStart"/>
      <w:r w:rsidR="00ED0D00" w:rsidRPr="00BA10A2">
        <w:t>je ,,Program</w:t>
      </w:r>
      <w:proofErr w:type="gramEnd"/>
      <w:r w:rsidR="00ED0D00" w:rsidRPr="00BA10A2">
        <w:t xml:space="preserve"> na podporu tělovýchovy a sportu z rozpočtu statutárního města Ostravy pro </w:t>
      </w:r>
      <w:r w:rsidR="00FE67C0" w:rsidRPr="00BA10A2">
        <w:t xml:space="preserve">období 2020 - 2021 (kód </w:t>
      </w:r>
      <w:proofErr w:type="spellStart"/>
      <w:r w:rsidR="00FE67C0" w:rsidRPr="00BA10A2">
        <w:t>ŠaS</w:t>
      </w:r>
      <w:proofErr w:type="spellEnd"/>
      <w:r w:rsidR="00FE67C0" w:rsidRPr="00BA10A2">
        <w:t>/S)</w:t>
      </w:r>
    </w:p>
    <w:p w:rsidR="00C679A2" w:rsidRPr="00BA10A2" w:rsidRDefault="0052418C" w:rsidP="00C679A2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</w:pPr>
      <w:r>
        <w:t>změna</w:t>
      </w:r>
      <w:r w:rsidR="00ED0D00" w:rsidRPr="00BA10A2">
        <w:t xml:space="preserve"> názvu tématu </w:t>
      </w:r>
      <w:r w:rsidR="00C679A2" w:rsidRPr="00BA10A2">
        <w:t xml:space="preserve">u kódu </w:t>
      </w:r>
      <w:proofErr w:type="spellStart"/>
      <w:r w:rsidR="00C679A2" w:rsidRPr="00BA10A2">
        <w:t>ŠaS</w:t>
      </w:r>
      <w:proofErr w:type="spellEnd"/>
      <w:r w:rsidR="00C679A2" w:rsidRPr="00BA10A2">
        <w:t xml:space="preserve">/S/2, nový název </w:t>
      </w:r>
      <w:proofErr w:type="gramStart"/>
      <w:r w:rsidR="00C679A2" w:rsidRPr="00BA10A2">
        <w:t xml:space="preserve">je </w:t>
      </w:r>
      <w:r>
        <w:t>,,</w:t>
      </w:r>
      <w:r w:rsidR="00C679A2" w:rsidRPr="00BA10A2">
        <w:t>Podpora</w:t>
      </w:r>
      <w:proofErr w:type="gramEnd"/>
      <w:r w:rsidR="00C679A2" w:rsidRPr="00BA10A2">
        <w:t xml:space="preserve"> pravidelné činnosti sportovních klubů v maximální výši 50.000,- Kč (kód </w:t>
      </w:r>
      <w:proofErr w:type="spellStart"/>
      <w:r w:rsidR="00C679A2" w:rsidRPr="00BA10A2">
        <w:t>ŠaS</w:t>
      </w:r>
      <w:proofErr w:type="spellEnd"/>
      <w:r w:rsidR="00C679A2" w:rsidRPr="00BA10A2">
        <w:t>/S/2)</w:t>
      </w:r>
      <w:r>
        <w:t>“</w:t>
      </w:r>
      <w:r w:rsidR="00C679A2" w:rsidRPr="00BA10A2">
        <w:t>. Zároveň u tohoto tématu došlo ke změně okruhu způsobilých žadatelů, podmínek pro podání žádosti o dotaci a výši poskytnuté dotaci.</w:t>
      </w:r>
    </w:p>
    <w:p w:rsidR="00BA10A2" w:rsidRPr="00BA10A2" w:rsidRDefault="00C679A2" w:rsidP="00BA10A2">
      <w:pPr>
        <w:pStyle w:val="Odstavecseseznamem"/>
        <w:tabs>
          <w:tab w:val="left" w:pos="426"/>
        </w:tabs>
        <w:spacing w:after="60" w:line="240" w:lineRule="auto"/>
        <w:ind w:left="788"/>
        <w:jc w:val="both"/>
      </w:pPr>
      <w:r w:rsidRPr="00BA10A2">
        <w:t>Nové podmínky jsou: V rámci tohoto tématu je cílem podpořit provoz a činnost malých sportovních subjektů, kterým v předchozím dotačním řízení pro rok 2020 nebyla v oblasti Tělovýchova a sport a Vrcholový sport poskytnuta finanční podpora nebo obdržely podporu v celkovém součtu za obě oblasti nižší než 200 tis. Kč. V případě, že se do tohoto tématu přihlásí subjekty, které tuto částku překročili, budou automaticky vyřazeny. Maximální výše poskytnuté dotace v tomto tématu je 50.000,- Kč</w:t>
      </w:r>
    </w:p>
    <w:p w:rsidR="00BA10A2" w:rsidRPr="00BA10A2" w:rsidRDefault="00EF45CC" w:rsidP="00BA10A2">
      <w:pPr>
        <w:pStyle w:val="Odstavecseseznamem"/>
        <w:numPr>
          <w:ilvl w:val="0"/>
          <w:numId w:val="3"/>
        </w:numPr>
        <w:tabs>
          <w:tab w:val="left" w:pos="426"/>
        </w:tabs>
        <w:spacing w:after="60" w:line="240" w:lineRule="auto"/>
        <w:ind w:left="782" w:hanging="357"/>
        <w:jc w:val="both"/>
      </w:pPr>
      <w:r w:rsidRPr="00BA10A2">
        <w:t>při</w:t>
      </w:r>
      <w:r w:rsidR="0052418C">
        <w:t xml:space="preserve"> podávání žádosti o dotaci dojde</w:t>
      </w:r>
      <w:r w:rsidRPr="00BA10A2">
        <w:t xml:space="preserve"> ke snížení dokládání povinných příloh. Tato změna přispěje ke zjednodušení podávání žádosti o dotaci ze strany žadatelů. Nově se dokládá žádost, popis projektu, příloha de </w:t>
      </w:r>
      <w:proofErr w:type="spellStart"/>
      <w:r w:rsidRPr="00BA10A2">
        <w:t>minimis</w:t>
      </w:r>
      <w:proofErr w:type="spellEnd"/>
      <w:r w:rsidRPr="00BA10A2">
        <w:t xml:space="preserve">, prostá kopie smlouvy o založení účtu u peněžního ústavu a </w:t>
      </w:r>
      <w:r w:rsidR="00F05CB8" w:rsidRPr="00BA10A2">
        <w:t xml:space="preserve">další </w:t>
      </w:r>
      <w:r w:rsidRPr="00BA10A2">
        <w:t xml:space="preserve">povinné přílohy v rámci tématu (kód </w:t>
      </w:r>
      <w:proofErr w:type="spellStart"/>
      <w:r w:rsidRPr="00BA10A2">
        <w:t>ŠaS</w:t>
      </w:r>
      <w:proofErr w:type="spellEnd"/>
      <w:r w:rsidRPr="00BA10A2">
        <w:t>/S/1</w:t>
      </w:r>
      <w:r w:rsidR="00BA10A2" w:rsidRPr="00BA10A2">
        <w:t>)</w:t>
      </w:r>
    </w:p>
    <w:p w:rsidR="00EF45CC" w:rsidRPr="00BA10A2" w:rsidRDefault="00EF45CC" w:rsidP="00EF45CC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</w:pPr>
      <w:r w:rsidRPr="00BA10A2">
        <w:t xml:space="preserve">v rámci tématu (kód </w:t>
      </w:r>
      <w:proofErr w:type="spellStart"/>
      <w:r w:rsidRPr="00BA10A2">
        <w:t>ŠaS</w:t>
      </w:r>
      <w:proofErr w:type="spellEnd"/>
      <w:r w:rsidRPr="00BA10A2">
        <w:t xml:space="preserve">/S/1) jedna z povinných </w:t>
      </w:r>
      <w:proofErr w:type="gramStart"/>
      <w:r w:rsidRPr="00BA10A2">
        <w:t>příloh ,,</w:t>
      </w:r>
      <w:r w:rsidR="00F05CB8" w:rsidRPr="00BA10A2">
        <w:t>S</w:t>
      </w:r>
      <w:r w:rsidRPr="00BA10A2">
        <w:t>ouhlas</w:t>
      </w:r>
      <w:proofErr w:type="gramEnd"/>
      <w:r w:rsidRPr="00BA10A2">
        <w:t xml:space="preserve"> třetích osob s realizací předloženého projektu - v případě, že investiční záměr žadatele zasahuje do práv třetích osob (např. vlastníka nemovitosti),, došlo ke zjednodušení dokládání této přílohy v případě, kdy je majetek ve vlastnictví města a městských obvodů. Nově se tato příloha může předložit nejpozději, a</w:t>
      </w:r>
      <w:r w:rsidR="00BA10A2" w:rsidRPr="00BA10A2">
        <w:t>ž před podpisem dotační smlouvy</w:t>
      </w:r>
    </w:p>
    <w:p w:rsidR="00BA10A2" w:rsidRPr="00BA10A2" w:rsidRDefault="002755AC" w:rsidP="00BA10A2">
      <w:pPr>
        <w:pStyle w:val="Odstavecseseznamem"/>
        <w:numPr>
          <w:ilvl w:val="0"/>
          <w:numId w:val="3"/>
        </w:numPr>
        <w:tabs>
          <w:tab w:val="left" w:pos="426"/>
        </w:tabs>
        <w:spacing w:after="60" w:line="240" w:lineRule="auto"/>
        <w:ind w:left="782" w:hanging="357"/>
        <w:jc w:val="both"/>
      </w:pPr>
      <w:r w:rsidRPr="00BA10A2">
        <w:t>úprava</w:t>
      </w:r>
      <w:r w:rsidR="00977B8D">
        <w:t xml:space="preserve"> kritérií</w:t>
      </w:r>
      <w:r w:rsidR="00023D9B" w:rsidRPr="00BA10A2">
        <w:t xml:space="preserve"> hodnocení projektů po obsahové stránce ze strany členů komise pro sport, nově jsou</w:t>
      </w:r>
      <w:r w:rsidR="0052418C">
        <w:t xml:space="preserve"> jenom 3 kritéria pro hodnocení, </w:t>
      </w:r>
      <w:r w:rsidR="00023D9B" w:rsidRPr="00BA10A2">
        <w:t>a to: posouzení činnosti/aktivit žadatele, posouzení kvality projektu a spolupráce s žadatelem, dopad na propagaci města a přínos pro veřejnost</w:t>
      </w:r>
    </w:p>
    <w:p w:rsidR="00023D9B" w:rsidRPr="00BA10A2" w:rsidRDefault="00023D9B" w:rsidP="00F05CB8">
      <w:pPr>
        <w:pStyle w:val="Odstavecseseznamem"/>
        <w:numPr>
          <w:ilvl w:val="0"/>
          <w:numId w:val="3"/>
        </w:numPr>
        <w:tabs>
          <w:tab w:val="left" w:pos="426"/>
        </w:tabs>
        <w:spacing w:after="120" w:line="240" w:lineRule="auto"/>
        <w:ind w:left="782" w:hanging="357"/>
        <w:jc w:val="both"/>
      </w:pPr>
      <w:r w:rsidRPr="00BA10A2">
        <w:t>snížení možnost</w:t>
      </w:r>
      <w:r w:rsidR="00977B8D">
        <w:t>i si podat žádost do všech tří</w:t>
      </w:r>
      <w:r w:rsidRPr="00BA10A2">
        <w:t xml:space="preserve"> témat, nově žadatel je oprávněn předložit maximálně 1 žádost do každého tématu tohoto dotačního programu, zároveň však maximálně 2 žádosti v rámci celého programu.</w:t>
      </w:r>
      <w:r w:rsidR="00642CEF" w:rsidRPr="00642CEF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642CEF" w:rsidRPr="00642CEF">
        <w:t>V opačném případě budou všechny předložené žádosti vyřazeny</w:t>
      </w:r>
      <w:r w:rsidR="00642CEF">
        <w:t>.</w:t>
      </w:r>
    </w:p>
    <w:p w:rsidR="00435A04" w:rsidRPr="00F05CB8" w:rsidRDefault="00023D9B" w:rsidP="00F05CB8">
      <w:pPr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lastRenderedPageBreak/>
        <w:t>Ostatní změny jsou technického</w:t>
      </w:r>
      <w:r w:rsidR="0050240E">
        <w:rPr>
          <w:rFonts w:ascii="Times New Roman" w:eastAsia="Times New Roman" w:hAnsi="Times New Roman" w:cs="Times New Roman"/>
          <w:bCs/>
          <w:iCs/>
          <w:lang w:eastAsia="cs-CZ"/>
        </w:rPr>
        <w:t xml:space="preserve"> a administrativního rázu. Úplné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 znění programu vč. návrhu vzorové smlouvy jsou v přílohách č. 1 –</w:t>
      </w:r>
      <w:r w:rsidR="00A97479">
        <w:rPr>
          <w:rFonts w:ascii="Times New Roman" w:eastAsia="Times New Roman" w:hAnsi="Times New Roman" w:cs="Times New Roman"/>
          <w:bCs/>
          <w:iCs/>
          <w:lang w:eastAsia="cs-CZ"/>
        </w:rPr>
        <w:t xml:space="preserve"> 2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 tohoto materiálu.</w:t>
      </w:r>
      <w:r w:rsidR="00F05CB8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>V př</w:t>
      </w:r>
      <w:r w:rsidR="00A97479">
        <w:rPr>
          <w:rFonts w:ascii="Times New Roman" w:eastAsia="Times New Roman" w:hAnsi="Times New Roman" w:cs="Times New Roman"/>
          <w:bCs/>
          <w:iCs/>
          <w:lang w:eastAsia="cs-CZ"/>
        </w:rPr>
        <w:t>íloze č. 3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 je uveden text vyhlášení výběrového řízení.</w:t>
      </w:r>
      <w:r w:rsidR="00435A04">
        <w:rPr>
          <w:rFonts w:ascii="Times New Roman" w:eastAsia="Times New Roman" w:hAnsi="Times New Roman" w:cs="Times New Roman"/>
          <w:bCs/>
          <w:iCs/>
          <w:lang w:eastAsia="cs-CZ"/>
        </w:rPr>
        <w:t xml:space="preserve"> Termín pro podání žádostí je stanoven </w:t>
      </w:r>
      <w:r w:rsidR="00435A04" w:rsidRPr="009F3CA2">
        <w:rPr>
          <w:b/>
        </w:rPr>
        <w:t>od 6. 4. 2020 do 20. 4. 2020 včetně.</w:t>
      </w:r>
      <w:r w:rsidR="00435A04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2548EA">
        <w:t xml:space="preserve">Do výběrového řízení se žadatelé budou přihlašovat prostřednictvím </w:t>
      </w:r>
      <w:r w:rsidR="00D77364">
        <w:t>žádosti</w:t>
      </w:r>
      <w:r w:rsidR="0050240E">
        <w:t xml:space="preserve"> (viz příloha č. 4</w:t>
      </w:r>
      <w:r w:rsidR="0056228B">
        <w:t>)</w:t>
      </w:r>
      <w:r w:rsidR="007F496D">
        <w:t xml:space="preserve"> </w:t>
      </w:r>
      <w:r w:rsidR="00D77364">
        <w:t>zveřejněné</w:t>
      </w:r>
      <w:r w:rsidR="00435A04">
        <w:t xml:space="preserve"> </w:t>
      </w:r>
      <w:r w:rsidR="002548EA">
        <w:t xml:space="preserve">na </w:t>
      </w:r>
      <w:r w:rsidR="00435A04">
        <w:t xml:space="preserve">webových stránkách </w:t>
      </w:r>
      <w:r w:rsidR="002548EA">
        <w:t xml:space="preserve">města Ostravy </w:t>
      </w:r>
      <w:hyperlink r:id="rId6" w:history="1">
        <w:r w:rsidR="002548EA" w:rsidRPr="00D77364">
          <w:rPr>
            <w:u w:val="single"/>
          </w:rPr>
          <w:t>www.ostrava.cz</w:t>
        </w:r>
      </w:hyperlink>
      <w:r w:rsidR="002548EA" w:rsidRPr="00D77364">
        <w:rPr>
          <w:u w:val="single"/>
        </w:rPr>
        <w:t>.</w:t>
      </w:r>
      <w:r w:rsidR="00435A04" w:rsidRPr="00435A04">
        <w:t xml:space="preserve"> Komise </w:t>
      </w:r>
      <w:r w:rsidR="00435A04">
        <w:t>pro sport bude hodnotit jednotlivé žá</w:t>
      </w:r>
      <w:r w:rsidR="00DE2168">
        <w:t>dosti dle stanovených kritérií p</w:t>
      </w:r>
      <w:r w:rsidR="00435A04">
        <w:t>rogramu.</w:t>
      </w:r>
    </w:p>
    <w:p w:rsidR="00435A04" w:rsidRPr="00435A04" w:rsidRDefault="00435A04" w:rsidP="00435A04">
      <w:pPr>
        <w:spacing w:after="0"/>
        <w:jc w:val="both"/>
        <w:rPr>
          <w:b/>
        </w:rPr>
      </w:pPr>
      <w:r w:rsidRPr="00435A04">
        <w:rPr>
          <w:b/>
        </w:rPr>
        <w:t>Stanovisko komise pro sport</w:t>
      </w:r>
    </w:p>
    <w:p w:rsidR="002548EA" w:rsidRDefault="00435A04" w:rsidP="00435A04">
      <w:pPr>
        <w:spacing w:after="240"/>
        <w:jc w:val="both"/>
      </w:pPr>
      <w:r>
        <w:t>Komise projednala na svém jednání</w:t>
      </w:r>
      <w:r w:rsidR="002548EA">
        <w:t xml:space="preserve"> </w:t>
      </w:r>
      <w:r w:rsidR="00D25B71">
        <w:t xml:space="preserve">dne </w:t>
      </w:r>
      <w:r w:rsidR="00495CCB" w:rsidRPr="009F3CA2">
        <w:t>18. 2</w:t>
      </w:r>
      <w:r w:rsidR="00D25B71" w:rsidRPr="009F3CA2">
        <w:t>. </w:t>
      </w:r>
      <w:r w:rsidR="00495CCB" w:rsidRPr="009F3CA2">
        <w:t>2020</w:t>
      </w:r>
      <w:r w:rsidR="00D77364">
        <w:t xml:space="preserve"> </w:t>
      </w:r>
      <w:r w:rsidR="00230D97">
        <w:t>výše uvedený návrh p</w:t>
      </w:r>
      <w:r>
        <w:t>rogramu se souhlasným stanoviskem a doporučuje vyhlášení výběrového řízení na poskytnutí peněžních prostředků z rozpočtu statutárního</w:t>
      </w:r>
      <w:r w:rsidR="0050240E">
        <w:t xml:space="preserve"> města Ostravy, viz příloha č. 3</w:t>
      </w:r>
      <w:r w:rsidR="002548EA">
        <w:t>.</w:t>
      </w:r>
    </w:p>
    <w:p w:rsidR="00435A04" w:rsidRPr="00435A04" w:rsidRDefault="00435A04" w:rsidP="00435A04">
      <w:pPr>
        <w:spacing w:after="0"/>
        <w:jc w:val="both"/>
        <w:rPr>
          <w:b/>
        </w:rPr>
      </w:pPr>
      <w:r w:rsidRPr="00435A04">
        <w:rPr>
          <w:b/>
        </w:rPr>
        <w:t>Stanovisko odboru školství a sportu</w:t>
      </w:r>
    </w:p>
    <w:p w:rsidR="00435A04" w:rsidRDefault="00435A04" w:rsidP="0014530B">
      <w:pPr>
        <w:jc w:val="both"/>
      </w:pPr>
      <w:r>
        <w:t>Odbor dop</w:t>
      </w:r>
      <w:r w:rsidR="00230D97">
        <w:t>oručuje orgánům města vyhlásit p</w:t>
      </w:r>
      <w:r w:rsidR="006E5F15">
        <w:t>rogram v navrhovaném znění</w:t>
      </w:r>
      <w:r w:rsidR="006E451F">
        <w:t>.</w:t>
      </w:r>
      <w:bookmarkStart w:id="0" w:name="_GoBack"/>
      <w:bookmarkEnd w:id="0"/>
    </w:p>
    <w:p w:rsidR="006E5F15" w:rsidRPr="00D664D0" w:rsidRDefault="006E5F15" w:rsidP="006E5F15">
      <w:pPr>
        <w:spacing w:before="360" w:after="120"/>
        <w:jc w:val="both"/>
        <w:rPr>
          <w:rFonts w:cstheme="minorHAnsi"/>
          <w:b/>
        </w:rPr>
      </w:pPr>
      <w:r w:rsidRPr="00D664D0">
        <w:rPr>
          <w:rFonts w:cstheme="minorHAnsi"/>
          <w:b/>
        </w:rPr>
        <w:t>Stanovisko rady města</w:t>
      </w:r>
    </w:p>
    <w:p w:rsidR="006E5F15" w:rsidRPr="00CD1062" w:rsidRDefault="006E5F15" w:rsidP="006E5F15">
      <w:pPr>
        <w:jc w:val="both"/>
        <w:rPr>
          <w:rFonts w:cstheme="minorHAnsi"/>
        </w:rPr>
      </w:pPr>
      <w:r w:rsidRPr="00D664D0">
        <w:rPr>
          <w:rFonts w:cstheme="minorHAnsi"/>
        </w:rPr>
        <w:t xml:space="preserve">Rada města projednala </w:t>
      </w:r>
      <w:r w:rsidRPr="00D664D0">
        <w:rPr>
          <w:rFonts w:cstheme="minorHAnsi"/>
          <w:bCs/>
        </w:rPr>
        <w:t xml:space="preserve">návrh </w:t>
      </w:r>
      <w:r>
        <w:rPr>
          <w:rFonts w:cstheme="minorHAnsi"/>
          <w:color w:val="000000"/>
        </w:rPr>
        <w:t>program</w:t>
      </w:r>
      <w:r w:rsidR="00DE2168">
        <w:rPr>
          <w:rFonts w:cstheme="minorHAnsi"/>
          <w:color w:val="000000"/>
        </w:rPr>
        <w:t>u</w:t>
      </w:r>
      <w:r>
        <w:rPr>
          <w:rFonts w:cstheme="minorHAnsi"/>
          <w:color w:val="000000"/>
        </w:rPr>
        <w:t xml:space="preserve"> na</w:t>
      </w:r>
      <w:r w:rsidRPr="006E5F15">
        <w:rPr>
          <w:rFonts w:cstheme="minorHAnsi"/>
          <w:color w:val="000000"/>
        </w:rPr>
        <w:t xml:space="preserve"> podporu tělovýchovy a sportu z rozpočtu statutárního města Ostravy pro období 2020 - 2021 (kód </w:t>
      </w:r>
      <w:proofErr w:type="spellStart"/>
      <w:r w:rsidRPr="006E5F15">
        <w:rPr>
          <w:rFonts w:cstheme="minorHAnsi"/>
          <w:color w:val="000000"/>
        </w:rPr>
        <w:t>ŠaS</w:t>
      </w:r>
      <w:proofErr w:type="spellEnd"/>
      <w:r w:rsidRPr="006E5F15">
        <w:rPr>
          <w:rFonts w:cstheme="minorHAnsi"/>
          <w:color w:val="000000"/>
        </w:rPr>
        <w:t>/S) vče</w:t>
      </w:r>
      <w:r>
        <w:rPr>
          <w:rFonts w:cstheme="minorHAnsi"/>
          <w:color w:val="000000"/>
        </w:rPr>
        <w:t xml:space="preserve">tně vyhlášení výběrového řízení </w:t>
      </w:r>
      <w:r>
        <w:rPr>
          <w:rFonts w:cstheme="minorHAnsi"/>
        </w:rPr>
        <w:t>na své schůzi dne 25. 02. 2020</w:t>
      </w:r>
      <w:r w:rsidRPr="003D494D">
        <w:rPr>
          <w:rFonts w:cstheme="minorHAnsi"/>
        </w:rPr>
        <w:t xml:space="preserve"> a usnesením č.</w:t>
      </w:r>
      <w:r>
        <w:rPr>
          <w:rFonts w:cstheme="minorHAnsi"/>
        </w:rPr>
        <w:t xml:space="preserve"> </w:t>
      </w:r>
      <w:r w:rsidRPr="003D494D">
        <w:rPr>
          <w:rFonts w:cstheme="minorHAnsi"/>
          <w:color w:val="000000"/>
        </w:rPr>
        <w:t>0</w:t>
      </w:r>
      <w:r>
        <w:rPr>
          <w:rFonts w:cstheme="minorHAnsi"/>
          <w:color w:val="000000"/>
        </w:rPr>
        <w:t>3372/RM1822/49</w:t>
      </w:r>
      <w:r w:rsidRPr="003D494D">
        <w:rPr>
          <w:rFonts w:cstheme="minorHAnsi"/>
          <w:color w:val="000000"/>
        </w:rPr>
        <w:t xml:space="preserve"> </w:t>
      </w:r>
      <w:r w:rsidRPr="003D494D">
        <w:rPr>
          <w:rFonts w:cstheme="minorHAnsi"/>
        </w:rPr>
        <w:t>doporučuje</w:t>
      </w:r>
      <w:r w:rsidRPr="00D664D0">
        <w:rPr>
          <w:rFonts w:cstheme="minorHAnsi"/>
        </w:rPr>
        <w:t xml:space="preserve"> zastupitelstvu města schválit materiál v navrhovaném znění.</w:t>
      </w:r>
    </w:p>
    <w:p w:rsidR="006E5F15" w:rsidRDefault="006E5F15" w:rsidP="0014530B">
      <w:pPr>
        <w:jc w:val="both"/>
      </w:pPr>
    </w:p>
    <w:p w:rsidR="002548EA" w:rsidRPr="002548EA" w:rsidRDefault="002548EA" w:rsidP="002548EA">
      <w:pPr>
        <w:tabs>
          <w:tab w:val="left" w:pos="851"/>
        </w:tabs>
        <w:spacing w:after="120" w:line="240" w:lineRule="auto"/>
      </w:pPr>
    </w:p>
    <w:sectPr w:rsidR="002548EA" w:rsidRPr="002548EA" w:rsidSect="00666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27E6C"/>
    <w:multiLevelType w:val="hybridMultilevel"/>
    <w:tmpl w:val="7A0EC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B15E7"/>
    <w:multiLevelType w:val="hybridMultilevel"/>
    <w:tmpl w:val="CE4266C0"/>
    <w:lvl w:ilvl="0" w:tplc="43243B7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F0FF1"/>
    <w:multiLevelType w:val="hybridMultilevel"/>
    <w:tmpl w:val="CE4266C0"/>
    <w:lvl w:ilvl="0" w:tplc="43243B7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9C"/>
    <w:rsid w:val="00023D9B"/>
    <w:rsid w:val="000949B9"/>
    <w:rsid w:val="000E3F1D"/>
    <w:rsid w:val="00120706"/>
    <w:rsid w:val="0014530B"/>
    <w:rsid w:val="001710F0"/>
    <w:rsid w:val="00186E33"/>
    <w:rsid w:val="001B65FB"/>
    <w:rsid w:val="001C30A2"/>
    <w:rsid w:val="001E0960"/>
    <w:rsid w:val="002275F0"/>
    <w:rsid w:val="00230D97"/>
    <w:rsid w:val="002548EA"/>
    <w:rsid w:val="0025539B"/>
    <w:rsid w:val="002755AC"/>
    <w:rsid w:val="0029428B"/>
    <w:rsid w:val="002959CA"/>
    <w:rsid w:val="00371FA1"/>
    <w:rsid w:val="003D070A"/>
    <w:rsid w:val="003E74DF"/>
    <w:rsid w:val="00435A04"/>
    <w:rsid w:val="00437B17"/>
    <w:rsid w:val="004852F3"/>
    <w:rsid w:val="00495CCB"/>
    <w:rsid w:val="004A7D0B"/>
    <w:rsid w:val="004D4EC2"/>
    <w:rsid w:val="004E0B26"/>
    <w:rsid w:val="004E1ED3"/>
    <w:rsid w:val="0050240E"/>
    <w:rsid w:val="0052418C"/>
    <w:rsid w:val="00543791"/>
    <w:rsid w:val="0056228B"/>
    <w:rsid w:val="00582793"/>
    <w:rsid w:val="005D7A21"/>
    <w:rsid w:val="005E4047"/>
    <w:rsid w:val="00640284"/>
    <w:rsid w:val="00642CEF"/>
    <w:rsid w:val="00666A3E"/>
    <w:rsid w:val="00667E6C"/>
    <w:rsid w:val="006D3608"/>
    <w:rsid w:val="006E451F"/>
    <w:rsid w:val="006E5F15"/>
    <w:rsid w:val="00740C8C"/>
    <w:rsid w:val="007446E8"/>
    <w:rsid w:val="007B6A06"/>
    <w:rsid w:val="007F496D"/>
    <w:rsid w:val="00813A95"/>
    <w:rsid w:val="00815861"/>
    <w:rsid w:val="00815A90"/>
    <w:rsid w:val="00977B8D"/>
    <w:rsid w:val="009C4167"/>
    <w:rsid w:val="009E5112"/>
    <w:rsid w:val="009F3CA2"/>
    <w:rsid w:val="00A1409C"/>
    <w:rsid w:val="00A97479"/>
    <w:rsid w:val="00BA10A2"/>
    <w:rsid w:val="00BF5DFF"/>
    <w:rsid w:val="00C679A2"/>
    <w:rsid w:val="00C740F2"/>
    <w:rsid w:val="00CC03D2"/>
    <w:rsid w:val="00CF50CA"/>
    <w:rsid w:val="00D01407"/>
    <w:rsid w:val="00D25B71"/>
    <w:rsid w:val="00D77364"/>
    <w:rsid w:val="00D80FE8"/>
    <w:rsid w:val="00DA3A34"/>
    <w:rsid w:val="00DE2168"/>
    <w:rsid w:val="00DE76CD"/>
    <w:rsid w:val="00E81BE4"/>
    <w:rsid w:val="00E84526"/>
    <w:rsid w:val="00ED0D00"/>
    <w:rsid w:val="00ED2BA3"/>
    <w:rsid w:val="00EF45CC"/>
    <w:rsid w:val="00F05CB8"/>
    <w:rsid w:val="00F52930"/>
    <w:rsid w:val="00F61182"/>
    <w:rsid w:val="00F90289"/>
    <w:rsid w:val="00FE18C4"/>
    <w:rsid w:val="00FE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428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48E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37B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7B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7B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7B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7B1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428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48E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37B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7B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7B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7B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7B1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tra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668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Stará Jana</dc:creator>
  <cp:lastModifiedBy>Potschová Lucie</cp:lastModifiedBy>
  <cp:revision>50</cp:revision>
  <cp:lastPrinted>2020-02-25T12:36:00Z</cp:lastPrinted>
  <dcterms:created xsi:type="dcterms:W3CDTF">2018-02-02T08:54:00Z</dcterms:created>
  <dcterms:modified xsi:type="dcterms:W3CDTF">2020-02-26T08:45:00Z</dcterms:modified>
</cp:coreProperties>
</file>