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C731" w14:textId="21ADAAFC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2E1FAD5F" w:rsidR="00A43DC8" w:rsidRPr="00674FD2" w:rsidRDefault="007E5623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2B5C83">
        <w:rPr>
          <w:sz w:val="40"/>
          <w:szCs w:val="40"/>
        </w:rPr>
        <w:t>3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7517AC16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2B5C83">
        <w:rPr>
          <w:sz w:val="40"/>
          <w:szCs w:val="40"/>
        </w:rPr>
        <w:t>14</w:t>
      </w:r>
      <w:r w:rsidRPr="00674FD2">
        <w:rPr>
          <w:sz w:val="40"/>
          <w:szCs w:val="40"/>
        </w:rPr>
        <w:t>.</w:t>
      </w:r>
      <w:r w:rsidR="00591BD0">
        <w:rPr>
          <w:sz w:val="40"/>
          <w:szCs w:val="40"/>
        </w:rPr>
        <w:t>0</w:t>
      </w:r>
      <w:r w:rsidR="002B5C83">
        <w:rPr>
          <w:sz w:val="40"/>
          <w:szCs w:val="40"/>
        </w:rPr>
        <w:t>5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591BD0">
        <w:rPr>
          <w:sz w:val="40"/>
          <w:szCs w:val="40"/>
        </w:rPr>
        <w:t>5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6A05DE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1641F5B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7E5623">
              <w:rPr>
                <w:rFonts w:ascii="Times New Roman" w:hAnsi="Times New Roman"/>
                <w:sz w:val="24"/>
                <w:szCs w:val="24"/>
              </w:rPr>
              <w:t>2</w:t>
            </w:r>
            <w:r w:rsidR="002B5C83">
              <w:rPr>
                <w:rFonts w:ascii="Times New Roman" w:hAnsi="Times New Roman"/>
                <w:sz w:val="24"/>
                <w:szCs w:val="24"/>
              </w:rPr>
              <w:t>3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. zasedání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ZM</w:t>
            </w:r>
            <w:proofErr w:type="spellEnd"/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62E6D5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591BD0">
              <w:rPr>
                <w:rFonts w:ascii="Times New Roman" w:hAnsi="Times New Roman"/>
                <w:sz w:val="24"/>
                <w:szCs w:val="24"/>
              </w:rPr>
              <w:t>2</w:t>
            </w:r>
            <w:r w:rsidR="002B5C83">
              <w:rPr>
                <w:rFonts w:ascii="Times New Roman" w:hAnsi="Times New Roman"/>
                <w:sz w:val="24"/>
                <w:szCs w:val="24"/>
              </w:rPr>
              <w:t>2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. zasedání </w:t>
            </w:r>
            <w:proofErr w:type="spellStart"/>
            <w:r w:rsidRPr="005F5F0F">
              <w:rPr>
                <w:rFonts w:ascii="Times New Roman" w:hAnsi="Times New Roman"/>
                <w:sz w:val="24"/>
                <w:szCs w:val="24"/>
              </w:rPr>
              <w:t>ZM</w:t>
            </w:r>
            <w:proofErr w:type="spellEnd"/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2A9AB58" w14:textId="77777777" w:rsidR="00244502" w:rsidRPr="00771F4B" w:rsidRDefault="00244502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119"/>
      </w:tblGrid>
      <w:tr w:rsidR="00D3674C" w:rsidRPr="00D3674C" w14:paraId="1AFC9901" w14:textId="77777777" w:rsidTr="00390C08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605D81CB" w14:textId="77777777" w:rsidR="00C93EA2" w:rsidRDefault="00C93EA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3603EB3" w14:textId="77777777" w:rsidR="00BB7C3E" w:rsidRDefault="00BB7C3E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13F40DD2" w14:textId="77777777" w:rsidR="002B5C83" w:rsidRPr="002B5C83" w:rsidRDefault="002B5C83" w:rsidP="002B5C83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2B5C83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14C2F327" w14:textId="77777777" w:rsidR="002B5C83" w:rsidRDefault="002B5C83" w:rsidP="002B5C83">
      <w:bookmarkStart w:id="0" w:name="_Hlk124239632"/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377CFA5C" w14:textId="77777777" w:rsidTr="007D2A12">
        <w:tc>
          <w:tcPr>
            <w:tcW w:w="611" w:type="dxa"/>
            <w:hideMark/>
          </w:tcPr>
          <w:p w14:paraId="15F6EC0C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3CCA49C6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na poskytnutí finančního daru subjektu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SH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ČMS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- Sbor dobrovolných hasičů Proskovice na renovaci hasičské požární stříkačky Zikmund PS16 z roku 1940</w:t>
            </w:r>
          </w:p>
        </w:tc>
      </w:tr>
    </w:tbl>
    <w:p w14:paraId="509D758F" w14:textId="77777777" w:rsidR="002B5C83" w:rsidRPr="002B5C83" w:rsidRDefault="002B5C83" w:rsidP="002B5C83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44471EB8" w14:textId="77777777" w:rsidTr="007D2A12">
        <w:tc>
          <w:tcPr>
            <w:tcW w:w="611" w:type="dxa"/>
            <w:hideMark/>
          </w:tcPr>
          <w:p w14:paraId="43B3DC7F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661EBD0A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Informace o vyřízení dotazů, připomínek a podnětů členů zastupitelstva města vznesených na 21. zasedání dne 29.01.2025 a 22. zasedání dne 26.03.2025</w:t>
            </w:r>
          </w:p>
        </w:tc>
      </w:tr>
    </w:tbl>
    <w:p w14:paraId="77725CDF" w14:textId="77777777" w:rsidR="002B5C83" w:rsidRPr="002B5C83" w:rsidRDefault="002B5C83" w:rsidP="002B5C83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16CEEC6A" w14:textId="77777777" w:rsidTr="007D2A12">
        <w:tc>
          <w:tcPr>
            <w:tcW w:w="611" w:type="dxa"/>
            <w:hideMark/>
          </w:tcPr>
          <w:p w14:paraId="7961C3A8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369BEC8F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Informace o plnění usnesení zastupitelstva města</w:t>
            </w:r>
          </w:p>
        </w:tc>
      </w:tr>
    </w:tbl>
    <w:p w14:paraId="42A3A76D" w14:textId="77777777" w:rsidR="002B5C83" w:rsidRDefault="002B5C83"/>
    <w:p w14:paraId="5DF00BDF" w14:textId="77777777" w:rsidR="00B42CFD" w:rsidRDefault="00B42CFD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15AA5F49" w14:textId="77777777" w:rsidTr="007D2A12">
        <w:tc>
          <w:tcPr>
            <w:tcW w:w="611" w:type="dxa"/>
          </w:tcPr>
          <w:p w14:paraId="1B505668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740F9A96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na uzavření dodatku k veřejnoprávní smlouvě o poskytnutí účelové dotace z rozpočtu </w:t>
            </w:r>
            <w:r w:rsidRPr="002B5C83">
              <w:rPr>
                <w:rFonts w:ascii="Times New Roman" w:hAnsi="Times New Roman"/>
                <w:sz w:val="24"/>
                <w:szCs w:val="24"/>
              </w:rPr>
              <w:lastRenderedPageBreak/>
              <w:t>statutárního města Ostrava č. 0021/2025/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SP</w:t>
            </w:r>
            <w:proofErr w:type="spellEnd"/>
          </w:p>
        </w:tc>
      </w:tr>
    </w:tbl>
    <w:p w14:paraId="4416317C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5EFC12F7" w14:textId="77777777" w:rsidTr="007D2A12">
        <w:tc>
          <w:tcPr>
            <w:tcW w:w="611" w:type="dxa"/>
          </w:tcPr>
          <w:p w14:paraId="22754434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07C656C9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Žádost o mimořádnou dotaci v oblasti sportu organizace SPORT MEXIKO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770858B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28DCA290" w14:textId="77777777" w:rsidTr="007D2A12">
        <w:tc>
          <w:tcPr>
            <w:tcW w:w="611" w:type="dxa"/>
            <w:hideMark/>
          </w:tcPr>
          <w:p w14:paraId="02BFE9FC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17801CC6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Vzdání se funkce přísedící Okresního soudu v Ostravě</w:t>
            </w:r>
          </w:p>
        </w:tc>
      </w:tr>
    </w:tbl>
    <w:p w14:paraId="3355357F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0E2119E0" w14:textId="77777777" w:rsidTr="007D2A12">
        <w:tc>
          <w:tcPr>
            <w:tcW w:w="611" w:type="dxa"/>
            <w:hideMark/>
          </w:tcPr>
          <w:p w14:paraId="66F2120A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6FAAFFB8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Návrh na změnu Statutu sociálního fondu zaměstnanců statutárního města Ostravy zařazených do Magistrátu města Ostravy</w:t>
            </w:r>
          </w:p>
        </w:tc>
      </w:tr>
    </w:tbl>
    <w:p w14:paraId="26EA6CBC" w14:textId="77777777" w:rsidR="002B5C83" w:rsidRDefault="002B5C83" w:rsidP="002B5C83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7E4F43" w14:paraId="7E5C4C56" w14:textId="77777777" w:rsidTr="007D2A12">
        <w:tc>
          <w:tcPr>
            <w:tcW w:w="611" w:type="dxa"/>
          </w:tcPr>
          <w:p w14:paraId="4823E5B9" w14:textId="77777777" w:rsidR="00DB59BB" w:rsidRPr="007E4F43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2430C758" w14:textId="77777777" w:rsidR="00DB59BB" w:rsidRPr="007E4F43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B5E">
              <w:rPr>
                <w:rFonts w:ascii="Times New Roman" w:hAnsi="Times New Roman"/>
                <w:sz w:val="24"/>
                <w:szCs w:val="24"/>
              </w:rPr>
              <w:t>Změna zakladatelské listiny obchodní společnosti OZO Ostrava s.r.o.</w:t>
            </w:r>
          </w:p>
        </w:tc>
      </w:tr>
    </w:tbl>
    <w:p w14:paraId="35E9897C" w14:textId="77777777" w:rsidR="00DB59BB" w:rsidRDefault="00DB59BB" w:rsidP="00DB59B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7E4F43" w14:paraId="5A7C2DE3" w14:textId="77777777" w:rsidTr="007D2A12">
        <w:tc>
          <w:tcPr>
            <w:tcW w:w="611" w:type="dxa"/>
          </w:tcPr>
          <w:p w14:paraId="5B4C38D4" w14:textId="77777777" w:rsidR="00DB59BB" w:rsidRPr="007E4F43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4" w:type="dxa"/>
          </w:tcPr>
          <w:p w14:paraId="162D149B" w14:textId="77777777" w:rsidR="00DB59BB" w:rsidRPr="007E4F43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1BD">
              <w:rPr>
                <w:rFonts w:ascii="Times New Roman" w:hAnsi="Times New Roman"/>
                <w:sz w:val="24"/>
                <w:szCs w:val="24"/>
              </w:rPr>
              <w:t xml:space="preserve">Návrh odpovědi k přípisu Mgr. Zdeňka </w:t>
            </w:r>
            <w:proofErr w:type="spellStart"/>
            <w:r w:rsidRPr="00B321BD">
              <w:rPr>
                <w:rFonts w:ascii="Times New Roman" w:hAnsi="Times New Roman"/>
                <w:sz w:val="24"/>
                <w:szCs w:val="24"/>
              </w:rPr>
              <w:t>Krmáška</w:t>
            </w:r>
            <w:proofErr w:type="spellEnd"/>
            <w:r w:rsidRPr="00B321BD">
              <w:rPr>
                <w:rFonts w:ascii="Times New Roman" w:hAnsi="Times New Roman"/>
                <w:sz w:val="24"/>
                <w:szCs w:val="24"/>
              </w:rPr>
              <w:t>, advokáta</w:t>
            </w:r>
          </w:p>
        </w:tc>
      </w:tr>
    </w:tbl>
    <w:p w14:paraId="68F9446A" w14:textId="77777777" w:rsidR="00DB59BB" w:rsidRDefault="00DB59BB" w:rsidP="00DB59B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7E4F43" w14:paraId="14B5139C" w14:textId="77777777" w:rsidTr="007D2A12">
        <w:tc>
          <w:tcPr>
            <w:tcW w:w="611" w:type="dxa"/>
          </w:tcPr>
          <w:p w14:paraId="3DC28660" w14:textId="77777777" w:rsidR="00DB59BB" w:rsidRPr="007E4F43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4" w:type="dxa"/>
          </w:tcPr>
          <w:p w14:paraId="6AA9F1FB" w14:textId="77777777" w:rsidR="00DB59BB" w:rsidRPr="007E4F43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1A8">
              <w:rPr>
                <w:rFonts w:ascii="Times New Roman" w:hAnsi="Times New Roman"/>
                <w:sz w:val="24"/>
                <w:szCs w:val="24"/>
              </w:rPr>
              <w:t>Návrh na změnu Statutu sociálního fondu zaměstnanců statutárního města Ostrava zařazených do Městské policie Ostrava</w:t>
            </w:r>
          </w:p>
        </w:tc>
      </w:tr>
    </w:tbl>
    <w:p w14:paraId="4803781E" w14:textId="77777777" w:rsidR="00DB59BB" w:rsidRDefault="00DB59BB" w:rsidP="002B5C83">
      <w:pPr>
        <w:tabs>
          <w:tab w:val="left" w:pos="8222"/>
          <w:tab w:val="left" w:pos="9639"/>
        </w:tabs>
        <w:jc w:val="both"/>
        <w:rPr>
          <w:b/>
        </w:rPr>
      </w:pPr>
    </w:p>
    <w:p w14:paraId="0A5A3148" w14:textId="77777777" w:rsidR="002B5C83" w:rsidRDefault="002B5C83" w:rsidP="002B5C83">
      <w:pPr>
        <w:tabs>
          <w:tab w:val="left" w:pos="8222"/>
          <w:tab w:val="left" w:pos="9639"/>
        </w:tabs>
        <w:jc w:val="both"/>
        <w:rPr>
          <w:b/>
        </w:rPr>
      </w:pPr>
    </w:p>
    <w:p w14:paraId="4121477C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2B5C83">
        <w:rPr>
          <w:rFonts w:cs="Arial"/>
          <w:b/>
          <w:bCs/>
          <w:sz w:val="24"/>
          <w:szCs w:val="24"/>
          <w:u w:val="single"/>
        </w:rPr>
        <w:t>Předkladatel Ing. Lucie Baránková Vilamová, Ph.D., náměstkyně primátora:</w:t>
      </w:r>
      <w:r w:rsidRPr="002B5C83">
        <w:rPr>
          <w:sz w:val="24"/>
          <w:szCs w:val="24"/>
        </w:rPr>
        <w:t xml:space="preserve">  </w:t>
      </w:r>
    </w:p>
    <w:p w14:paraId="34C03FF5" w14:textId="77777777" w:rsidR="002B5C83" w:rsidRDefault="002B5C83" w:rsidP="002B5C83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70661575" w14:textId="77777777" w:rsidTr="007D2A12">
        <w:tc>
          <w:tcPr>
            <w:tcW w:w="611" w:type="dxa"/>
            <w:hideMark/>
          </w:tcPr>
          <w:p w14:paraId="4E6260A9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2F231840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Realokace finančních prostředků Akčního plánu Integrované územní Strategie Ostravské metropolitní oblasti 2021-2027</w:t>
            </w:r>
          </w:p>
        </w:tc>
      </w:tr>
    </w:tbl>
    <w:p w14:paraId="17520AEA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0C07B0CD" w14:textId="77777777" w:rsidTr="007D2A12">
        <w:tc>
          <w:tcPr>
            <w:tcW w:w="611" w:type="dxa"/>
            <w:hideMark/>
          </w:tcPr>
          <w:p w14:paraId="41796B94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6A20EBEC" w14:textId="74473743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Návrh darovacích smluv uzavřených mezi statutárním městem Ostravou a příjemci podpory z</w:t>
            </w:r>
            <w:r w:rsidR="00DB59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5C83">
              <w:rPr>
                <w:rFonts w:ascii="Times New Roman" w:hAnsi="Times New Roman"/>
                <w:sz w:val="24"/>
                <w:szCs w:val="24"/>
              </w:rPr>
              <w:t>projektu „Tři koruny ze vstupu“</w:t>
            </w:r>
          </w:p>
        </w:tc>
      </w:tr>
    </w:tbl>
    <w:p w14:paraId="1E1669D0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73E1D4DB" w14:textId="77777777" w:rsidTr="007D2A12">
        <w:tc>
          <w:tcPr>
            <w:tcW w:w="611" w:type="dxa"/>
            <w:hideMark/>
          </w:tcPr>
          <w:p w14:paraId="5CE61306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0174AB72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Žádost obchodní společnosti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DKMO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s.r.o. o navýšení neinvestiční účelové dotace poskytnuté z rozpočtu statutárního města Ostravy a rozšíření účelu použití</w:t>
            </w:r>
          </w:p>
        </w:tc>
      </w:tr>
    </w:tbl>
    <w:p w14:paraId="39AFC85A" w14:textId="77777777" w:rsidR="002B5C83" w:rsidRDefault="002B5C83" w:rsidP="002B5C83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7E4F43" w14:paraId="3FB45EE9" w14:textId="77777777" w:rsidTr="007D2A12">
        <w:tc>
          <w:tcPr>
            <w:tcW w:w="611" w:type="dxa"/>
          </w:tcPr>
          <w:p w14:paraId="7DD5B05A" w14:textId="77777777" w:rsidR="00DB59BB" w:rsidRPr="007E4F43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4" w:type="dxa"/>
          </w:tcPr>
          <w:p w14:paraId="09DB5E11" w14:textId="77777777" w:rsidR="00DB59BB" w:rsidRPr="007E4F43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E2D">
              <w:rPr>
                <w:rFonts w:ascii="Times New Roman" w:hAnsi="Times New Roman"/>
                <w:sz w:val="24"/>
                <w:szCs w:val="24"/>
              </w:rPr>
              <w:t>Návrh na uzavření dodatku č. 13 ke zřizovací listině Divadla loutek Ostrava, příspěvková organizace</w:t>
            </w:r>
          </w:p>
        </w:tc>
      </w:tr>
    </w:tbl>
    <w:p w14:paraId="05A9D4FC" w14:textId="77777777" w:rsidR="00DB59BB" w:rsidRDefault="00DB59BB" w:rsidP="00DB59BB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7E4F43" w14:paraId="1355C5D5" w14:textId="77777777" w:rsidTr="007D2A12">
        <w:tc>
          <w:tcPr>
            <w:tcW w:w="611" w:type="dxa"/>
          </w:tcPr>
          <w:p w14:paraId="5F5C6DD5" w14:textId="77777777" w:rsidR="00DB59BB" w:rsidRPr="007E4F43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4" w:type="dxa"/>
          </w:tcPr>
          <w:p w14:paraId="77EE7D9C" w14:textId="77777777" w:rsidR="00DB59BB" w:rsidRPr="007E4F43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C73">
              <w:rPr>
                <w:rFonts w:ascii="Times New Roman" w:hAnsi="Times New Roman"/>
                <w:sz w:val="24"/>
                <w:szCs w:val="24"/>
              </w:rPr>
              <w:t xml:space="preserve">Žádost o poskytnutí neinvestiční účelové dotace v oblasti kultury z rozpočtu statutárního města Ostravy pro rok 2025 subjektu Titan </w:t>
            </w:r>
            <w:proofErr w:type="spellStart"/>
            <w:r w:rsidRPr="00205C73">
              <w:rPr>
                <w:rFonts w:ascii="Times New Roman" w:hAnsi="Times New Roman"/>
                <w:sz w:val="24"/>
                <w:szCs w:val="24"/>
              </w:rPr>
              <w:t>Production</w:t>
            </w:r>
            <w:proofErr w:type="spellEnd"/>
            <w:r w:rsidRPr="00205C73">
              <w:rPr>
                <w:rFonts w:ascii="Times New Roman" w:hAnsi="Times New Roman"/>
                <w:sz w:val="24"/>
                <w:szCs w:val="24"/>
              </w:rPr>
              <w:t xml:space="preserve"> s.r.o.</w:t>
            </w:r>
          </w:p>
        </w:tc>
      </w:tr>
    </w:tbl>
    <w:p w14:paraId="5C932F1B" w14:textId="77777777" w:rsidR="00DB59BB" w:rsidRDefault="00DB59BB" w:rsidP="00DB59BB">
      <w:pPr>
        <w:rPr>
          <w:rFonts w:ascii="Times New Roman" w:hAnsi="Times New Roman"/>
          <w:sz w:val="24"/>
          <w:szCs w:val="24"/>
        </w:rPr>
      </w:pPr>
    </w:p>
    <w:p w14:paraId="1BC75DAA" w14:textId="77777777" w:rsidR="00DB59BB" w:rsidRDefault="00DB59BB" w:rsidP="00DB59BB">
      <w:pPr>
        <w:rPr>
          <w:rFonts w:ascii="Times New Roman" w:hAnsi="Times New Roman"/>
          <w:sz w:val="24"/>
          <w:szCs w:val="24"/>
        </w:rPr>
      </w:pPr>
    </w:p>
    <w:p w14:paraId="2C8B4669" w14:textId="77777777" w:rsidR="00DB59BB" w:rsidRDefault="00DB59BB" w:rsidP="00DB59B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225A2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Ing. Břetislav Riger, náměstek primátora</w:t>
      </w:r>
      <w:r w:rsidRPr="000225A2">
        <w:rPr>
          <w:rFonts w:cs="Arial"/>
          <w:b/>
          <w:bCs/>
          <w:sz w:val="24"/>
          <w:szCs w:val="24"/>
          <w:u w:val="single"/>
        </w:rPr>
        <w:t>:</w:t>
      </w:r>
    </w:p>
    <w:p w14:paraId="7618E51C" w14:textId="77777777" w:rsidR="00DB59BB" w:rsidRPr="000225A2" w:rsidRDefault="00DB59BB" w:rsidP="00DB59B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7E4F43" w14:paraId="79AFDBB8" w14:textId="77777777" w:rsidTr="007D2A12">
        <w:tc>
          <w:tcPr>
            <w:tcW w:w="611" w:type="dxa"/>
          </w:tcPr>
          <w:p w14:paraId="341A6181" w14:textId="77777777" w:rsidR="00DB59BB" w:rsidRPr="007E4F43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4" w:type="dxa"/>
          </w:tcPr>
          <w:p w14:paraId="731B4EED" w14:textId="77777777" w:rsidR="00DB59BB" w:rsidRPr="007E4F43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10">
              <w:rPr>
                <w:rFonts w:ascii="Times New Roman" w:hAnsi="Times New Roman"/>
                <w:sz w:val="24"/>
                <w:szCs w:val="24"/>
              </w:rPr>
              <w:t>Dotační program na podporu realizace splaškových kanalizačních přípojek</w:t>
            </w:r>
          </w:p>
        </w:tc>
      </w:tr>
    </w:tbl>
    <w:p w14:paraId="0565C6E1" w14:textId="77777777" w:rsidR="00DB59BB" w:rsidRDefault="00DB59BB" w:rsidP="00DB59BB">
      <w:pPr>
        <w:rPr>
          <w:rFonts w:ascii="Times New Roman" w:hAnsi="Times New Roman"/>
          <w:sz w:val="24"/>
          <w:szCs w:val="24"/>
        </w:rPr>
      </w:pPr>
    </w:p>
    <w:p w14:paraId="27A5EE34" w14:textId="77777777" w:rsidR="002B5C83" w:rsidRDefault="002B5C83" w:rsidP="002B5C83">
      <w:pPr>
        <w:tabs>
          <w:tab w:val="left" w:pos="8222"/>
          <w:tab w:val="left" w:pos="9639"/>
        </w:tabs>
        <w:jc w:val="both"/>
      </w:pPr>
    </w:p>
    <w:p w14:paraId="23AFFBA3" w14:textId="77777777" w:rsidR="002B5C83" w:rsidRPr="002B5C83" w:rsidRDefault="002B5C83" w:rsidP="002B5C83">
      <w:pPr>
        <w:rPr>
          <w:rFonts w:cs="Arial"/>
          <w:b/>
          <w:bCs/>
          <w:sz w:val="24"/>
          <w:szCs w:val="24"/>
          <w:u w:val="single"/>
        </w:rPr>
      </w:pPr>
      <w:r w:rsidRPr="002B5C83">
        <w:rPr>
          <w:rFonts w:cs="Arial"/>
          <w:b/>
          <w:bCs/>
          <w:sz w:val="24"/>
          <w:szCs w:val="24"/>
          <w:u w:val="single"/>
        </w:rPr>
        <w:t xml:space="preserve">Předkladatel Bc. Aleš Boháč, </w:t>
      </w:r>
      <w:proofErr w:type="spellStart"/>
      <w:r w:rsidRPr="002B5C83">
        <w:rPr>
          <w:rFonts w:cs="Arial"/>
          <w:b/>
          <w:bCs/>
          <w:sz w:val="24"/>
          <w:szCs w:val="24"/>
          <w:u w:val="single"/>
        </w:rPr>
        <w:t>MBA</w:t>
      </w:r>
      <w:proofErr w:type="spellEnd"/>
      <w:r w:rsidRPr="002B5C83">
        <w:rPr>
          <w:rFonts w:cs="Arial"/>
          <w:b/>
          <w:bCs/>
          <w:sz w:val="24"/>
          <w:szCs w:val="24"/>
          <w:u w:val="single"/>
        </w:rPr>
        <w:t>, náměstek primátora:</w:t>
      </w:r>
    </w:p>
    <w:p w14:paraId="31555F47" w14:textId="77777777" w:rsidR="002B5C83" w:rsidRDefault="002B5C83" w:rsidP="002B5C83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1BFE3C3C" w14:textId="77777777" w:rsidTr="007D2A12">
        <w:tc>
          <w:tcPr>
            <w:tcW w:w="611" w:type="dxa"/>
            <w:hideMark/>
          </w:tcPr>
          <w:p w14:paraId="3334F013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10EAD51C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Uzavření Dodatku č. 1 k "Veřejnoprávní smlouva o poskytnutí účelové neinvestiční dotace z Fondu životního prostředí města Ostravy" č. 2738/2024/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OŽP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na prodloužení termínu realizace projektu „Analýza dat z imisního monitoringu v okolí Odvalu Heřmanice“ Vysoké školy Báňské - Technické univerzity Ostrava</w:t>
            </w:r>
          </w:p>
        </w:tc>
      </w:tr>
    </w:tbl>
    <w:p w14:paraId="035991F5" w14:textId="77777777" w:rsidR="002B5C83" w:rsidRPr="002B5C83" w:rsidRDefault="002B5C83" w:rsidP="002B5C83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67C3D5EE" w14:textId="77777777" w:rsidTr="007D2A12">
        <w:tc>
          <w:tcPr>
            <w:tcW w:w="611" w:type="dxa"/>
            <w:hideMark/>
          </w:tcPr>
          <w:p w14:paraId="1E411469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41B8C0A8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Žádost o poskytnutí prostředků z Fondu životního prostřední "TJ UNIE HLUBINA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>."</w:t>
            </w:r>
          </w:p>
        </w:tc>
      </w:tr>
    </w:tbl>
    <w:p w14:paraId="5EF2F0B0" w14:textId="77777777" w:rsidR="002B5C83" w:rsidRPr="002B5C83" w:rsidRDefault="002B5C83" w:rsidP="002B5C83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03D67CEE" w14:textId="77777777" w:rsidTr="007D2A12">
        <w:tc>
          <w:tcPr>
            <w:tcW w:w="611" w:type="dxa"/>
            <w:hideMark/>
          </w:tcPr>
          <w:p w14:paraId="290878FD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4" w:type="dxa"/>
          </w:tcPr>
          <w:p w14:paraId="45164EB6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Souhlas s přijetím dotace z Ministerstva životního prostředí prostřednictvím Státního fondu životního prostředí ČR pro projekt "Rekonstrukce chodníku na ul. Těšínské, úsek Fryštátská - Nad Kaplí"</w:t>
            </w:r>
          </w:p>
        </w:tc>
      </w:tr>
    </w:tbl>
    <w:p w14:paraId="56835DA6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256E6C09" w14:textId="77777777" w:rsidTr="007D2A12">
        <w:tc>
          <w:tcPr>
            <w:tcW w:w="611" w:type="dxa"/>
            <w:hideMark/>
          </w:tcPr>
          <w:p w14:paraId="08AC8313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5D2D143E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Schválení změny Rozhodnutí o poskytnutí dotace pro projekt "Pokročilé metody ve vzdělávání ve vybraných ZŠ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MOaP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14:paraId="1833631F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525E26B4" w14:textId="77777777" w:rsidTr="007D2A12">
        <w:tc>
          <w:tcPr>
            <w:tcW w:w="611" w:type="dxa"/>
          </w:tcPr>
          <w:p w14:paraId="066E6B8A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5520475A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Redesign strategického plánu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fajnOVA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CENTRUM</w:t>
            </w:r>
          </w:p>
        </w:tc>
      </w:tr>
    </w:tbl>
    <w:p w14:paraId="00FFAD86" w14:textId="77777777" w:rsidR="002B5C83" w:rsidRDefault="002B5C83" w:rsidP="002B5C83">
      <w:pPr>
        <w:tabs>
          <w:tab w:val="left" w:pos="8222"/>
          <w:tab w:val="left" w:pos="9639"/>
        </w:tabs>
        <w:rPr>
          <w:b/>
        </w:rPr>
      </w:pPr>
    </w:p>
    <w:p w14:paraId="6BB090E5" w14:textId="77777777" w:rsidR="002B5C83" w:rsidRDefault="002B5C83" w:rsidP="002B5C83">
      <w:pPr>
        <w:tabs>
          <w:tab w:val="left" w:pos="8222"/>
          <w:tab w:val="left" w:pos="9639"/>
        </w:tabs>
        <w:jc w:val="both"/>
      </w:pPr>
    </w:p>
    <w:p w14:paraId="6FB38944" w14:textId="77777777" w:rsidR="002B5C83" w:rsidRDefault="002B5C83" w:rsidP="002B5C83">
      <w:pPr>
        <w:tabs>
          <w:tab w:val="left" w:pos="8222"/>
          <w:tab w:val="left" w:pos="9639"/>
        </w:tabs>
        <w:jc w:val="both"/>
      </w:pPr>
    </w:p>
    <w:p w14:paraId="55A5E69E" w14:textId="77777777" w:rsidR="002B5C83" w:rsidRPr="002B5C83" w:rsidRDefault="002B5C83" w:rsidP="002B5C83">
      <w:pPr>
        <w:rPr>
          <w:rFonts w:cs="Arial"/>
          <w:b/>
          <w:bCs/>
          <w:sz w:val="24"/>
          <w:szCs w:val="24"/>
          <w:u w:val="single"/>
        </w:rPr>
      </w:pPr>
      <w:r w:rsidRPr="002B5C83">
        <w:rPr>
          <w:rFonts w:cs="Arial"/>
          <w:b/>
          <w:bCs/>
          <w:sz w:val="24"/>
          <w:szCs w:val="24"/>
          <w:u w:val="single"/>
        </w:rPr>
        <w:t>Předkladatel Mgr. Dagmar Macháčková, MPA, náměstkyně primátora:</w:t>
      </w:r>
    </w:p>
    <w:p w14:paraId="588D3169" w14:textId="77777777" w:rsidR="002B5C83" w:rsidRDefault="002B5C83" w:rsidP="002B5C83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311909" w14:paraId="7EE31A07" w14:textId="77777777" w:rsidTr="007D2A12">
        <w:tc>
          <w:tcPr>
            <w:tcW w:w="611" w:type="dxa"/>
            <w:hideMark/>
          </w:tcPr>
          <w:p w14:paraId="3BAD6635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0636C9A9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Zrušení usnesení zastupitelstva města č. 0983/ZM2226/18 a návrh zástupce statutárního města Ostravy do dozorčí rady obchodní společnosti Garáže Ostrava, a.s., se sídlem Havlíčkovo nábřeží 1167/12, Moravská Ostrava, 702 00 Ostrava, IČO: 25360817</w:t>
            </w:r>
          </w:p>
        </w:tc>
      </w:tr>
      <w:bookmarkEnd w:id="0"/>
    </w:tbl>
    <w:p w14:paraId="5590D64B" w14:textId="77777777" w:rsidR="00DB59BB" w:rsidRDefault="00DB59BB" w:rsidP="002B5C83">
      <w:pPr>
        <w:rPr>
          <w:rFonts w:cs="Arial"/>
          <w:b/>
          <w:bCs/>
          <w:sz w:val="24"/>
          <w:szCs w:val="24"/>
          <w:u w:val="single"/>
        </w:rPr>
      </w:pPr>
    </w:p>
    <w:p w14:paraId="4ECDA932" w14:textId="77777777" w:rsidR="00DB59BB" w:rsidRDefault="00DB59BB" w:rsidP="002B5C83">
      <w:pPr>
        <w:rPr>
          <w:rFonts w:cs="Arial"/>
          <w:b/>
          <w:bCs/>
          <w:sz w:val="24"/>
          <w:szCs w:val="24"/>
          <w:u w:val="single"/>
        </w:rPr>
      </w:pPr>
    </w:p>
    <w:p w14:paraId="3639AF60" w14:textId="3079E186" w:rsidR="002B5C83" w:rsidRPr="002B5C83" w:rsidRDefault="002B5C83" w:rsidP="002B5C83">
      <w:pPr>
        <w:rPr>
          <w:rFonts w:cs="Arial"/>
          <w:b/>
          <w:bCs/>
          <w:sz w:val="24"/>
          <w:szCs w:val="24"/>
          <w:u w:val="single"/>
        </w:rPr>
      </w:pPr>
      <w:r w:rsidRPr="002B5C83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14:paraId="5E09C526" w14:textId="77777777" w:rsidR="002B5C83" w:rsidRDefault="002B5C83" w:rsidP="002B5C83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311909" w14:paraId="4D721595" w14:textId="77777777" w:rsidTr="007D2A12">
        <w:tc>
          <w:tcPr>
            <w:tcW w:w="611" w:type="dxa"/>
            <w:hideMark/>
          </w:tcPr>
          <w:p w14:paraId="37DD2363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39A36BFA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Návrh na uzavření dodatků k veřejnoprávním smlouvám o poskytnutí neinvestičních účelových dotací</w:t>
            </w:r>
          </w:p>
        </w:tc>
      </w:tr>
    </w:tbl>
    <w:p w14:paraId="2CB2E513" w14:textId="77777777" w:rsidR="002B5C83" w:rsidRDefault="002B5C83" w:rsidP="002B5C83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660ACB9D" w14:textId="77777777" w:rsidR="002B5C83" w:rsidRDefault="002B5C83" w:rsidP="002B5C83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47322B57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B5C83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6AB57242" w14:textId="77777777" w:rsidR="002B5C83" w:rsidRDefault="002B5C83" w:rsidP="002B5C83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4D342C07" w14:textId="77777777" w:rsidTr="007D2A12">
        <w:tc>
          <w:tcPr>
            <w:tcW w:w="611" w:type="dxa"/>
          </w:tcPr>
          <w:p w14:paraId="4DED3D05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214ACA00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Návrh vložit věci do základního kapitálu společnosti Krematorium Ostrava a.s. (lokalita centrální hřbitov Slezská Ostrava)</w:t>
            </w:r>
          </w:p>
        </w:tc>
      </w:tr>
    </w:tbl>
    <w:p w14:paraId="6589F410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43DB2771" w14:textId="77777777" w:rsidTr="007D2A12">
        <w:tc>
          <w:tcPr>
            <w:tcW w:w="611" w:type="dxa"/>
          </w:tcPr>
          <w:p w14:paraId="7864FCC0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55414404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Svěření vozidla MERCEDES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BENZ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ATEGO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městskému obvodu Radvanice a Bartovice</w:t>
            </w:r>
          </w:p>
        </w:tc>
      </w:tr>
    </w:tbl>
    <w:p w14:paraId="4984F9A9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57303EAA" w14:textId="77777777" w:rsidTr="007D2A12">
        <w:tc>
          <w:tcPr>
            <w:tcW w:w="611" w:type="dxa"/>
            <w:hideMark/>
          </w:tcPr>
          <w:p w14:paraId="0D6A998C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4" w:type="dxa"/>
          </w:tcPr>
          <w:p w14:paraId="4D913878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nesvěřit kryt civilní obrany pod pozemkem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. č. 576/3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Vítkovice, obec Ostrava městskému obvodu Vítkovice (lokalita náměstí Jiřího z Poděbrad)</w:t>
            </w:r>
          </w:p>
        </w:tc>
      </w:tr>
    </w:tbl>
    <w:p w14:paraId="70E0EF40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72D56E0F" w14:textId="77777777" w:rsidTr="007D2A12">
        <w:tc>
          <w:tcPr>
            <w:tcW w:w="611" w:type="dxa"/>
            <w:hideMark/>
          </w:tcPr>
          <w:p w14:paraId="00474EE2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4" w:type="dxa"/>
          </w:tcPr>
          <w:p w14:paraId="4AA9E57B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Svěření nemovitých věcí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Michálkovice,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Hrušov a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Slezská Ostrava, obec Ostrava</w:t>
            </w:r>
          </w:p>
        </w:tc>
      </w:tr>
    </w:tbl>
    <w:p w14:paraId="00EC1D87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39A35400" w14:textId="77777777" w:rsidTr="007D2A12">
        <w:tc>
          <w:tcPr>
            <w:tcW w:w="611" w:type="dxa"/>
          </w:tcPr>
          <w:p w14:paraId="7D35830E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08F1A714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Návrh neuzavřít Smlouvu o bezúplatném převodu majetku, návrh zrušit usnesení zastupitelstva města č. 1112/ZM2226/19 ze dne 6. 11. 2024 - zmírnění dopadů povodní v září roku 2024</w:t>
            </w:r>
          </w:p>
        </w:tc>
      </w:tr>
    </w:tbl>
    <w:p w14:paraId="49DA6482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727DEAD8" w14:textId="77777777" w:rsidTr="007D2A12">
        <w:tc>
          <w:tcPr>
            <w:tcW w:w="611" w:type="dxa"/>
            <w:hideMark/>
          </w:tcPr>
          <w:p w14:paraId="5A4EA744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1673C5F4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bezúplatně nabýt nemovité věci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Mošnov, obec Mošnov</w:t>
            </w:r>
          </w:p>
        </w:tc>
      </w:tr>
    </w:tbl>
    <w:p w14:paraId="63A74C10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3EC25733" w14:textId="77777777" w:rsidTr="007D2A12">
        <w:tc>
          <w:tcPr>
            <w:tcW w:w="611" w:type="dxa"/>
            <w:hideMark/>
          </w:tcPr>
          <w:p w14:paraId="241DFBB9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4" w:type="dxa"/>
          </w:tcPr>
          <w:p w14:paraId="2D4EAFFD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na svěření pozemku p. p. č. st. 268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Nová Ves u Ostravy, obec Ostrava městskému obvodu Nová Ves, na základě žádosti příslušného městského obvodu</w:t>
            </w:r>
          </w:p>
        </w:tc>
      </w:tr>
    </w:tbl>
    <w:p w14:paraId="409814A5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6DA96DA9" w14:textId="77777777" w:rsidTr="007D2A12">
        <w:tc>
          <w:tcPr>
            <w:tcW w:w="611" w:type="dxa"/>
            <w:hideMark/>
          </w:tcPr>
          <w:p w14:paraId="255CE4F8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4" w:type="dxa"/>
          </w:tcPr>
          <w:p w14:paraId="77C8CE90" w14:textId="0E311A75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na záměr města darovat nemovitou věc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Stará Plesná, obec Ostrava </w:t>
            </w:r>
            <w:r w:rsidRPr="002B5C83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SSMSK</w:t>
            </w:r>
            <w:proofErr w:type="spellEnd"/>
            <w:r w:rsidR="00DB59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5C83">
              <w:rPr>
                <w:rFonts w:ascii="Times New Roman" w:hAnsi="Times New Roman"/>
                <w:sz w:val="24"/>
                <w:szCs w:val="24"/>
              </w:rPr>
              <w:t>-</w:t>
            </w:r>
            <w:r w:rsidR="00DB59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5C83">
              <w:rPr>
                <w:rFonts w:ascii="Times New Roman" w:hAnsi="Times New Roman"/>
                <w:sz w:val="24"/>
                <w:szCs w:val="24"/>
              </w:rPr>
              <w:t>silnice III/46613 Ostrava Plesná)</w:t>
            </w:r>
          </w:p>
        </w:tc>
      </w:tr>
    </w:tbl>
    <w:p w14:paraId="17E0D645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4BF5700E" w14:textId="77777777" w:rsidTr="007D2A12">
        <w:tc>
          <w:tcPr>
            <w:tcW w:w="611" w:type="dxa"/>
          </w:tcPr>
          <w:p w14:paraId="2788E1DF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4" w:type="dxa"/>
          </w:tcPr>
          <w:p w14:paraId="494DE275" w14:textId="42B588EA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na záměr města darovat nemovitou věc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Nová Plesná, obec Ostrava (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SSMSK</w:t>
            </w:r>
            <w:proofErr w:type="spellEnd"/>
            <w:r w:rsidR="00DB59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5C83">
              <w:rPr>
                <w:rFonts w:ascii="Times New Roman" w:hAnsi="Times New Roman"/>
                <w:sz w:val="24"/>
                <w:szCs w:val="24"/>
              </w:rPr>
              <w:t>-</w:t>
            </w:r>
            <w:r w:rsidR="00DB59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5C83">
              <w:rPr>
                <w:rFonts w:ascii="Times New Roman" w:hAnsi="Times New Roman"/>
                <w:sz w:val="24"/>
                <w:szCs w:val="24"/>
              </w:rPr>
              <w:t>silnice III/46613 Ostrava Plesná)</w:t>
            </w:r>
          </w:p>
        </w:tc>
      </w:tr>
    </w:tbl>
    <w:p w14:paraId="21D8A2DA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20BC4207" w14:textId="77777777" w:rsidTr="007D2A12">
        <w:tc>
          <w:tcPr>
            <w:tcW w:w="611" w:type="dxa"/>
          </w:tcPr>
          <w:p w14:paraId="0EEC4FE7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1AC20811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na záměr města darovat a přijmout darem nemovité věci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Poruba, obec Ostrava - v rámci veřejně prospěšné stavby "Silnice I/11 Ostrava, prodloužená Rudná - hranice okresů Opava, Ostrava"</w:t>
            </w:r>
          </w:p>
        </w:tc>
      </w:tr>
    </w:tbl>
    <w:p w14:paraId="713DD5D0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1B6FE0DF" w14:textId="77777777" w:rsidTr="007D2A12">
        <w:tc>
          <w:tcPr>
            <w:tcW w:w="611" w:type="dxa"/>
            <w:hideMark/>
          </w:tcPr>
          <w:p w14:paraId="6C409382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0467C151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Výkupy spoluvlastnických podílů na nemovitých věcech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Polanka nad Odrou, obec Ostrava</w:t>
            </w:r>
          </w:p>
        </w:tc>
      </w:tr>
    </w:tbl>
    <w:p w14:paraId="2E129771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16A6AF91" w14:textId="77777777" w:rsidTr="007D2A12">
        <w:tc>
          <w:tcPr>
            <w:tcW w:w="611" w:type="dxa"/>
          </w:tcPr>
          <w:p w14:paraId="1A488805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6B96E39B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koupit pozemek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Nová Bělá, obec Ostrava</w:t>
            </w:r>
          </w:p>
        </w:tc>
      </w:tr>
    </w:tbl>
    <w:p w14:paraId="2744B2A5" w14:textId="77777777" w:rsidR="00DB59BB" w:rsidRDefault="00DB59BB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0D9C4FC8" w14:textId="77777777" w:rsidTr="007D2A12">
        <w:tc>
          <w:tcPr>
            <w:tcW w:w="611" w:type="dxa"/>
          </w:tcPr>
          <w:p w14:paraId="13AA03B4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7C5CC270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Podání "NE koupi a rekonstrukci v rámci programu Sociální bydlení II v lokalitě Bendlova v Ostravě - Mariánských Horách a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Hulvákách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>!!!"</w:t>
            </w:r>
          </w:p>
        </w:tc>
      </w:tr>
    </w:tbl>
    <w:p w14:paraId="40AD6055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41ADAA82" w14:textId="77777777" w:rsidTr="007D2A12">
        <w:tc>
          <w:tcPr>
            <w:tcW w:w="611" w:type="dxa"/>
          </w:tcPr>
          <w:p w14:paraId="56556AF4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4" w:type="dxa"/>
          </w:tcPr>
          <w:p w14:paraId="25F4F6D2" w14:textId="270241D5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prodat část pozemku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p.p.č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. 141/1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Zábřeh nad Odrou, obec Ostrava (lokalita ul.</w:t>
            </w:r>
            <w:r w:rsidR="00DB59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5C83">
              <w:rPr>
                <w:rFonts w:ascii="Times New Roman" w:hAnsi="Times New Roman"/>
                <w:sz w:val="24"/>
                <w:szCs w:val="24"/>
              </w:rPr>
              <w:t>Plzeňská, Rudná)</w:t>
            </w:r>
          </w:p>
        </w:tc>
      </w:tr>
    </w:tbl>
    <w:p w14:paraId="3E731D5C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5C7F47F7" w14:textId="77777777" w:rsidTr="007D2A12">
        <w:tc>
          <w:tcPr>
            <w:tcW w:w="611" w:type="dxa"/>
            <w:hideMark/>
          </w:tcPr>
          <w:p w14:paraId="613A2DFC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1002F50A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na záměr prodat část pozemku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Přívoz, obec Ostrava</w:t>
            </w:r>
          </w:p>
        </w:tc>
      </w:tr>
    </w:tbl>
    <w:p w14:paraId="19F8A593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60240E6A" w14:textId="77777777" w:rsidTr="007D2A12">
        <w:tc>
          <w:tcPr>
            <w:tcW w:w="611" w:type="dxa"/>
            <w:hideMark/>
          </w:tcPr>
          <w:p w14:paraId="72F4BFE2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327225E2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na záměr města prodat část pozemku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Zábřeh-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VŽ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>, obec Ostrava (lokalita ul. U Cementárny)</w:t>
            </w:r>
          </w:p>
        </w:tc>
      </w:tr>
    </w:tbl>
    <w:p w14:paraId="6249E501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2E88E1D4" w14:textId="77777777" w:rsidTr="007D2A12">
        <w:tc>
          <w:tcPr>
            <w:tcW w:w="611" w:type="dxa"/>
          </w:tcPr>
          <w:p w14:paraId="47E331CD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71FA6886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Záměr města prodat pozemky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Hrušov, obec Ostrava (ul. Lassallova a Plechanovova)</w:t>
            </w:r>
          </w:p>
        </w:tc>
      </w:tr>
    </w:tbl>
    <w:p w14:paraId="544C5350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24F367C4" w14:textId="77777777" w:rsidTr="007D2A12">
        <w:tc>
          <w:tcPr>
            <w:tcW w:w="611" w:type="dxa"/>
            <w:hideMark/>
          </w:tcPr>
          <w:p w14:paraId="0F2500FA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19A3334A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Souhlas a nesouhlas se záměrem města prodat pozemky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Moravská Ostrava, obec Ostrava (lokalita ul. Novinářská a ul. Mariánskohorská)</w:t>
            </w:r>
          </w:p>
        </w:tc>
      </w:tr>
    </w:tbl>
    <w:p w14:paraId="28E0816D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68114A23" w14:textId="77777777" w:rsidTr="007D2A12">
        <w:tc>
          <w:tcPr>
            <w:tcW w:w="611" w:type="dxa"/>
          </w:tcPr>
          <w:p w14:paraId="47D2076B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5F735F06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nemovitou věc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Svinov, obec Ostrava (ul. 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Stanislavského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A55FC33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5932F4D5" w14:textId="77777777" w:rsidTr="007D2A12">
        <w:tc>
          <w:tcPr>
            <w:tcW w:w="611" w:type="dxa"/>
            <w:hideMark/>
          </w:tcPr>
          <w:p w14:paraId="4FB92869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0D5035F7" w14:textId="77777777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na záměr města prodat nemovitou věc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Dubina u Ostravy, obec Ostrava (lokalita ul. Aloise Gavlase)</w:t>
            </w:r>
          </w:p>
        </w:tc>
      </w:tr>
    </w:tbl>
    <w:p w14:paraId="12E780C0" w14:textId="77777777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63A8695C" w14:textId="77777777" w:rsidTr="007D2A12">
        <w:tc>
          <w:tcPr>
            <w:tcW w:w="611" w:type="dxa"/>
            <w:hideMark/>
          </w:tcPr>
          <w:p w14:paraId="5642F268" w14:textId="77777777" w:rsidR="002B5C83" w:rsidRPr="002B5C83" w:rsidRDefault="002B5C83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615A6382" w14:textId="475D44BB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části pozemků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Proskovice, obec Ostrava (lokalita ul.</w:t>
            </w:r>
            <w:r w:rsidR="00DB59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5C83">
              <w:rPr>
                <w:rFonts w:ascii="Times New Roman" w:hAnsi="Times New Roman"/>
                <w:sz w:val="24"/>
                <w:szCs w:val="24"/>
              </w:rPr>
              <w:t>Frankova, Sídlištní)</w:t>
            </w:r>
          </w:p>
        </w:tc>
      </w:tr>
    </w:tbl>
    <w:p w14:paraId="4EDEE748" w14:textId="77777777" w:rsidR="002B5C83" w:rsidRDefault="002B5C83" w:rsidP="002B5C83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8F4F08" w14:paraId="54772306" w14:textId="77777777" w:rsidTr="007D2A12">
        <w:tc>
          <w:tcPr>
            <w:tcW w:w="611" w:type="dxa"/>
          </w:tcPr>
          <w:p w14:paraId="049073F4" w14:textId="77777777" w:rsidR="00DB59BB" w:rsidRPr="008F4F08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34BD1263" w14:textId="77777777" w:rsidR="00DB59BB" w:rsidRPr="008F4F08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E2D">
              <w:rPr>
                <w:rFonts w:ascii="Times New Roman" w:hAnsi="Times New Roman"/>
                <w:sz w:val="24"/>
                <w:szCs w:val="24"/>
              </w:rPr>
              <w:t xml:space="preserve">Návrh na záměr města darovat část nemovité věci v k. </w:t>
            </w:r>
            <w:proofErr w:type="spellStart"/>
            <w:r w:rsidRPr="00513E2D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13E2D">
              <w:rPr>
                <w:rFonts w:ascii="Times New Roman" w:hAnsi="Times New Roman"/>
                <w:sz w:val="24"/>
                <w:szCs w:val="24"/>
              </w:rPr>
              <w:t xml:space="preserve"> Poruba-sever, obec Ostrava (lokalita gymnázia Olgy Havlové)</w:t>
            </w:r>
          </w:p>
        </w:tc>
      </w:tr>
    </w:tbl>
    <w:p w14:paraId="79878CD2" w14:textId="77777777" w:rsidR="00DB59BB" w:rsidRDefault="00DB59BB" w:rsidP="00DB59B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8F4F08" w14:paraId="1FAF8193" w14:textId="77777777" w:rsidTr="007D2A12">
        <w:tc>
          <w:tcPr>
            <w:tcW w:w="611" w:type="dxa"/>
          </w:tcPr>
          <w:p w14:paraId="603246DA" w14:textId="77777777" w:rsidR="00DB59BB" w:rsidRPr="008F4F08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03D50F10" w14:textId="77777777" w:rsidR="00DB59BB" w:rsidRPr="008F4F08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E2D">
              <w:rPr>
                <w:rFonts w:ascii="Times New Roman" w:hAnsi="Times New Roman"/>
                <w:sz w:val="24"/>
                <w:szCs w:val="24"/>
              </w:rPr>
              <w:t xml:space="preserve">Svěření nemovité věci v k. </w:t>
            </w:r>
            <w:proofErr w:type="spellStart"/>
            <w:r w:rsidRPr="00513E2D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13E2D">
              <w:rPr>
                <w:rFonts w:ascii="Times New Roman" w:hAnsi="Times New Roman"/>
                <w:sz w:val="24"/>
                <w:szCs w:val="24"/>
              </w:rPr>
              <w:t xml:space="preserve"> Slezská Ostrava, obec Ostrava, na základě žádosti městského obvodu Slezská Ostrava</w:t>
            </w:r>
          </w:p>
        </w:tc>
      </w:tr>
    </w:tbl>
    <w:p w14:paraId="2B0AB70D" w14:textId="77777777" w:rsidR="00DB59BB" w:rsidRDefault="00DB59BB" w:rsidP="00DB59BB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7E4F43" w14:paraId="0A7F4F59" w14:textId="77777777" w:rsidTr="007D2A12">
        <w:tc>
          <w:tcPr>
            <w:tcW w:w="611" w:type="dxa"/>
          </w:tcPr>
          <w:p w14:paraId="551D2E9C" w14:textId="77777777" w:rsidR="00DB59BB" w:rsidRPr="007E4F43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5B91FC0C" w14:textId="77777777" w:rsidR="00DB59BB" w:rsidRPr="007E4F43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F1910">
              <w:rPr>
                <w:rFonts w:ascii="Times New Roman" w:hAnsi="Times New Roman"/>
                <w:sz w:val="24"/>
                <w:szCs w:val="24"/>
              </w:rPr>
              <w:t>věření zatrubnění městskému obvodu Proskovice a městskému obvodu Lhotka</w:t>
            </w:r>
          </w:p>
        </w:tc>
      </w:tr>
    </w:tbl>
    <w:p w14:paraId="19A611F4" w14:textId="77777777" w:rsidR="00DB59BB" w:rsidRDefault="00DB59BB" w:rsidP="00DB59BB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7E4F43" w14:paraId="4D7B1BE1" w14:textId="77777777" w:rsidTr="007D2A12">
        <w:tc>
          <w:tcPr>
            <w:tcW w:w="611" w:type="dxa"/>
          </w:tcPr>
          <w:p w14:paraId="130B6CB3" w14:textId="77777777" w:rsidR="00DB59BB" w:rsidRPr="007E4F43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9094" w:type="dxa"/>
          </w:tcPr>
          <w:p w14:paraId="3855C534" w14:textId="77777777" w:rsidR="00DB59BB" w:rsidRPr="007E4F43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10">
              <w:rPr>
                <w:rFonts w:ascii="Times New Roman" w:hAnsi="Times New Roman"/>
                <w:sz w:val="24"/>
                <w:szCs w:val="24"/>
              </w:rPr>
              <w:t>Odejmutí movitého majetku městskému obvodu Ostrava-Jih na jeho žádost</w:t>
            </w:r>
          </w:p>
        </w:tc>
      </w:tr>
    </w:tbl>
    <w:p w14:paraId="06E9653A" w14:textId="77777777" w:rsidR="00DB59BB" w:rsidRDefault="00DB59BB" w:rsidP="00DB59BB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7E4F43" w14:paraId="22A72B10" w14:textId="77777777" w:rsidTr="007D2A12">
        <w:tc>
          <w:tcPr>
            <w:tcW w:w="611" w:type="dxa"/>
          </w:tcPr>
          <w:p w14:paraId="42DD176B" w14:textId="77777777" w:rsidR="00DB59BB" w:rsidRPr="007E4F43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4" w:type="dxa"/>
          </w:tcPr>
          <w:p w14:paraId="36D84A4D" w14:textId="77777777" w:rsidR="00DB59BB" w:rsidRPr="007E4F43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EBA">
              <w:rPr>
                <w:rFonts w:ascii="Times New Roman" w:hAnsi="Times New Roman"/>
                <w:sz w:val="24"/>
                <w:szCs w:val="24"/>
              </w:rPr>
              <w:t xml:space="preserve">Návrh města směnit části pozemků v k. </w:t>
            </w:r>
            <w:proofErr w:type="spellStart"/>
            <w:r w:rsidRPr="00522EBA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522EBA">
              <w:rPr>
                <w:rFonts w:ascii="Times New Roman" w:hAnsi="Times New Roman"/>
                <w:sz w:val="24"/>
                <w:szCs w:val="24"/>
              </w:rPr>
              <w:t xml:space="preserve"> Slezská Ostrava, obec Ostrava (lokalita ul. U Staré elektrárny)</w:t>
            </w:r>
          </w:p>
        </w:tc>
      </w:tr>
    </w:tbl>
    <w:p w14:paraId="022BDC68" w14:textId="77777777" w:rsidR="00DB59BB" w:rsidRDefault="00DB59BB" w:rsidP="00DB59BB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8F4F08" w14:paraId="1BAEBDC9" w14:textId="77777777" w:rsidTr="007D2A12">
        <w:tc>
          <w:tcPr>
            <w:tcW w:w="611" w:type="dxa"/>
          </w:tcPr>
          <w:p w14:paraId="67B34238" w14:textId="77777777" w:rsidR="00DB59BB" w:rsidRPr="008F4F08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4" w:type="dxa"/>
          </w:tcPr>
          <w:p w14:paraId="63004047" w14:textId="77777777" w:rsidR="00DB59BB" w:rsidRPr="008F4F08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BB">
              <w:rPr>
                <w:rFonts w:ascii="Times New Roman" w:hAnsi="Times New Roman"/>
                <w:sz w:val="24"/>
                <w:szCs w:val="24"/>
              </w:rPr>
              <w:t xml:space="preserve">Návrh na uzavření Dodatku č. 1 ke směnné smlouvě s paní R. K. (k. </w:t>
            </w:r>
            <w:proofErr w:type="spellStart"/>
            <w:r w:rsidRPr="00FD56B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FD56BB">
              <w:rPr>
                <w:rFonts w:ascii="Times New Roman" w:hAnsi="Times New Roman"/>
                <w:sz w:val="24"/>
                <w:szCs w:val="24"/>
              </w:rPr>
              <w:t xml:space="preserve"> Hošťálkovice, obec Ostrava)</w:t>
            </w:r>
          </w:p>
        </w:tc>
      </w:tr>
    </w:tbl>
    <w:p w14:paraId="19B38144" w14:textId="77777777" w:rsidR="00DB59BB" w:rsidRDefault="00DB59BB" w:rsidP="00DB59BB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7E4F43" w14:paraId="4ACAFCB1" w14:textId="77777777" w:rsidTr="007D2A12">
        <w:tc>
          <w:tcPr>
            <w:tcW w:w="611" w:type="dxa"/>
          </w:tcPr>
          <w:p w14:paraId="1672DEDA" w14:textId="77777777" w:rsidR="00DB59BB" w:rsidRPr="007E4F43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4FDC202B" w14:textId="77777777" w:rsidR="00DB59BB" w:rsidRPr="007E4F43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D43">
              <w:rPr>
                <w:rFonts w:ascii="Times New Roman" w:hAnsi="Times New Roman"/>
                <w:sz w:val="24"/>
                <w:szCs w:val="24"/>
              </w:rPr>
              <w:t xml:space="preserve">Koupě nemovitých věcí v k. </w:t>
            </w:r>
            <w:proofErr w:type="spellStart"/>
            <w:r w:rsidRPr="00F70D4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F70D43">
              <w:rPr>
                <w:rFonts w:ascii="Times New Roman" w:hAnsi="Times New Roman"/>
                <w:sz w:val="24"/>
                <w:szCs w:val="24"/>
              </w:rPr>
              <w:t xml:space="preserve"> Lhotka u Ostravy, obec Ostrava a jejich svěření městskému obvodu, vše na základě požadavku městského obvodu Lhotka</w:t>
            </w:r>
          </w:p>
        </w:tc>
      </w:tr>
    </w:tbl>
    <w:p w14:paraId="684D01CB" w14:textId="77777777" w:rsidR="00DB59BB" w:rsidRDefault="00DB59BB" w:rsidP="00DB59BB"/>
    <w:p w14:paraId="585B8E78" w14:textId="77777777" w:rsidR="002B5C83" w:rsidRDefault="002B5C83" w:rsidP="002B5C83">
      <w:pPr>
        <w:tabs>
          <w:tab w:val="left" w:pos="8222"/>
          <w:tab w:val="left" w:pos="9639"/>
        </w:tabs>
      </w:pPr>
    </w:p>
    <w:p w14:paraId="4B757F37" w14:textId="3C39C1CC" w:rsidR="002B5C83" w:rsidRPr="002B5C83" w:rsidRDefault="002B5C83" w:rsidP="002B5C8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B5C83">
        <w:rPr>
          <w:rFonts w:cs="Arial"/>
          <w:b/>
          <w:bCs/>
          <w:sz w:val="24"/>
          <w:szCs w:val="24"/>
          <w:u w:val="single"/>
        </w:rPr>
        <w:t>Předkladatelé Ing. Lucie Baránková Vilamová, Ph.D., náměstkyně primátora a Jiří</w:t>
      </w:r>
      <w:r w:rsidR="00307925">
        <w:rPr>
          <w:rFonts w:cs="Arial"/>
          <w:b/>
          <w:bCs/>
          <w:sz w:val="24"/>
          <w:szCs w:val="24"/>
          <w:u w:val="single"/>
        </w:rPr>
        <w:t> </w:t>
      </w:r>
      <w:r w:rsidRPr="002B5C83">
        <w:rPr>
          <w:rFonts w:cs="Arial"/>
          <w:b/>
          <w:bCs/>
          <w:sz w:val="24"/>
          <w:szCs w:val="24"/>
          <w:u w:val="single"/>
        </w:rPr>
        <w:t>Vávra, náměstek primátora:</w:t>
      </w:r>
    </w:p>
    <w:p w14:paraId="759E30DA" w14:textId="77777777" w:rsidR="002B5C83" w:rsidRPr="004F2322" w:rsidRDefault="002B5C83" w:rsidP="002B5C83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2B5C83" w:rsidRPr="002B5C83" w14:paraId="5CABA69A" w14:textId="77777777" w:rsidTr="007D2A12">
        <w:tc>
          <w:tcPr>
            <w:tcW w:w="611" w:type="dxa"/>
          </w:tcPr>
          <w:p w14:paraId="50C50D29" w14:textId="77777777" w:rsidR="002B5C83" w:rsidRPr="002B5C83" w:rsidRDefault="002B5C83" w:rsidP="002B5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3296C260" w14:textId="58BE8EB8" w:rsidR="002B5C83" w:rsidRPr="002B5C83" w:rsidRDefault="002B5C83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C83">
              <w:rPr>
                <w:rFonts w:ascii="Times New Roman" w:hAnsi="Times New Roman"/>
                <w:sz w:val="24"/>
                <w:szCs w:val="24"/>
              </w:rPr>
              <w:t>Návrh na záměr města prodat pozemky ve vlastnictví statutárního města Ostravy v</w:t>
            </w:r>
            <w:r w:rsidR="00DB59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5C83">
              <w:rPr>
                <w:rFonts w:ascii="Times New Roman" w:hAnsi="Times New Roman"/>
                <w:sz w:val="24"/>
                <w:szCs w:val="24"/>
              </w:rPr>
              <w:t>areálu</w:t>
            </w:r>
            <w:r w:rsidR="00DB59B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B5C83">
              <w:rPr>
                <w:rFonts w:ascii="Times New Roman" w:hAnsi="Times New Roman"/>
                <w:sz w:val="24"/>
                <w:szCs w:val="24"/>
              </w:rPr>
              <w:t xml:space="preserve"> T-Parku v k. </w:t>
            </w:r>
            <w:proofErr w:type="spellStart"/>
            <w:r w:rsidRPr="002B5C83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B5C83">
              <w:rPr>
                <w:rFonts w:ascii="Times New Roman" w:hAnsi="Times New Roman"/>
                <w:sz w:val="24"/>
                <w:szCs w:val="24"/>
              </w:rPr>
              <w:t xml:space="preserve"> Pustkovec, obec Ostrava (lokalita ul. Technologická)</w:t>
            </w:r>
          </w:p>
        </w:tc>
      </w:tr>
    </w:tbl>
    <w:p w14:paraId="402357F5" w14:textId="77777777" w:rsidR="002B5C83" w:rsidRPr="002B5C83" w:rsidRDefault="002B5C83" w:rsidP="002B5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27FAE7" w14:textId="77777777" w:rsidR="00876776" w:rsidRDefault="00876776" w:rsidP="00876776">
      <w:pPr>
        <w:tabs>
          <w:tab w:val="left" w:pos="8222"/>
          <w:tab w:val="left" w:pos="9639"/>
        </w:tabs>
      </w:pPr>
    </w:p>
    <w:p w14:paraId="15C6E8E8" w14:textId="77777777" w:rsidR="00DB59BB" w:rsidRPr="00CA7055" w:rsidRDefault="00DB59BB" w:rsidP="00DB59B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CA7055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Markéta Langrová,</w:t>
      </w:r>
      <w:r w:rsidRPr="00CA7055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členka rady města</w:t>
      </w:r>
      <w:r w:rsidRPr="00CA7055">
        <w:rPr>
          <w:rFonts w:cs="Arial"/>
          <w:b/>
          <w:bCs/>
          <w:sz w:val="24"/>
          <w:szCs w:val="24"/>
          <w:u w:val="single"/>
        </w:rPr>
        <w:t xml:space="preserve">:  </w:t>
      </w:r>
    </w:p>
    <w:p w14:paraId="0AE1C109" w14:textId="77777777" w:rsidR="00DB59BB" w:rsidRDefault="00DB59BB" w:rsidP="00DB59BB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DB59BB" w:rsidRPr="008F4F08" w14:paraId="475CDDD6" w14:textId="77777777" w:rsidTr="007D2A12">
        <w:tc>
          <w:tcPr>
            <w:tcW w:w="611" w:type="dxa"/>
          </w:tcPr>
          <w:p w14:paraId="11B724F4" w14:textId="77777777" w:rsidR="00DB59BB" w:rsidRPr="008F4F08" w:rsidRDefault="00DB59BB" w:rsidP="007D2A1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4" w:type="dxa"/>
          </w:tcPr>
          <w:p w14:paraId="3A115E56" w14:textId="77777777" w:rsidR="00DB59BB" w:rsidRPr="008F4F08" w:rsidRDefault="00DB59BB" w:rsidP="007D2A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B0E">
              <w:rPr>
                <w:rFonts w:ascii="Times New Roman" w:hAnsi="Times New Roman"/>
                <w:sz w:val="24"/>
                <w:szCs w:val="24"/>
              </w:rPr>
              <w:t>Návrh na poskytnutí dotací z Programu na zachování a obnovu kulturních památek a významných městských staveb z rozpočtu statutárního města Ostravy a Výzvy č. 5 - Městské domy a industriální dědictví a Výzvy č. 6 - Sakrální stavby</w:t>
            </w:r>
          </w:p>
        </w:tc>
      </w:tr>
    </w:tbl>
    <w:p w14:paraId="4EC5CFEF" w14:textId="77777777" w:rsidR="00DB59BB" w:rsidRDefault="00DB59BB" w:rsidP="00876776">
      <w:pPr>
        <w:tabs>
          <w:tab w:val="left" w:pos="8222"/>
          <w:tab w:val="left" w:pos="9639"/>
        </w:tabs>
      </w:pPr>
    </w:p>
    <w:p w14:paraId="08F0A542" w14:textId="77777777" w:rsidR="00B42CFD" w:rsidRPr="004F2322" w:rsidRDefault="00B42CFD" w:rsidP="00876776">
      <w:pPr>
        <w:tabs>
          <w:tab w:val="left" w:pos="8222"/>
          <w:tab w:val="left" w:pos="9639"/>
        </w:tabs>
      </w:pPr>
    </w:p>
    <w:p w14:paraId="64700898" w14:textId="77777777" w:rsidR="00876776" w:rsidRDefault="00876776" w:rsidP="00591BD0">
      <w:pPr>
        <w:tabs>
          <w:tab w:val="left" w:pos="8222"/>
          <w:tab w:val="left" w:pos="9639"/>
        </w:tabs>
        <w:rPr>
          <w:rFonts w:cs="Arial"/>
        </w:rPr>
      </w:pPr>
    </w:p>
    <w:p w14:paraId="48E0F778" w14:textId="77777777" w:rsidR="00BB7C3E" w:rsidRPr="00BB7C3E" w:rsidRDefault="00BB7C3E" w:rsidP="00BB7C3E">
      <w:pPr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 xml:space="preserve">Dotazy, připomínky, podněty členů </w:t>
      </w:r>
      <w:proofErr w:type="spellStart"/>
      <w:r w:rsidRPr="00BB7C3E">
        <w:rPr>
          <w:rFonts w:cs="Arial"/>
          <w:b/>
          <w:bCs/>
          <w:sz w:val="24"/>
          <w:szCs w:val="24"/>
          <w:u w:val="single"/>
        </w:rPr>
        <w:t>ZM</w:t>
      </w:r>
      <w:proofErr w:type="spellEnd"/>
      <w:r w:rsidRPr="00BB7C3E">
        <w:rPr>
          <w:rFonts w:cs="Arial"/>
          <w:b/>
          <w:bCs/>
          <w:sz w:val="24"/>
          <w:szCs w:val="24"/>
          <w:u w:val="single"/>
        </w:rPr>
        <w:t xml:space="preserve"> a organizační záležitosti</w:t>
      </w:r>
    </w:p>
    <w:p w14:paraId="7982A303" w14:textId="77777777" w:rsidR="00BB7C3E" w:rsidRDefault="00BB7C3E" w:rsidP="00BB7C3E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5701A5B7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AC59A8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5A53"/>
    <w:multiLevelType w:val="hybridMultilevel"/>
    <w:tmpl w:val="13F2AFEC"/>
    <w:lvl w:ilvl="0" w:tplc="2B06E7F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D7F"/>
    <w:multiLevelType w:val="hybridMultilevel"/>
    <w:tmpl w:val="182C9B70"/>
    <w:lvl w:ilvl="0" w:tplc="84F88F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5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4"/>
  </w:num>
  <w:num w:numId="5" w16cid:durableId="646517247">
    <w:abstractNumId w:val="2"/>
  </w:num>
  <w:num w:numId="6" w16cid:durableId="20225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6B00"/>
    <w:rsid w:val="00007D05"/>
    <w:rsid w:val="00012C3A"/>
    <w:rsid w:val="000142CC"/>
    <w:rsid w:val="0001494F"/>
    <w:rsid w:val="00030C9B"/>
    <w:rsid w:val="00031EBE"/>
    <w:rsid w:val="00036505"/>
    <w:rsid w:val="000373B3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4664"/>
    <w:rsid w:val="000F636E"/>
    <w:rsid w:val="000F6A44"/>
    <w:rsid w:val="000F7BCC"/>
    <w:rsid w:val="00101651"/>
    <w:rsid w:val="00101695"/>
    <w:rsid w:val="00101DAF"/>
    <w:rsid w:val="00104719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370F8"/>
    <w:rsid w:val="00140145"/>
    <w:rsid w:val="0014354D"/>
    <w:rsid w:val="00147556"/>
    <w:rsid w:val="001538D6"/>
    <w:rsid w:val="0015653B"/>
    <w:rsid w:val="0015697B"/>
    <w:rsid w:val="00161168"/>
    <w:rsid w:val="00172A89"/>
    <w:rsid w:val="00172F45"/>
    <w:rsid w:val="001733AC"/>
    <w:rsid w:val="00174097"/>
    <w:rsid w:val="00174561"/>
    <w:rsid w:val="001762B4"/>
    <w:rsid w:val="0017758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7E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237"/>
    <w:rsid w:val="00202495"/>
    <w:rsid w:val="002034D9"/>
    <w:rsid w:val="0020637A"/>
    <w:rsid w:val="0021163A"/>
    <w:rsid w:val="0021195E"/>
    <w:rsid w:val="00211FAF"/>
    <w:rsid w:val="00214A63"/>
    <w:rsid w:val="00215684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44502"/>
    <w:rsid w:val="002471D8"/>
    <w:rsid w:val="00252292"/>
    <w:rsid w:val="00253530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628A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5C83"/>
    <w:rsid w:val="002B6AC9"/>
    <w:rsid w:val="002B71A7"/>
    <w:rsid w:val="002C5EC6"/>
    <w:rsid w:val="002C680C"/>
    <w:rsid w:val="002D1F31"/>
    <w:rsid w:val="002D77BB"/>
    <w:rsid w:val="002E297E"/>
    <w:rsid w:val="002E2F97"/>
    <w:rsid w:val="002E3834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925"/>
    <w:rsid w:val="00307B37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0596"/>
    <w:rsid w:val="00352FC9"/>
    <w:rsid w:val="00354273"/>
    <w:rsid w:val="00355B66"/>
    <w:rsid w:val="00357A6A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4696"/>
    <w:rsid w:val="00375C12"/>
    <w:rsid w:val="003770BF"/>
    <w:rsid w:val="0037722B"/>
    <w:rsid w:val="00381F32"/>
    <w:rsid w:val="0038586E"/>
    <w:rsid w:val="00385D2B"/>
    <w:rsid w:val="00386888"/>
    <w:rsid w:val="00390C08"/>
    <w:rsid w:val="00396640"/>
    <w:rsid w:val="003A0D5F"/>
    <w:rsid w:val="003A27AF"/>
    <w:rsid w:val="003A2AF8"/>
    <w:rsid w:val="003A5DE3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3F799F"/>
    <w:rsid w:val="0040351E"/>
    <w:rsid w:val="004204A6"/>
    <w:rsid w:val="00421B3E"/>
    <w:rsid w:val="00422F28"/>
    <w:rsid w:val="0042540C"/>
    <w:rsid w:val="00431E7D"/>
    <w:rsid w:val="004370EA"/>
    <w:rsid w:val="0044261C"/>
    <w:rsid w:val="00445E47"/>
    <w:rsid w:val="00452554"/>
    <w:rsid w:val="00452D3F"/>
    <w:rsid w:val="004534FB"/>
    <w:rsid w:val="00453ECB"/>
    <w:rsid w:val="004547B7"/>
    <w:rsid w:val="0046198F"/>
    <w:rsid w:val="0046413E"/>
    <w:rsid w:val="00466011"/>
    <w:rsid w:val="0046713D"/>
    <w:rsid w:val="004675E6"/>
    <w:rsid w:val="0047077F"/>
    <w:rsid w:val="00471B43"/>
    <w:rsid w:val="00475A5B"/>
    <w:rsid w:val="004767DE"/>
    <w:rsid w:val="004802CA"/>
    <w:rsid w:val="00481744"/>
    <w:rsid w:val="004841E9"/>
    <w:rsid w:val="00484362"/>
    <w:rsid w:val="00486DF0"/>
    <w:rsid w:val="00487B7E"/>
    <w:rsid w:val="004909FC"/>
    <w:rsid w:val="00491D51"/>
    <w:rsid w:val="004950DA"/>
    <w:rsid w:val="00496E63"/>
    <w:rsid w:val="004A18FB"/>
    <w:rsid w:val="004A266F"/>
    <w:rsid w:val="004A44B0"/>
    <w:rsid w:val="004B0C0B"/>
    <w:rsid w:val="004B12ED"/>
    <w:rsid w:val="004B2860"/>
    <w:rsid w:val="004B3535"/>
    <w:rsid w:val="004B53EB"/>
    <w:rsid w:val="004B6F53"/>
    <w:rsid w:val="004B75EE"/>
    <w:rsid w:val="004C0A43"/>
    <w:rsid w:val="004E3531"/>
    <w:rsid w:val="004E3739"/>
    <w:rsid w:val="004E6262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6455C"/>
    <w:rsid w:val="00565A46"/>
    <w:rsid w:val="00571EA8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1BD0"/>
    <w:rsid w:val="005966FD"/>
    <w:rsid w:val="0059752C"/>
    <w:rsid w:val="005A04B8"/>
    <w:rsid w:val="005A0B8B"/>
    <w:rsid w:val="005A0C2C"/>
    <w:rsid w:val="005A3ABE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D6220"/>
    <w:rsid w:val="005E143E"/>
    <w:rsid w:val="005E450F"/>
    <w:rsid w:val="005E548C"/>
    <w:rsid w:val="005E5557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27BB"/>
    <w:rsid w:val="006035E5"/>
    <w:rsid w:val="006076E9"/>
    <w:rsid w:val="0061205D"/>
    <w:rsid w:val="00614521"/>
    <w:rsid w:val="00614D29"/>
    <w:rsid w:val="00617B0B"/>
    <w:rsid w:val="00620E1B"/>
    <w:rsid w:val="00620F66"/>
    <w:rsid w:val="00622E52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3C0C"/>
    <w:rsid w:val="0067490A"/>
    <w:rsid w:val="00674FD2"/>
    <w:rsid w:val="00675314"/>
    <w:rsid w:val="0067756F"/>
    <w:rsid w:val="00677E5C"/>
    <w:rsid w:val="00681970"/>
    <w:rsid w:val="006852AF"/>
    <w:rsid w:val="006924EE"/>
    <w:rsid w:val="0069262B"/>
    <w:rsid w:val="00692C1A"/>
    <w:rsid w:val="006A0F5A"/>
    <w:rsid w:val="006B6D48"/>
    <w:rsid w:val="006C6C10"/>
    <w:rsid w:val="006C781E"/>
    <w:rsid w:val="006C7A8B"/>
    <w:rsid w:val="006D1868"/>
    <w:rsid w:val="006D4DAF"/>
    <w:rsid w:val="006D591C"/>
    <w:rsid w:val="006D66FB"/>
    <w:rsid w:val="006E5009"/>
    <w:rsid w:val="006E690E"/>
    <w:rsid w:val="006E77CF"/>
    <w:rsid w:val="006E7FBF"/>
    <w:rsid w:val="006F39E0"/>
    <w:rsid w:val="006F67E9"/>
    <w:rsid w:val="006F796B"/>
    <w:rsid w:val="00705410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0235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41D9"/>
    <w:rsid w:val="00777B82"/>
    <w:rsid w:val="007804DA"/>
    <w:rsid w:val="00783325"/>
    <w:rsid w:val="00783DAB"/>
    <w:rsid w:val="0078482E"/>
    <w:rsid w:val="00784EBD"/>
    <w:rsid w:val="00785370"/>
    <w:rsid w:val="007927CE"/>
    <w:rsid w:val="00792D7F"/>
    <w:rsid w:val="00794276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E5623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4B0A"/>
    <w:rsid w:val="00855EA9"/>
    <w:rsid w:val="00857391"/>
    <w:rsid w:val="008632D3"/>
    <w:rsid w:val="0086395F"/>
    <w:rsid w:val="00863ACB"/>
    <w:rsid w:val="008711F3"/>
    <w:rsid w:val="008717F0"/>
    <w:rsid w:val="00872DC0"/>
    <w:rsid w:val="00873433"/>
    <w:rsid w:val="00876776"/>
    <w:rsid w:val="008774A7"/>
    <w:rsid w:val="00880B70"/>
    <w:rsid w:val="00880D74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A7455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25F1"/>
    <w:rsid w:val="0098519F"/>
    <w:rsid w:val="009864C5"/>
    <w:rsid w:val="00987CB2"/>
    <w:rsid w:val="009918D8"/>
    <w:rsid w:val="00992039"/>
    <w:rsid w:val="00993DC7"/>
    <w:rsid w:val="009942AB"/>
    <w:rsid w:val="00995CD4"/>
    <w:rsid w:val="009A0569"/>
    <w:rsid w:val="009A1455"/>
    <w:rsid w:val="009A14EC"/>
    <w:rsid w:val="009A1874"/>
    <w:rsid w:val="009A19AA"/>
    <w:rsid w:val="009A4826"/>
    <w:rsid w:val="009A6B93"/>
    <w:rsid w:val="009A7FE6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255C"/>
    <w:rsid w:val="009F55B1"/>
    <w:rsid w:val="00A00ED6"/>
    <w:rsid w:val="00A056A7"/>
    <w:rsid w:val="00A12982"/>
    <w:rsid w:val="00A1675E"/>
    <w:rsid w:val="00A207D3"/>
    <w:rsid w:val="00A23D59"/>
    <w:rsid w:val="00A26692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77371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02921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2CFD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1F11"/>
    <w:rsid w:val="00BB3B02"/>
    <w:rsid w:val="00BB7C3E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2EFB"/>
    <w:rsid w:val="00C032B8"/>
    <w:rsid w:val="00C0782E"/>
    <w:rsid w:val="00C11A6E"/>
    <w:rsid w:val="00C1304F"/>
    <w:rsid w:val="00C14285"/>
    <w:rsid w:val="00C14C43"/>
    <w:rsid w:val="00C14D5E"/>
    <w:rsid w:val="00C15472"/>
    <w:rsid w:val="00C2018E"/>
    <w:rsid w:val="00C20B27"/>
    <w:rsid w:val="00C24274"/>
    <w:rsid w:val="00C24E4F"/>
    <w:rsid w:val="00C35BBD"/>
    <w:rsid w:val="00C423F4"/>
    <w:rsid w:val="00C44F58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2B80"/>
    <w:rsid w:val="00CF34CF"/>
    <w:rsid w:val="00CF5AC3"/>
    <w:rsid w:val="00D13EFF"/>
    <w:rsid w:val="00D2070B"/>
    <w:rsid w:val="00D20780"/>
    <w:rsid w:val="00D20DC7"/>
    <w:rsid w:val="00D212E4"/>
    <w:rsid w:val="00D219F4"/>
    <w:rsid w:val="00D22479"/>
    <w:rsid w:val="00D24522"/>
    <w:rsid w:val="00D33779"/>
    <w:rsid w:val="00D364CB"/>
    <w:rsid w:val="00D3674C"/>
    <w:rsid w:val="00D40F5D"/>
    <w:rsid w:val="00D41976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81C"/>
    <w:rsid w:val="00D549E8"/>
    <w:rsid w:val="00D56ED4"/>
    <w:rsid w:val="00D60025"/>
    <w:rsid w:val="00D63EA8"/>
    <w:rsid w:val="00D6525B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385A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B59BB"/>
    <w:rsid w:val="00DC0D2F"/>
    <w:rsid w:val="00DC20E0"/>
    <w:rsid w:val="00DC4D5A"/>
    <w:rsid w:val="00DD01BC"/>
    <w:rsid w:val="00DD1A77"/>
    <w:rsid w:val="00DD3B3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3670B"/>
    <w:rsid w:val="00E425D0"/>
    <w:rsid w:val="00E431D3"/>
    <w:rsid w:val="00E447DC"/>
    <w:rsid w:val="00E44E7C"/>
    <w:rsid w:val="00E47EB8"/>
    <w:rsid w:val="00E560E3"/>
    <w:rsid w:val="00E577CF"/>
    <w:rsid w:val="00E6141C"/>
    <w:rsid w:val="00E61A31"/>
    <w:rsid w:val="00E63D16"/>
    <w:rsid w:val="00E65E71"/>
    <w:rsid w:val="00E66AF2"/>
    <w:rsid w:val="00E72977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3DDF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EF5B69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0B7C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2C3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6776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3</cp:revision>
  <cp:lastPrinted>2025-05-13T13:14:00Z</cp:lastPrinted>
  <dcterms:created xsi:type="dcterms:W3CDTF">2025-05-13T13:26:00Z</dcterms:created>
  <dcterms:modified xsi:type="dcterms:W3CDTF">2025-05-14T09:59:00Z</dcterms:modified>
</cp:coreProperties>
</file>