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6A" w:rsidRPr="00493E6A" w:rsidRDefault="004550E6" w:rsidP="00493E6A">
      <w:pPr>
        <w:jc w:val="center"/>
        <w:rPr>
          <w:b/>
          <w:sz w:val="28"/>
          <w:u w:val="single"/>
        </w:rPr>
      </w:pPr>
      <w:r w:rsidRPr="00493E6A">
        <w:rPr>
          <w:b/>
          <w:sz w:val="28"/>
          <w:u w:val="single"/>
        </w:rPr>
        <w:t>Seznam povinných příloh</w:t>
      </w:r>
    </w:p>
    <w:p w:rsidR="004550E6" w:rsidRDefault="004550E6">
      <w:r>
        <w:t>dle č. 13.3.4. Programu podpory kultury a zachování kulturního dědictví</w:t>
      </w:r>
      <w:r w:rsidR="00493E6A">
        <w:t xml:space="preserve"> na území statutárního města Ostrava v letech 2017 – 2020</w:t>
      </w:r>
    </w:p>
    <w:p w:rsidR="00493E6A" w:rsidRPr="00493E6A" w:rsidRDefault="00493E6A" w:rsidP="00493E6A">
      <w:pPr>
        <w:spacing w:after="0"/>
        <w:rPr>
          <w:b/>
        </w:rPr>
      </w:pPr>
      <w:r w:rsidRPr="00493E6A">
        <w:rPr>
          <w:b/>
        </w:rPr>
        <w:t xml:space="preserve">* označte přílohy, které </w:t>
      </w:r>
      <w:r w:rsidR="00FB197A">
        <w:rPr>
          <w:b/>
        </w:rPr>
        <w:t>přikládáte k žádosti</w:t>
      </w:r>
    </w:p>
    <w:p w:rsidR="00493E6A" w:rsidRPr="00493E6A" w:rsidRDefault="00493E6A" w:rsidP="00493E6A">
      <w:pPr>
        <w:spacing w:after="0"/>
        <w:rPr>
          <w:b/>
        </w:rPr>
      </w:pPr>
      <w:r w:rsidRPr="00493E6A">
        <w:rPr>
          <w:b/>
        </w:rPr>
        <w:t>** vypište další dokumenty související s právní subjektivi</w:t>
      </w:r>
      <w:r w:rsidR="00FB197A">
        <w:rPr>
          <w:b/>
        </w:rPr>
        <w:t>tou, které přikládáte k 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1559"/>
      </w:tblGrid>
      <w:tr w:rsidR="00C466CF" w:rsidTr="00CA06B2">
        <w:trPr>
          <w:trHeight w:val="992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:rsidR="00C466CF" w:rsidRPr="00987F9A" w:rsidRDefault="00C466CF" w:rsidP="00493E6A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:rsidR="00C466CF" w:rsidRPr="00AC3CA0" w:rsidRDefault="00C466CF" w:rsidP="00FC4449">
            <w:pPr>
              <w:jc w:val="center"/>
              <w:rPr>
                <w:b/>
              </w:rPr>
            </w:pPr>
            <w:r>
              <w:rPr>
                <w:b/>
              </w:rPr>
              <w:t>Povinné přílohy žádosti:</w:t>
            </w:r>
          </w:p>
        </w:tc>
        <w:tc>
          <w:tcPr>
            <w:tcW w:w="1559" w:type="dxa"/>
            <w:shd w:val="clear" w:color="auto" w:fill="DBE5F1" w:themeFill="accent1" w:themeFillTint="33"/>
            <w:vAlign w:val="bottom"/>
          </w:tcPr>
          <w:p w:rsidR="00C466CF" w:rsidRPr="00AC3CA0" w:rsidRDefault="00C466CF" w:rsidP="001502C3">
            <w:pPr>
              <w:jc w:val="center"/>
              <w:rPr>
                <w:b/>
              </w:rPr>
            </w:pPr>
            <w:r>
              <w:rPr>
                <w:b/>
              </w:rPr>
              <w:t>Součástí žádosti jsou tyto přílohy *</w:t>
            </w:r>
          </w:p>
        </w:tc>
      </w:tr>
      <w:tr w:rsidR="00C466CF" w:rsidTr="00CA06B2">
        <w:trPr>
          <w:trHeight w:hRule="exact" w:val="532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CD obsahující žádost, rozpočet a projektovou část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1" type="#_x0000_t201" style="position:absolute;left:0;text-align:left;margin-left:0;margin-top:6.6pt;width:12pt;height:16.5pt;z-index:-251655168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9" w:name="CheckBox123" w:shapeid="_x0000_s1041"/>
              </w:pict>
            </w:r>
          </w:p>
        </w:tc>
      </w:tr>
      <w:tr w:rsidR="00C466CF" w:rsidTr="00CA06B2">
        <w:trPr>
          <w:trHeight w:val="450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doklady právní subjektivity (dle typu žadatele)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6CF" w:rsidRPr="001A28EE" w:rsidRDefault="00C466CF" w:rsidP="001502C3">
            <w:pPr>
              <w:jc w:val="center"/>
            </w:pPr>
          </w:p>
        </w:tc>
      </w:tr>
      <w:tr w:rsidR="00C466CF" w:rsidTr="00CA06B2">
        <w:trPr>
          <w:trHeight w:val="388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ind w:left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493E6A" w:rsidP="00FB197A">
            <w:pPr>
              <w:ind w:left="360"/>
            </w:pPr>
            <w:r w:rsidRPr="00FB197A">
              <w:t>v</w:t>
            </w:r>
            <w:r w:rsidR="00C466CF" w:rsidRPr="00FB197A">
              <w:t xml:space="preserve">ýpis </w:t>
            </w:r>
            <w:r w:rsidR="00FB197A">
              <w:t>z</w:t>
            </w:r>
            <w:r w:rsidR="00C466CF" w:rsidRPr="00FB197A">
              <w:t> příslušného rejstříku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6CF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40" type="#_x0000_t201" style="position:absolute;left:0;text-align:left;margin-left:0;margin-top:5.9pt;width:12pt;height:16.5pt;z-index:-251657216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0" w:name="CheckBox12" w:shapeid="_x0000_s1040"/>
              </w:pict>
            </w:r>
          </w:p>
        </w:tc>
      </w:tr>
      <w:tr w:rsidR="00C466CF" w:rsidTr="00CA06B2">
        <w:trPr>
          <w:trHeight w:val="454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ind w:left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493E6A" w:rsidP="00BB47F5">
            <w:pPr>
              <w:ind w:left="360"/>
            </w:pPr>
            <w:r w:rsidRPr="00FB197A">
              <w:t>k</w:t>
            </w:r>
            <w:r w:rsidR="00C466CF" w:rsidRPr="00FB197A">
              <w:t xml:space="preserve">opie </w:t>
            </w:r>
            <w:r w:rsidR="00BB47F5">
              <w:t xml:space="preserve">výpisu z </w:t>
            </w:r>
            <w:r w:rsidR="00C466CF" w:rsidRPr="00F1298F">
              <w:t xml:space="preserve">živnostenského </w:t>
            </w:r>
            <w:r w:rsidR="00BB47F5">
              <w:t>rejstříku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42" type="#_x0000_t201" style="position:absolute;left:0;text-align:left;margin-left:0;margin-top:7.65pt;width:12pt;height:16.5pt;z-index:-251653120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1" w:name="CheckBox124" w:shapeid="_x0000_s1042"/>
              </w:pict>
            </w:r>
          </w:p>
        </w:tc>
      </w:tr>
      <w:tr w:rsidR="00C466CF" w:rsidTr="00CA06B2">
        <w:trPr>
          <w:trHeight w:val="250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:rsidR="00C466CF" w:rsidRPr="00987F9A" w:rsidRDefault="00C466CF" w:rsidP="00493E6A">
            <w:pPr>
              <w:pStyle w:val="Odstavecseseznamem"/>
              <w:ind w:left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  <w:vAlign w:val="center"/>
          </w:tcPr>
          <w:p w:rsidR="00C466CF" w:rsidRPr="00FB197A" w:rsidRDefault="00493E6A" w:rsidP="00071AEE">
            <w:pPr>
              <w:ind w:left="360"/>
            </w:pPr>
            <w:r w:rsidRPr="00FB197A">
              <w:t>k</w:t>
            </w:r>
            <w:r w:rsidR="00C466CF" w:rsidRPr="00FB197A">
              <w:t>opie smlouvy o zřízení bankovního účtu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43" type="#_x0000_t201" style="position:absolute;left:0;text-align:left;margin-left:0;margin-top:6.75pt;width:12pt;height:16.5pt;z-index:-251651072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2" w:name="CheckBox125" w:shapeid="_x0000_s1043"/>
              </w:pict>
            </w:r>
          </w:p>
        </w:tc>
      </w:tr>
      <w:tr w:rsidR="00C466CF" w:rsidTr="00CA06B2">
        <w:trPr>
          <w:trHeight w:val="472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ind w:left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493E6A" w:rsidP="00071AEE">
            <w:pPr>
              <w:ind w:left="360"/>
            </w:pPr>
            <w:r w:rsidRPr="00FB197A">
              <w:t>d</w:t>
            </w:r>
            <w:r w:rsidR="00C466CF" w:rsidRPr="00FB197A">
              <w:t>alší dokumenty**: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Default="00C466CF" w:rsidP="001502C3">
            <w:pPr>
              <w:jc w:val="center"/>
            </w:pP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doklady prokazující poskytování veřejných kulturních služeb ze strany žadatele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44" type="#_x0000_t201" style="position:absolute;left:0;text-align:left;margin-left:0;margin-top:5pt;width:12pt;height:16.5pt;z-index:251667456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3" w:name="CheckBox121" w:shapeid="_x0000_s1044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bCs/>
                <w:iCs/>
                <w:snapToGrid w:val="0"/>
                <w:color w:val="00000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bCs/>
                <w:iCs/>
                <w:snapToGrid w:val="0"/>
                <w:color w:val="000000"/>
              </w:rPr>
              <w:t xml:space="preserve">čestné prohlášení žadatele, </w:t>
            </w:r>
            <w:r w:rsidRPr="00FB197A">
              <w:rPr>
                <w:rFonts w:cs="Calibri"/>
                <w:b/>
              </w:rPr>
              <w:t>ne starší jednoho měsíce</w:t>
            </w:r>
            <w:r w:rsidRPr="00FB197A">
              <w:rPr>
                <w:rFonts w:cs="Calibri"/>
              </w:rPr>
              <w:t xml:space="preserve"> ke dni jeho doložení, </w:t>
            </w:r>
            <w:r w:rsidRPr="00FB197A">
              <w:rPr>
                <w:rFonts w:cs="Calibri"/>
                <w:color w:val="000000"/>
              </w:rPr>
              <w:t>na předepsaném formuláři</w:t>
            </w:r>
            <w:r w:rsidRPr="00FB197A">
              <w:rPr>
                <w:rFonts w:cs="Calibri"/>
                <w:snapToGrid w:val="0"/>
                <w:color w:val="000000"/>
              </w:rPr>
              <w:t xml:space="preserve">, který je dostupný na internetových stránkách </w:t>
            </w:r>
            <w:hyperlink r:id="rId14" w:history="1">
              <w:r w:rsidRPr="00FB197A">
                <w:rPr>
                  <w:rStyle w:val="Hypertextovodkaz"/>
                  <w:rFonts w:cs="Calibri"/>
                  <w:snapToGrid w:val="0"/>
                  <w:color w:val="000000"/>
                  <w:u w:val="none"/>
                </w:rPr>
                <w:t>www.ostrava.cz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45" type="#_x0000_t201" style="position:absolute;left:0;text-align:left;margin-left:0;margin-top:6.75pt;width:12pt;height:16.5pt;z-index:251669504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5" w:name="CheckBox122" w:shapeid="_x0000_s1045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845BFD">
            <w:pPr>
              <w:ind w:left="360"/>
            </w:pPr>
            <w:r w:rsidRPr="00FB197A">
              <w:t xml:space="preserve">souhlas žadatele se </w:t>
            </w:r>
            <w:r w:rsidR="00845BFD">
              <w:t xml:space="preserve">zpracováním a </w:t>
            </w:r>
            <w:r w:rsidRPr="00FB197A">
              <w:t xml:space="preserve">zveřejněním </w:t>
            </w:r>
            <w:r w:rsidR="00845BFD">
              <w:t>osobních údajů</w:t>
            </w:r>
            <w:bookmarkStart w:id="0" w:name="_GoBack"/>
            <w:bookmarkEnd w:id="0"/>
            <w:r w:rsidR="00FB197A">
              <w:t xml:space="preserve">, </w:t>
            </w:r>
            <w:r w:rsidR="00FB197A" w:rsidRPr="00FB197A">
              <w:rPr>
                <w:rFonts w:cs="Calibri"/>
                <w:snapToGrid w:val="0"/>
                <w:color w:val="000000"/>
              </w:rPr>
              <w:t xml:space="preserve">který je dostupný na internetových stránkách </w:t>
            </w:r>
            <w:hyperlink r:id="rId16" w:history="1">
              <w:r w:rsidR="00FB197A" w:rsidRPr="00FB197A">
                <w:rPr>
                  <w:rStyle w:val="Hypertextovodkaz"/>
                  <w:rFonts w:cs="Calibri"/>
                  <w:snapToGrid w:val="0"/>
                  <w:color w:val="000000"/>
                  <w:u w:val="none"/>
                </w:rPr>
                <w:t>www.ostrava.cz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47" type="#_x0000_t201" style="position:absolute;left:0;text-align:left;margin-left:0;margin-top:7pt;width:12pt;height:16.5pt;z-index:251673600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7" w:name="CheckBox127" w:shapeid="_x0000_s1047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t>předběžný rozpočet zpracovaný právním subjektem, který má oprávnění k vydavatelské/nakladatelské činnosti (např. tiskárna), v případě požadavku na vydání publikace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48" type="#_x0000_t201" style="position:absolute;left:0;text-align:left;margin-left:0;margin-top:8.85pt;width:12pt;height:16.5pt;z-index:251675648;mso-position-horizontal:center;mso-position-horizontal-relative:text;mso-position-vertical-relative:tex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8" w:name="CheckBox128" w:shapeid="_x0000_s1048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b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1E24FF">
            <w:pPr>
              <w:ind w:left="360"/>
            </w:pPr>
            <w:r w:rsidRPr="00FB197A">
              <w:t>pozvání žadatele pořadatelem, v případě projektu na reprezentaci v</w:t>
            </w:r>
            <w:r w:rsidR="001E24FF">
              <w:t> </w:t>
            </w:r>
            <w:r w:rsidRPr="00FB197A">
              <w:t>zahraničí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49" type="#_x0000_t201" style="position:absolute;left:0;text-align:left;margin-left:26.65pt;margin-top:8.55pt;width:12pt;height:16.5pt;z-index:251677696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19" w:name="CheckBox129" w:shapeid="_x0000_s1049"/>
              </w:pict>
            </w:r>
          </w:p>
        </w:tc>
      </w:tr>
      <w:tr w:rsidR="00C466CF" w:rsidTr="00CA06B2">
        <w:trPr>
          <w:trHeight w:val="973"/>
        </w:trPr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pStyle w:val="Odstavecseseznamem"/>
              <w:ind w:left="0"/>
              <w:rPr>
                <w:b/>
              </w:rPr>
            </w:pPr>
            <w:r w:rsidRPr="00FB197A">
              <w:rPr>
                <w:b/>
              </w:rPr>
              <w:t>U jednoletých projektů, u nichž žadatel požaduje dotaci 200.000,- Kč a vyšší, a u víceletých dotací dále mezi povinné přílohy žádosti patří: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C466CF" w:rsidP="001502C3">
            <w:pPr>
              <w:jc w:val="center"/>
            </w:pP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snapToGrid w:val="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snapToGrid w:val="0"/>
              </w:rPr>
              <w:t xml:space="preserve">přehled činnosti žadatele v oblasti kultury a umění a veřejných kulturních služeb </w:t>
            </w:r>
            <w:r w:rsidRPr="001E24FF">
              <w:rPr>
                <w:rFonts w:cs="Calibri"/>
                <w:b/>
                <w:snapToGrid w:val="0"/>
              </w:rPr>
              <w:t>za uplynulé 3 roky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50" type="#_x0000_t201" style="position:absolute;left:0;text-align:left;margin-left:27.15pt;margin-top:6pt;width:12pt;height:16.5pt;z-index:251679744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20" w:name="CheckBox1210" w:shapeid="_x0000_s1050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snapToGrid w:val="0"/>
                <w:color w:val="00000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snapToGrid w:val="0"/>
                <w:color w:val="000000"/>
              </w:rPr>
              <w:t>profesní životopisy osob odpovědných za přípravu a realizaci projektu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51" type="#_x0000_t201" style="position:absolute;left:0;text-align:left;margin-left:26.95pt;margin-top:5.4pt;width:12pt;height:16.5pt;z-index:251681792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21" w:name="CheckBox1211" w:shapeid="_x0000_s1051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snapToGrid w:val="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snapToGrid w:val="0"/>
              </w:rPr>
              <w:t xml:space="preserve">doklady prokazující společenský ohlas kulturních projektů realizovaných žadatelem </w:t>
            </w:r>
            <w:r w:rsidRPr="001E24FF">
              <w:rPr>
                <w:rFonts w:cs="Calibri"/>
                <w:b/>
                <w:snapToGrid w:val="0"/>
              </w:rPr>
              <w:t>v uplynulých 3 letech</w:t>
            </w:r>
            <w:r w:rsidRPr="00FB197A">
              <w:rPr>
                <w:rFonts w:cs="Calibri"/>
                <w:snapToGrid w:val="0"/>
              </w:rPr>
              <w:t xml:space="preserve"> (prokazuje se např. </w:t>
            </w:r>
            <w:r w:rsidRPr="00FB197A">
              <w:rPr>
                <w:rFonts w:cs="Calibri"/>
                <w:snapToGrid w:val="0"/>
              </w:rPr>
              <w:lastRenderedPageBreak/>
              <w:t xml:space="preserve">počtem uskutečněných veřejných prezentací své činnosti (představení, koncertů, nových výstav, apod.), průměrnou návštěvností, průměrnou </w:t>
            </w:r>
            <w:proofErr w:type="spellStart"/>
            <w:r w:rsidRPr="00FB197A">
              <w:rPr>
                <w:rFonts w:cs="Calibri"/>
                <w:snapToGrid w:val="0"/>
              </w:rPr>
              <w:t>tržebností</w:t>
            </w:r>
            <w:proofErr w:type="spellEnd"/>
            <w:r w:rsidRPr="00FB197A">
              <w:rPr>
                <w:rFonts w:cs="Calibri"/>
                <w:snapToGrid w:val="0"/>
              </w:rPr>
              <w:t>, průměrnou cenou vstupenky, apod.)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lastRenderedPageBreak/>
              <w:pict>
                <v:shape id="_x0000_s1052" type="#_x0000_t201" style="position:absolute;left:0;text-align:left;margin-left:26.65pt;margin-top:7.95pt;width:12pt;height:16.5pt;z-index:251683840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22" w:name="CheckBox1212" w:shapeid="_x0000_s1052"/>
              </w:pict>
            </w:r>
          </w:p>
        </w:tc>
      </w:tr>
      <w:tr w:rsidR="00C466CF" w:rsidTr="00CA06B2">
        <w:tc>
          <w:tcPr>
            <w:tcW w:w="534" w:type="dxa"/>
            <w:shd w:val="clear" w:color="auto" w:fill="DBE5F1" w:themeFill="accent1" w:themeFillTint="33"/>
          </w:tcPr>
          <w:p w:rsidR="00C466CF" w:rsidRPr="00987F9A" w:rsidRDefault="00C466CF" w:rsidP="00493E6A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426" w:hanging="426"/>
              <w:jc w:val="center"/>
              <w:rPr>
                <w:rFonts w:cs="Calibri"/>
                <w:b/>
                <w:snapToGrid w:val="0"/>
                <w:u w:val="single"/>
              </w:rPr>
            </w:pPr>
          </w:p>
        </w:tc>
        <w:tc>
          <w:tcPr>
            <w:tcW w:w="6662" w:type="dxa"/>
          </w:tcPr>
          <w:p w:rsidR="00C466CF" w:rsidRPr="00FB197A" w:rsidRDefault="00C466CF" w:rsidP="00071AEE">
            <w:pPr>
              <w:ind w:left="360"/>
            </w:pPr>
            <w:r w:rsidRPr="00FB197A">
              <w:rPr>
                <w:rFonts w:cs="Calibri"/>
                <w:snapToGrid w:val="0"/>
              </w:rPr>
              <w:t xml:space="preserve">doklady týkající se dosavadního hospodaření (ekonomických ukazatelů) žadatele </w:t>
            </w:r>
            <w:r w:rsidRPr="001E24FF">
              <w:rPr>
                <w:rFonts w:cs="Calibri"/>
                <w:b/>
                <w:snapToGrid w:val="0"/>
              </w:rPr>
              <w:t>za uplynulé 3 roky</w:t>
            </w:r>
            <w:r w:rsidRPr="00FB197A">
              <w:rPr>
                <w:rFonts w:cs="Calibri"/>
                <w:snapToGrid w:val="0"/>
              </w:rPr>
              <w:t xml:space="preserve">, a to výroční zprávy a účetní závěrky dle příslušných právních předpisů za uvedené období; žadatelé, kterým povinnost zpracovávat výroční zprávy anebo účetní závěrky nevyplývá přímo ze zákona, předloží příslušné dokumenty a údaje, obsahující: i) přehled finančního majetku získaného v příslušných letech: z dotací a grantů z veřejných finančních prostředků, z darů a jiných příspěvků, z vlastní činnosti v oblasti kultury a umění a veřejných kulturních služeb, z podnikání mimo uvedené oblasti (popř. z vedlejší či doplňkové činnosti), a </w:t>
            </w:r>
            <w:proofErr w:type="spellStart"/>
            <w:r w:rsidRPr="00FB197A">
              <w:rPr>
                <w:rFonts w:cs="Calibri"/>
                <w:snapToGrid w:val="0"/>
              </w:rPr>
              <w:t>ii</w:t>
            </w:r>
            <w:proofErr w:type="spellEnd"/>
            <w:r w:rsidRPr="00FB197A">
              <w:rPr>
                <w:rFonts w:cs="Calibri"/>
                <w:snapToGrid w:val="0"/>
              </w:rPr>
              <w:t>) položkový přehled příjmů a výdajů v příslušných letech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66CF" w:rsidRPr="001A28EE" w:rsidRDefault="00845BFD" w:rsidP="001502C3">
            <w:pPr>
              <w:jc w:val="center"/>
            </w:pPr>
            <w:r>
              <w:rPr>
                <w:noProof/>
              </w:rPr>
              <w:pict>
                <v:shape id="_x0000_s1053" type="#_x0000_t201" style="position:absolute;left:0;text-align:left;margin-left:26.75pt;margin-top:11.6pt;width:12pt;height:16.5pt;z-index:251685888;mso-position-horizontal-relative:text;mso-position-vertical-relative:text" o:preferrelative="t" wrapcoords="-1350 0 -1350 20618 21600 20618 21600 0 -1350 0" filled="f" stroked="f">
                  <v:imagedata r:id="rId8" o:title=""/>
                  <o:lock v:ext="edit" aspectratio="t"/>
                  <w10:wrap type="tight"/>
                </v:shape>
                <w:control r:id="rId23" w:name="CheckBox1213" w:shapeid="_x0000_s1053"/>
              </w:pict>
            </w:r>
          </w:p>
        </w:tc>
      </w:tr>
    </w:tbl>
    <w:p w:rsidR="00FF3C5D" w:rsidRDefault="00FF3C5D" w:rsidP="00C466CF"/>
    <w:p w:rsidR="004550E6" w:rsidRDefault="004550E6" w:rsidP="00C466CF"/>
    <w:p w:rsidR="004550E6" w:rsidRPr="00C466CF" w:rsidRDefault="004550E6" w:rsidP="00C466CF"/>
    <w:sectPr w:rsidR="004550E6" w:rsidRPr="00C466CF" w:rsidSect="001E24FF">
      <w:headerReference w:type="default" r:id="rId24"/>
      <w:footerReference w:type="even" r:id="rId25"/>
      <w:footerReference w:type="default" r:id="rId26"/>
      <w:pgSz w:w="11906" w:h="16838"/>
      <w:pgMar w:top="1418" w:right="1418" w:bottom="851" w:left="1418" w:header="56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EE" w:rsidRDefault="00071AEE">
      <w:r>
        <w:separator/>
      </w:r>
    </w:p>
  </w:endnote>
  <w:endnote w:type="continuationSeparator" w:id="0">
    <w:p w:rsidR="00071AEE" w:rsidRDefault="000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EE" w:rsidRDefault="000232EF" w:rsidP="00882F10">
    <w:pPr>
      <w:pStyle w:val="Zpat"/>
      <w:tabs>
        <w:tab w:val="clear" w:pos="4536"/>
        <w:tab w:val="clear" w:pos="9072"/>
        <w:tab w:val="left" w:pos="318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CDB603" wp14:editId="58CC86F3">
          <wp:simplePos x="0" y="0"/>
          <wp:positionH relativeFrom="column">
            <wp:posOffset>4128770</wp:posOffset>
          </wp:positionH>
          <wp:positionV relativeFrom="paragraph">
            <wp:posOffset>27940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AEE"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EE" w:rsidRDefault="00267E30" w:rsidP="00267E30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620DD7" wp14:editId="01B9CAB9">
          <wp:simplePos x="0" y="0"/>
          <wp:positionH relativeFrom="column">
            <wp:posOffset>3996055</wp:posOffset>
          </wp:positionH>
          <wp:positionV relativeFrom="paragraph">
            <wp:posOffset>38100</wp:posOffset>
          </wp:positionV>
          <wp:extent cx="1800225" cy="219075"/>
          <wp:effectExtent l="0" t="0" r="9525" b="9525"/>
          <wp:wrapNone/>
          <wp:docPr id="2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AEE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EE" w:rsidRDefault="00071AEE">
      <w:r>
        <w:separator/>
      </w:r>
    </w:p>
  </w:footnote>
  <w:footnote w:type="continuationSeparator" w:id="0">
    <w:p w:rsidR="00071AEE" w:rsidRDefault="0007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EE" w:rsidRPr="001E24FF" w:rsidRDefault="00071AEE" w:rsidP="00776E56">
    <w:pPr>
      <w:spacing w:after="0"/>
      <w:jc w:val="right"/>
      <w:rPr>
        <w:rFonts w:ascii="Arial" w:hAnsi="Arial" w:cs="Arial"/>
        <w:b/>
        <w:color w:val="4BACC6"/>
        <w:sz w:val="40"/>
        <w:szCs w:val="40"/>
      </w:rPr>
    </w:pPr>
    <w:r w:rsidRPr="001E24FF">
      <w:rPr>
        <w:rFonts w:ascii="Arial" w:hAnsi="Arial" w:cs="Arial"/>
        <w:b/>
        <w:color w:val="4BACC6"/>
        <w:sz w:val="40"/>
        <w:szCs w:val="40"/>
      </w:rPr>
      <w:t xml:space="preserve">Seznam příloh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023A"/>
    <w:multiLevelType w:val="hybridMultilevel"/>
    <w:tmpl w:val="1B141FB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8B5"/>
    <w:multiLevelType w:val="hybridMultilevel"/>
    <w:tmpl w:val="BEE61D62"/>
    <w:lvl w:ilvl="0" w:tplc="E7A075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11BF9"/>
    <w:multiLevelType w:val="hybridMultilevel"/>
    <w:tmpl w:val="89448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B3C65"/>
    <w:multiLevelType w:val="hybridMultilevel"/>
    <w:tmpl w:val="38A8FE56"/>
    <w:lvl w:ilvl="0" w:tplc="851AC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B589D"/>
    <w:multiLevelType w:val="hybridMultilevel"/>
    <w:tmpl w:val="047C4EEE"/>
    <w:lvl w:ilvl="0" w:tplc="D272F8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9104E"/>
    <w:multiLevelType w:val="hybridMultilevel"/>
    <w:tmpl w:val="90B62E74"/>
    <w:lvl w:ilvl="0" w:tplc="491E9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670C"/>
    <w:multiLevelType w:val="hybridMultilevel"/>
    <w:tmpl w:val="05E211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55"/>
    <w:rsid w:val="000232EF"/>
    <w:rsid w:val="0003708C"/>
    <w:rsid w:val="000373C0"/>
    <w:rsid w:val="00051F80"/>
    <w:rsid w:val="0005457D"/>
    <w:rsid w:val="0005526B"/>
    <w:rsid w:val="00071AEE"/>
    <w:rsid w:val="00073074"/>
    <w:rsid w:val="00073A73"/>
    <w:rsid w:val="000843C8"/>
    <w:rsid w:val="000962DD"/>
    <w:rsid w:val="000B7E32"/>
    <w:rsid w:val="000F4CFE"/>
    <w:rsid w:val="00113FB6"/>
    <w:rsid w:val="001309C7"/>
    <w:rsid w:val="001502C3"/>
    <w:rsid w:val="0015035B"/>
    <w:rsid w:val="0016365F"/>
    <w:rsid w:val="00197826"/>
    <w:rsid w:val="001B72F8"/>
    <w:rsid w:val="001D3822"/>
    <w:rsid w:val="001D7033"/>
    <w:rsid w:val="001E24FF"/>
    <w:rsid w:val="00202542"/>
    <w:rsid w:val="00237237"/>
    <w:rsid w:val="00244EC9"/>
    <w:rsid w:val="002458DE"/>
    <w:rsid w:val="00247985"/>
    <w:rsid w:val="00267E30"/>
    <w:rsid w:val="002757E5"/>
    <w:rsid w:val="00276534"/>
    <w:rsid w:val="002846BB"/>
    <w:rsid w:val="0029155C"/>
    <w:rsid w:val="002B149D"/>
    <w:rsid w:val="002B2134"/>
    <w:rsid w:val="002B4D86"/>
    <w:rsid w:val="002C72FE"/>
    <w:rsid w:val="002D466C"/>
    <w:rsid w:val="002D4DE5"/>
    <w:rsid w:val="00312D71"/>
    <w:rsid w:val="00315856"/>
    <w:rsid w:val="00317064"/>
    <w:rsid w:val="00322445"/>
    <w:rsid w:val="00341FEC"/>
    <w:rsid w:val="003436BC"/>
    <w:rsid w:val="003479D1"/>
    <w:rsid w:val="0037228D"/>
    <w:rsid w:val="003834B1"/>
    <w:rsid w:val="0039749E"/>
    <w:rsid w:val="003A3B70"/>
    <w:rsid w:val="003B38C0"/>
    <w:rsid w:val="003B7267"/>
    <w:rsid w:val="003F1455"/>
    <w:rsid w:val="004129B3"/>
    <w:rsid w:val="0041754A"/>
    <w:rsid w:val="004217DB"/>
    <w:rsid w:val="00433667"/>
    <w:rsid w:val="004550E6"/>
    <w:rsid w:val="00483899"/>
    <w:rsid w:val="00487378"/>
    <w:rsid w:val="00493E6A"/>
    <w:rsid w:val="004A7629"/>
    <w:rsid w:val="004D5419"/>
    <w:rsid w:val="005006A4"/>
    <w:rsid w:val="00517FAD"/>
    <w:rsid w:val="00530B17"/>
    <w:rsid w:val="0053568F"/>
    <w:rsid w:val="0055450E"/>
    <w:rsid w:val="005711B5"/>
    <w:rsid w:val="005826D4"/>
    <w:rsid w:val="00594575"/>
    <w:rsid w:val="005A057E"/>
    <w:rsid w:val="005A1DC3"/>
    <w:rsid w:val="005F697E"/>
    <w:rsid w:val="006508CB"/>
    <w:rsid w:val="0065177B"/>
    <w:rsid w:val="00653AA5"/>
    <w:rsid w:val="0069159F"/>
    <w:rsid w:val="006B57D6"/>
    <w:rsid w:val="006E61F1"/>
    <w:rsid w:val="00735D28"/>
    <w:rsid w:val="00753BA4"/>
    <w:rsid w:val="00776E56"/>
    <w:rsid w:val="007916FB"/>
    <w:rsid w:val="00792C67"/>
    <w:rsid w:val="007A2549"/>
    <w:rsid w:val="007A7377"/>
    <w:rsid w:val="007A78BE"/>
    <w:rsid w:val="007B11B5"/>
    <w:rsid w:val="007B4EEC"/>
    <w:rsid w:val="007C7882"/>
    <w:rsid w:val="007D0E33"/>
    <w:rsid w:val="00810050"/>
    <w:rsid w:val="00817170"/>
    <w:rsid w:val="00825A40"/>
    <w:rsid w:val="00845BFD"/>
    <w:rsid w:val="008473AD"/>
    <w:rsid w:val="00850B54"/>
    <w:rsid w:val="00881423"/>
    <w:rsid w:val="0088272D"/>
    <w:rsid w:val="00882E4B"/>
    <w:rsid w:val="00882F10"/>
    <w:rsid w:val="00893A4E"/>
    <w:rsid w:val="008C34C7"/>
    <w:rsid w:val="00920C90"/>
    <w:rsid w:val="00922548"/>
    <w:rsid w:val="00926797"/>
    <w:rsid w:val="009368E8"/>
    <w:rsid w:val="00943383"/>
    <w:rsid w:val="00957508"/>
    <w:rsid w:val="00974D10"/>
    <w:rsid w:val="00980487"/>
    <w:rsid w:val="009921BC"/>
    <w:rsid w:val="00992A3E"/>
    <w:rsid w:val="009A7E0A"/>
    <w:rsid w:val="009D176C"/>
    <w:rsid w:val="009F1F11"/>
    <w:rsid w:val="009F4097"/>
    <w:rsid w:val="00A16017"/>
    <w:rsid w:val="00A50FA3"/>
    <w:rsid w:val="00A5207A"/>
    <w:rsid w:val="00A86C50"/>
    <w:rsid w:val="00AA3713"/>
    <w:rsid w:val="00AB1E5E"/>
    <w:rsid w:val="00AC0522"/>
    <w:rsid w:val="00B03172"/>
    <w:rsid w:val="00B10988"/>
    <w:rsid w:val="00B1239A"/>
    <w:rsid w:val="00B13520"/>
    <w:rsid w:val="00B3087D"/>
    <w:rsid w:val="00BA54ED"/>
    <w:rsid w:val="00BB47F5"/>
    <w:rsid w:val="00C06E88"/>
    <w:rsid w:val="00C1194B"/>
    <w:rsid w:val="00C466CF"/>
    <w:rsid w:val="00C701FF"/>
    <w:rsid w:val="00C70776"/>
    <w:rsid w:val="00C840E4"/>
    <w:rsid w:val="00C86178"/>
    <w:rsid w:val="00C87382"/>
    <w:rsid w:val="00C90D62"/>
    <w:rsid w:val="00C934DE"/>
    <w:rsid w:val="00CA06B2"/>
    <w:rsid w:val="00CB0FEA"/>
    <w:rsid w:val="00CB1E67"/>
    <w:rsid w:val="00CD2F3C"/>
    <w:rsid w:val="00CE5B1F"/>
    <w:rsid w:val="00D203A6"/>
    <w:rsid w:val="00D56B33"/>
    <w:rsid w:val="00D776AC"/>
    <w:rsid w:val="00D82E4D"/>
    <w:rsid w:val="00D8769C"/>
    <w:rsid w:val="00D877D2"/>
    <w:rsid w:val="00DA4AE4"/>
    <w:rsid w:val="00DC7260"/>
    <w:rsid w:val="00E04CF5"/>
    <w:rsid w:val="00E31AE8"/>
    <w:rsid w:val="00E33E63"/>
    <w:rsid w:val="00E67297"/>
    <w:rsid w:val="00E70ADF"/>
    <w:rsid w:val="00E73AF4"/>
    <w:rsid w:val="00E964C6"/>
    <w:rsid w:val="00EC5AC6"/>
    <w:rsid w:val="00ED271F"/>
    <w:rsid w:val="00F1298F"/>
    <w:rsid w:val="00F13A89"/>
    <w:rsid w:val="00F26DCF"/>
    <w:rsid w:val="00F51B90"/>
    <w:rsid w:val="00F64BED"/>
    <w:rsid w:val="00F66955"/>
    <w:rsid w:val="00F76F44"/>
    <w:rsid w:val="00F879FD"/>
    <w:rsid w:val="00F904D5"/>
    <w:rsid w:val="00F92182"/>
    <w:rsid w:val="00FB197A"/>
    <w:rsid w:val="00FC27F3"/>
    <w:rsid w:val="00FC4449"/>
    <w:rsid w:val="00FD47D6"/>
    <w:rsid w:val="00FE76AA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character" w:styleId="Hypertextovodkaz">
    <w:name w:val="Hyperlink"/>
    <w:rsid w:val="00FF3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955"/>
    <w:pPr>
      <w:ind w:left="720"/>
      <w:contextualSpacing/>
    </w:pPr>
  </w:style>
  <w:style w:type="table" w:styleId="Mkatabulky">
    <w:name w:val="Table Grid"/>
    <w:basedOn w:val="Normlntabulka"/>
    <w:uiPriority w:val="59"/>
    <w:rsid w:val="006E6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272D"/>
    <w:rPr>
      <w:sz w:val="20"/>
      <w:szCs w:val="20"/>
    </w:rPr>
  </w:style>
  <w:style w:type="character" w:styleId="Znakapoznpodarou">
    <w:name w:val="footnote reference"/>
    <w:uiPriority w:val="99"/>
    <w:semiHidden/>
    <w:rsid w:val="008827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6BC"/>
    <w:rPr>
      <w:rFonts w:ascii="Tahoma" w:hAnsi="Tahoma" w:cs="Tahoma"/>
      <w:sz w:val="16"/>
      <w:szCs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436BC"/>
    <w:rPr>
      <w:lang w:eastAsia="en-US"/>
    </w:rPr>
  </w:style>
  <w:style w:type="character" w:styleId="Siln">
    <w:name w:val="Strong"/>
    <w:uiPriority w:val="22"/>
    <w:qFormat/>
    <w:rsid w:val="00322445"/>
    <w:rPr>
      <w:b/>
      <w:bCs/>
    </w:rPr>
  </w:style>
  <w:style w:type="character" w:styleId="Odkaznakoment">
    <w:name w:val="annotation reference"/>
    <w:uiPriority w:val="99"/>
    <w:semiHidden/>
    <w:unhideWhenUsed/>
    <w:rsid w:val="009F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F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1F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F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1F11"/>
    <w:rPr>
      <w:b/>
      <w:bCs/>
      <w:lang w:eastAsia="en-US"/>
    </w:rPr>
  </w:style>
  <w:style w:type="paragraph" w:styleId="Revize">
    <w:name w:val="Revision"/>
    <w:hidden/>
    <w:uiPriority w:val="99"/>
    <w:semiHidden/>
    <w:rsid w:val="009F1F11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69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69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697E"/>
    <w:rPr>
      <w:sz w:val="22"/>
      <w:szCs w:val="22"/>
      <w:lang w:eastAsia="en-US"/>
    </w:rPr>
  </w:style>
  <w:style w:type="character" w:styleId="Hypertextovodkaz">
    <w:name w:val="Hyperlink"/>
    <w:rsid w:val="00FF3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3359">
              <w:marLeft w:val="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ostrava.cz" TargetMode="Externa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://www.ostrava.cz" TargetMode="Externa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podpoře malého rozsahu (de minimis)</vt:lpstr>
    </vt:vector>
  </TitlesOfParts>
  <Company>HP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podpoře malého rozsahu (de minimis)</dc:title>
  <dc:creator>user</dc:creator>
  <cp:lastModifiedBy>Adamek Petr</cp:lastModifiedBy>
  <cp:revision>4</cp:revision>
  <cp:lastPrinted>2011-08-23T06:25:00Z</cp:lastPrinted>
  <dcterms:created xsi:type="dcterms:W3CDTF">2018-07-04T12:13:00Z</dcterms:created>
  <dcterms:modified xsi:type="dcterms:W3CDTF">2018-09-19T11:42:00Z</dcterms:modified>
</cp:coreProperties>
</file>