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9"/>
          <w:footerReference w:type="default" r:id="rId10"/>
          <w:pgSz w:w="11906" w:h="16838" w:code="9"/>
          <w:pgMar w:top="126" w:right="1106" w:bottom="993" w:left="1259" w:header="397" w:footer="88" w:gutter="0"/>
          <w:cols w:space="708"/>
          <w:docGrid w:linePitch="360"/>
        </w:sectPr>
      </w:pPr>
    </w:p>
    <w:p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lastRenderedPageBreak/>
        <w:t>Statutární město Ostrava</w:t>
      </w:r>
    </w:p>
    <w:p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proofErr w:type="gramStart"/>
      <w:r w:rsidRPr="006120DC">
        <w:rPr>
          <w:rFonts w:cs="Arial"/>
          <w:b/>
          <w:sz w:val="24"/>
          <w:szCs w:val="24"/>
        </w:rPr>
        <w:t>se dohodly</w:t>
      </w:r>
      <w:proofErr w:type="gramEnd"/>
      <w:r w:rsidRPr="006120DC">
        <w:rPr>
          <w:rFonts w:cs="Arial"/>
          <w:b/>
          <w:sz w:val="24"/>
          <w:szCs w:val="24"/>
        </w:rPr>
        <w:t>:</w:t>
      </w:r>
    </w:p>
    <w:p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rsidR="00795E5C" w:rsidRPr="00936662" w:rsidRDefault="00304B36" w:rsidP="00F04121">
      <w:pPr>
        <w:pStyle w:val="Nadpis1"/>
      </w:pPr>
      <w:r>
        <w:br/>
      </w:r>
      <w:r w:rsidR="004D1482" w:rsidRPr="00936662">
        <w:t>Úvodní ustanovení</w:t>
      </w:r>
      <w:r w:rsidR="00E72E06" w:rsidRPr="00936662">
        <w:t xml:space="preserve"> </w:t>
      </w:r>
    </w:p>
    <w:p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rsidR="00795E5C" w:rsidRPr="006120DC" w:rsidRDefault="000C60AC" w:rsidP="00936662">
      <w:pPr>
        <w:pStyle w:val="Nadpis1"/>
      </w:pPr>
      <w:r>
        <w:br/>
      </w:r>
      <w:r w:rsidR="00795E5C" w:rsidRPr="006120DC">
        <w:t>Předmět smlouvy</w:t>
      </w:r>
    </w:p>
    <w:p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8E431A">
        <w:rPr>
          <w:rFonts w:ascii="Times New Roman" w:hAnsi="Times New Roman"/>
          <w:i/>
          <w:sz w:val="22"/>
          <w:szCs w:val="22"/>
        </w:rPr>
        <w:t>investiční/neinvestiční</w:t>
      </w:r>
      <w:r>
        <w:rPr>
          <w:rFonts w:ascii="Times New Roman" w:hAnsi="Times New Roman"/>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rsidR="00BB43AB" w:rsidRPr="00BB43AB" w:rsidRDefault="00F6439E" w:rsidP="0067415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souladu s Programy</w:t>
      </w:r>
      <w:r w:rsidRPr="000F163A">
        <w:rPr>
          <w:rFonts w:ascii="Times New Roman" w:hAnsi="Times New Roman"/>
          <w:sz w:val="22"/>
          <w:szCs w:val="22"/>
        </w:rPr>
        <w:t xml:space="preserve"> na </w:t>
      </w:r>
      <w:r w:rsidR="00351B8A" w:rsidRPr="00817333">
        <w:rPr>
          <w:rFonts w:ascii="Times New Roman" w:hAnsi="Times New Roman"/>
          <w:sz w:val="22"/>
          <w:szCs w:val="22"/>
        </w:rPr>
        <w:t xml:space="preserve">podporu </w:t>
      </w:r>
      <w:r w:rsidR="008D48AC" w:rsidRPr="008D48AC">
        <w:rPr>
          <w:rFonts w:ascii="Times New Roman" w:hAnsi="Times New Roman"/>
          <w:sz w:val="22"/>
          <w:szCs w:val="22"/>
        </w:rPr>
        <w:t xml:space="preserve">tělovýchovy a sportu a </w:t>
      </w:r>
      <w:r w:rsidR="00932E8F" w:rsidRPr="008D48AC">
        <w:rPr>
          <w:rFonts w:ascii="Times New Roman" w:hAnsi="Times New Roman"/>
          <w:sz w:val="22"/>
          <w:szCs w:val="22"/>
        </w:rPr>
        <w:t>v</w:t>
      </w:r>
      <w:r w:rsidR="00351B8A" w:rsidRPr="008D48AC">
        <w:rPr>
          <w:rFonts w:ascii="Times New Roman" w:hAnsi="Times New Roman"/>
          <w:sz w:val="22"/>
          <w:szCs w:val="22"/>
        </w:rPr>
        <w:t xml:space="preserve">rcholového sportu </w:t>
      </w:r>
      <w:r w:rsidR="00351B8A" w:rsidRPr="00817333">
        <w:rPr>
          <w:rFonts w:ascii="Times New Roman" w:hAnsi="Times New Roman"/>
          <w:sz w:val="22"/>
          <w:szCs w:val="22"/>
        </w:rPr>
        <w:t xml:space="preserve">z rozpočtu statutárního města Ostravy pro rok </w:t>
      </w:r>
      <w:r w:rsidR="00274B68" w:rsidRPr="00817333">
        <w:rPr>
          <w:rFonts w:ascii="Times New Roman" w:hAnsi="Times New Roman"/>
          <w:sz w:val="22"/>
          <w:szCs w:val="22"/>
        </w:rPr>
        <w:t>20</w:t>
      </w:r>
      <w:r w:rsidR="00274B68">
        <w:rPr>
          <w:rFonts w:ascii="Times New Roman" w:hAnsi="Times New Roman"/>
          <w:sz w:val="22"/>
          <w:szCs w:val="22"/>
        </w:rPr>
        <w:t>21</w:t>
      </w:r>
      <w:r w:rsidRPr="000F163A">
        <w:rPr>
          <w:rFonts w:ascii="Times New Roman" w:hAnsi="Times New Roman"/>
          <w:sz w:val="22"/>
          <w:szCs w:val="22"/>
        </w:rPr>
        <w:t xml:space="preserve">, </w:t>
      </w:r>
      <w:r w:rsidRPr="0067415B">
        <w:rPr>
          <w:rFonts w:ascii="Times New Roman" w:hAnsi="Times New Roman"/>
          <w:sz w:val="22"/>
          <w:szCs w:val="22"/>
        </w:rPr>
        <w:t xml:space="preserve">schváleným usnesením zastupitelstva města Ostravy </w:t>
      </w:r>
      <w:r w:rsidR="0067415B" w:rsidRPr="0067415B">
        <w:rPr>
          <w:rFonts w:ascii="Times New Roman" w:hAnsi="Times New Roman"/>
          <w:sz w:val="22"/>
          <w:szCs w:val="22"/>
        </w:rPr>
        <w:t>0980/ZM1822/15 ze dne 24. 6. 2020</w:t>
      </w:r>
      <w:r w:rsidRPr="0067415B">
        <w:rPr>
          <w:rFonts w:ascii="Times New Roman" w:hAnsi="Times New Roman"/>
          <w:sz w:val="22"/>
          <w:szCs w:val="22"/>
        </w:rPr>
        <w:t>. Pro právní</w:t>
      </w:r>
      <w:r>
        <w:rPr>
          <w:rFonts w:ascii="Times New Roman" w:hAnsi="Times New Roman"/>
          <w:sz w:val="22"/>
          <w:szCs w:val="22"/>
        </w:rPr>
        <w:t xml:space="preserve">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rsidR="008D48AC" w:rsidRPr="00A80EA4"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i/>
          <w:sz w:val="22"/>
          <w:szCs w:val="22"/>
        </w:rPr>
      </w:pPr>
      <w:r w:rsidRPr="002D7275">
        <w:rPr>
          <w:rFonts w:ascii="Times New Roman" w:hAnsi="Times New Roman"/>
          <w:i/>
          <w:sz w:val="22"/>
          <w:szCs w:val="22"/>
        </w:rPr>
        <w:t xml:space="preserve">Dotace podle této smlouvy je poskytnutím podpory podle pravidla „de </w:t>
      </w:r>
      <w:proofErr w:type="spellStart"/>
      <w:r w:rsidRPr="002D7275">
        <w:rPr>
          <w:rFonts w:ascii="Times New Roman" w:hAnsi="Times New Roman"/>
          <w:i/>
          <w:sz w:val="22"/>
          <w:szCs w:val="22"/>
        </w:rPr>
        <w:t>minimis</w:t>
      </w:r>
      <w:proofErr w:type="spellEnd"/>
      <w:r w:rsidRPr="002D7275">
        <w:rPr>
          <w:rFonts w:ascii="Times New Roman" w:hAnsi="Times New Roman"/>
          <w:i/>
          <w:sz w:val="22"/>
          <w:szCs w:val="22"/>
        </w:rPr>
        <w:t xml:space="preserve">“ ve smyslu Nařízení Komise (EU) č. 1407/2013 ze dne 18. 12. 2013 o použití článku 107 a 108 Smlouvy o fungování Evropské unie na podporu de </w:t>
      </w:r>
      <w:proofErr w:type="spellStart"/>
      <w:r w:rsidRPr="002D7275">
        <w:rPr>
          <w:rFonts w:ascii="Times New Roman" w:hAnsi="Times New Roman"/>
          <w:i/>
          <w:sz w:val="22"/>
          <w:szCs w:val="22"/>
        </w:rPr>
        <w:t>minimis</w:t>
      </w:r>
      <w:proofErr w:type="spellEnd"/>
      <w:r w:rsidRPr="002D7275">
        <w:rPr>
          <w:rFonts w:ascii="Times New Roman" w:hAnsi="Times New Roman"/>
          <w:i/>
          <w:sz w:val="22"/>
          <w:szCs w:val="22"/>
        </w:rPr>
        <w:t xml:space="preserve">, které bylo publikováno v Úředním věstníku Evropské unie dne 24. 12. 2013, pod L 352/1. </w:t>
      </w:r>
    </w:p>
    <w:p w:rsidR="008D48AC"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393915">
        <w:rPr>
          <w:rFonts w:ascii="Times New Roman" w:hAnsi="Times New Roman"/>
          <w:i/>
          <w:sz w:val="22"/>
          <w:szCs w:val="22"/>
        </w:rPr>
        <w:t xml:space="preserve">Příjemce prohlašuje, že mu, resp. subjektům, které jsou s příjemcem dle čl. 2 odst. 2 Nařízení Komise (EU) čl. 1407/2013 považovány za jeden podnik, nebyla v posledních třech letech poskytnuta podpora de </w:t>
      </w:r>
      <w:proofErr w:type="spellStart"/>
      <w:r w:rsidRPr="00393915">
        <w:rPr>
          <w:rFonts w:ascii="Times New Roman" w:hAnsi="Times New Roman"/>
          <w:i/>
          <w:sz w:val="22"/>
          <w:szCs w:val="22"/>
        </w:rPr>
        <w:t>minimis</w:t>
      </w:r>
      <w:proofErr w:type="spellEnd"/>
      <w:r w:rsidRPr="00393915">
        <w:rPr>
          <w:rFonts w:ascii="Times New Roman" w:hAnsi="Times New Roman"/>
          <w:i/>
          <w:sz w:val="22"/>
          <w:szCs w:val="22"/>
        </w:rPr>
        <w:t>, která by svou hodnotou, včetně této do</w:t>
      </w:r>
      <w:bookmarkStart w:id="0" w:name="_GoBack"/>
      <w:bookmarkEnd w:id="0"/>
      <w:r w:rsidRPr="00393915">
        <w:rPr>
          <w:rFonts w:ascii="Times New Roman" w:hAnsi="Times New Roman"/>
          <w:i/>
          <w:sz w:val="22"/>
          <w:szCs w:val="22"/>
        </w:rPr>
        <w:t xml:space="preserve">tace, překročila částku v Kč odpovídající 200 000 EUR. </w:t>
      </w:r>
    </w:p>
    <w:p w:rsidR="008D48AC"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393915">
        <w:rPr>
          <w:rFonts w:ascii="Times New Roman" w:hAnsi="Times New Roman"/>
          <w:i/>
          <w:sz w:val="22"/>
          <w:szCs w:val="22"/>
        </w:rPr>
        <w:t>Příjemce prohlašuje, že před uzavřením této smlouvy sdělil poskytovateli pravdivé a úplné informace o tom, zda v</w:t>
      </w:r>
      <w:r>
        <w:rPr>
          <w:rFonts w:ascii="Times New Roman" w:hAnsi="Times New Roman"/>
          <w:i/>
          <w:sz w:val="22"/>
          <w:szCs w:val="22"/>
        </w:rPr>
        <w:t> účetním období</w:t>
      </w:r>
      <w:r w:rsidRPr="00947C1B">
        <w:rPr>
          <w:rFonts w:ascii="Times New Roman" w:hAnsi="Times New Roman"/>
          <w:i/>
          <w:sz w:val="22"/>
          <w:szCs w:val="22"/>
        </w:rPr>
        <w:t xml:space="preserve">, ve kterém je uzavírána tato smlouva, a dvou bezprostředně předcházejících </w:t>
      </w:r>
      <w:r>
        <w:rPr>
          <w:rFonts w:ascii="Times New Roman" w:hAnsi="Times New Roman"/>
          <w:i/>
          <w:sz w:val="22"/>
          <w:szCs w:val="22"/>
        </w:rPr>
        <w:t>účetních obdobích</w:t>
      </w:r>
      <w:r w:rsidRPr="00947C1B">
        <w:rPr>
          <w:rFonts w:ascii="Times New Roman" w:hAnsi="Times New Roman"/>
          <w:i/>
          <w:sz w:val="22"/>
          <w:szCs w:val="22"/>
        </w:rPr>
        <w:t xml:space="preserve"> vznikl spojením podniků, nabytím podniku nebo rozdělením (rozštěpením nebo odštěpením) podniku, a tyto poskytnuté informace se ke dni uzavření této smlouvy nezměnily.</w:t>
      </w:r>
    </w:p>
    <w:p w:rsidR="004815AE"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947C1B">
        <w:rPr>
          <w:rFonts w:ascii="Times New Roman" w:hAnsi="Times New Roman"/>
          <w:i/>
          <w:sz w:val="22"/>
          <w:szCs w:val="22"/>
        </w:rPr>
        <w:t xml:space="preserve">Příjemce dále prohlašuje, že sdělil poskytovateli před uzavřením této smlouvy, zda naplňuje kritéria jednoho podniku definovaná v čl. 2 nařízení Komise (EU) č. 1407/2013 ze dne 18. prosince 2013 o použití článků 107 a 108 Smlouvy o fungování Evropské unie na podporu de </w:t>
      </w:r>
      <w:proofErr w:type="spellStart"/>
      <w:r w:rsidRPr="00947C1B">
        <w:rPr>
          <w:rFonts w:ascii="Times New Roman" w:hAnsi="Times New Roman"/>
          <w:i/>
          <w:sz w:val="22"/>
          <w:szCs w:val="22"/>
        </w:rPr>
        <w:t>minimis</w:t>
      </w:r>
      <w:proofErr w:type="spellEnd"/>
      <w:r w:rsidRPr="00947C1B">
        <w:rPr>
          <w:rFonts w:ascii="Times New Roman" w:hAnsi="Times New Roman"/>
          <w:i/>
          <w:sz w:val="22"/>
          <w:szCs w:val="22"/>
        </w:rPr>
        <w:t xml:space="preserve"> (uveřejněno v úředním věstníku EU dne 24. 12. 2013 č. L 352/1), včetně uvedení identifikace subjektů, s nimiž jeden podnik tvoří, a ke dni uzavření této smlouvy nedošlo ke změně těchto sdělených údajů.</w:t>
      </w:r>
    </w:p>
    <w:p w:rsidR="00795E5C" w:rsidRPr="000C60AC" w:rsidRDefault="00E85938" w:rsidP="000C60AC">
      <w:pPr>
        <w:tabs>
          <w:tab w:val="left" w:pos="0"/>
          <w:tab w:val="left" w:leader="underscore" w:pos="4706"/>
          <w:tab w:val="left" w:pos="4990"/>
          <w:tab w:val="left" w:leader="underscore" w:pos="9639"/>
        </w:tabs>
        <w:ind w:left="284"/>
        <w:jc w:val="both"/>
        <w:rPr>
          <w:rFonts w:ascii="Times New Roman" w:hAnsi="Times New Roman"/>
          <w:i/>
          <w:sz w:val="22"/>
          <w:szCs w:val="22"/>
        </w:rPr>
      </w:pPr>
      <w:r w:rsidRPr="00895107">
        <w:rPr>
          <w:rFonts w:ascii="Times New Roman" w:hAnsi="Times New Roman"/>
          <w:color w:val="FF0000"/>
          <w:sz w:val="22"/>
          <w:szCs w:val="22"/>
        </w:rPr>
        <w:t>(</w:t>
      </w:r>
      <w:r w:rsidR="00365D07" w:rsidRPr="00365D07">
        <w:rPr>
          <w:rFonts w:ascii="Times New Roman" w:hAnsi="Times New Roman"/>
          <w:i/>
          <w:color w:val="FF0000"/>
          <w:sz w:val="18"/>
          <w:szCs w:val="18"/>
        </w:rPr>
        <w:t>tento</w:t>
      </w:r>
      <w:r w:rsidR="00365D07">
        <w:rPr>
          <w:rFonts w:ascii="Times New Roman" w:hAnsi="Times New Roman"/>
          <w:color w:val="FF0000"/>
          <w:sz w:val="22"/>
          <w:szCs w:val="22"/>
        </w:rPr>
        <w:t xml:space="preserve">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sidR="00365D07">
        <w:rPr>
          <w:rFonts w:ascii="Times New Roman" w:hAnsi="Times New Roman"/>
          <w:i/>
          <w:color w:val="FF0000"/>
          <w:sz w:val="18"/>
          <w:szCs w:val="22"/>
        </w:rPr>
        <w:t>5</w:t>
      </w:r>
      <w:r w:rsidRPr="006F47AD">
        <w:rPr>
          <w:rFonts w:ascii="Times New Roman" w:hAnsi="Times New Roman"/>
          <w:i/>
          <w:color w:val="FF0000"/>
          <w:sz w:val="18"/>
          <w:szCs w:val="22"/>
        </w:rPr>
        <w:t xml:space="preserve"> se použije pouze v případě, že je dotace poskytnutím podpory dle pravidla „de </w:t>
      </w:r>
      <w:proofErr w:type="spellStart"/>
      <w:r w:rsidRPr="006F47AD">
        <w:rPr>
          <w:rFonts w:ascii="Times New Roman" w:hAnsi="Times New Roman"/>
          <w:i/>
          <w:color w:val="FF0000"/>
          <w:sz w:val="18"/>
          <w:szCs w:val="22"/>
        </w:rPr>
        <w:t>minimis</w:t>
      </w:r>
      <w:proofErr w:type="spellEnd"/>
      <w:r w:rsidRPr="00895107">
        <w:rPr>
          <w:rFonts w:ascii="Times New Roman" w:hAnsi="Times New Roman"/>
          <w:i/>
          <w:color w:val="FF0000"/>
          <w:sz w:val="22"/>
          <w:szCs w:val="22"/>
        </w:rPr>
        <w:t>“).</w:t>
      </w:r>
    </w:p>
    <w:p w:rsidR="00795E5C" w:rsidRPr="00936662" w:rsidRDefault="000C60AC" w:rsidP="000C25F7">
      <w:pPr>
        <w:pStyle w:val="Nadpis1"/>
        <w:keepNext/>
      </w:pPr>
      <w:r>
        <w:lastRenderedPageBreak/>
        <w:br/>
      </w:r>
      <w:bookmarkStart w:id="1" w:name="_Ref519705955"/>
      <w:r w:rsidR="00795E5C" w:rsidRPr="00936662">
        <w:t>Účel dotace</w:t>
      </w:r>
      <w:bookmarkEnd w:id="1"/>
    </w:p>
    <w:p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rsidR="00AA5CAF" w:rsidRDefault="00AA5CAF" w:rsidP="00AA5CAF">
      <w:pPr>
        <w:tabs>
          <w:tab w:val="left" w:pos="0"/>
          <w:tab w:val="left" w:pos="2552"/>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AA5CAF" w:rsidRDefault="00AA5CAF" w:rsidP="00AA5CAF">
      <w:pPr>
        <w:tabs>
          <w:tab w:val="left" w:pos="0"/>
          <w:tab w:val="left" w:pos="2552"/>
          <w:tab w:val="left" w:leader="underscore" w:pos="9639"/>
        </w:tabs>
        <w:jc w:val="both"/>
        <w:rPr>
          <w:rFonts w:ascii="Times New Roman" w:hAnsi="Times New Roman"/>
          <w:sz w:val="22"/>
          <w:szCs w:val="22"/>
        </w:rPr>
      </w:pPr>
      <w:r w:rsidRPr="00DC4AB3">
        <w:rPr>
          <w:rFonts w:ascii="Times New Roman" w:hAnsi="Times New Roman"/>
          <w:b/>
          <w:sz w:val="22"/>
          <w:szCs w:val="22"/>
        </w:rPr>
        <w:t>Účel použití dotace:</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w:t>
      </w:r>
      <w:proofErr w:type="gramStart"/>
      <w:r w:rsidRPr="00154F18">
        <w:rPr>
          <w:rFonts w:ascii="Times New Roman" w:hAnsi="Times New Roman"/>
          <w:sz w:val="22"/>
          <w:szCs w:val="22"/>
        </w:rPr>
        <w:t>na</w:t>
      </w:r>
      <w:proofErr w:type="gramEnd"/>
      <w:r w:rsidRPr="00154F18">
        <w:rPr>
          <w:rFonts w:ascii="Times New Roman" w:hAnsi="Times New Roman"/>
          <w:sz w:val="22"/>
          <w:szCs w:val="22"/>
        </w:rPr>
        <w:t>:</w:t>
      </w:r>
    </w:p>
    <w:p w:rsidR="001A5A0F" w:rsidRDefault="00AA5CAF" w:rsidP="00705C24">
      <w:pPr>
        <w:pStyle w:val="Odstavecseseznamem"/>
        <w:numPr>
          <w:ilvl w:val="0"/>
          <w:numId w:val="8"/>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uznatelné náklady budou doplněny dle projektu)</w:t>
      </w:r>
      <w:r w:rsidR="00A3199E">
        <w:rPr>
          <w:rFonts w:ascii="Times New Roman" w:hAnsi="Times New Roman"/>
          <w:color w:val="FF0000"/>
          <w:sz w:val="18"/>
          <w:szCs w:val="18"/>
        </w:rPr>
        <w:t>.</w:t>
      </w:r>
    </w:p>
    <w:p w:rsidR="00AA5CAF" w:rsidRPr="00817333" w:rsidRDefault="00AA5CAF" w:rsidP="00AA5CAF">
      <w:pPr>
        <w:pStyle w:val="Odstavecseseznamem"/>
        <w:tabs>
          <w:tab w:val="left" w:pos="0"/>
        </w:tabs>
        <w:ind w:left="284"/>
        <w:jc w:val="both"/>
        <w:rPr>
          <w:rFonts w:ascii="Times New Roman" w:hAnsi="Times New Roman"/>
          <w:b/>
          <w:sz w:val="22"/>
          <w:szCs w:val="22"/>
        </w:rPr>
      </w:pPr>
    </w:p>
    <w:p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rsidR="009058FF" w:rsidRDefault="009058FF" w:rsidP="009058FF">
      <w:pPr>
        <w:tabs>
          <w:tab w:val="left" w:pos="0"/>
          <w:tab w:val="left" w:leader="underscore" w:pos="4706"/>
          <w:tab w:val="left" w:pos="4990"/>
          <w:tab w:val="left" w:leader="underscore" w:pos="9639"/>
        </w:tabs>
        <w:spacing w:before="120"/>
        <w:jc w:val="both"/>
        <w:rPr>
          <w:rFonts w:ascii="Times New Roman" w:hAnsi="Times New Roman"/>
          <w:i/>
          <w:color w:val="FF0000"/>
          <w:sz w:val="18"/>
          <w:szCs w:val="18"/>
        </w:rPr>
      </w:pPr>
      <w:r w:rsidRPr="00F66E90">
        <w:rPr>
          <w:rFonts w:ascii="Times New Roman" w:hAnsi="Times New Roman"/>
          <w:iCs/>
          <w:sz w:val="22"/>
          <w:szCs w:val="22"/>
        </w:rPr>
        <w:t>Na financování tohoto projektu se bude příjemce podílet ve výši minimálně 50% veškerých nákladů, které je povinen doložit na formuláři k tomu určeném, a který je k dispozici na webových stránkách města v sekci Tělovýchova a sport</w:t>
      </w:r>
      <w:r w:rsidRPr="00A3199E">
        <w:rPr>
          <w:rFonts w:ascii="Times New Roman" w:hAnsi="Times New Roman"/>
          <w:i/>
          <w:iCs/>
          <w:sz w:val="22"/>
          <w:szCs w:val="22"/>
        </w:rPr>
        <w:t xml:space="preserve"> </w:t>
      </w:r>
      <w:r w:rsidRPr="00A3199E">
        <w:rPr>
          <w:rFonts w:ascii="Times New Roman" w:hAnsi="Times New Roman"/>
          <w:i/>
          <w:color w:val="FF0000"/>
          <w:sz w:val="18"/>
          <w:szCs w:val="18"/>
        </w:rPr>
        <w:t>(pouze v případě, že se jedná o dotaci poskytnutou v rámci tématu TV4, programu Tělovýchova a sport).</w:t>
      </w:r>
    </w:p>
    <w:p w:rsidR="00117ED2" w:rsidRPr="00455C85" w:rsidRDefault="00117ED2" w:rsidP="009058FF">
      <w:p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rPr>
        <w:t xml:space="preserve">Stanoveného účelu je příjemce povinen dosáhnout </w:t>
      </w:r>
      <w:r w:rsidRPr="001A465B">
        <w:rPr>
          <w:rFonts w:ascii="Times New Roman" w:hAnsi="Times New Roman"/>
          <w:b/>
          <w:sz w:val="22"/>
        </w:rPr>
        <w:t>do …</w:t>
      </w:r>
      <w:r w:rsidRPr="00117ED2">
        <w:rPr>
          <w:rFonts w:ascii="Times New Roman" w:hAnsi="Times New Roman"/>
          <w:sz w:val="22"/>
        </w:rPr>
        <w:t xml:space="preserve"> </w:t>
      </w:r>
      <w:r w:rsidRPr="001A465B">
        <w:rPr>
          <w:rFonts w:ascii="Times New Roman" w:hAnsi="Times New Roman"/>
          <w:i/>
          <w:color w:val="FF0000"/>
          <w:sz w:val="22"/>
        </w:rPr>
        <w:t>(</w:t>
      </w:r>
      <w:r w:rsidRPr="001A465B">
        <w:rPr>
          <w:rFonts w:ascii="Times New Roman" w:hAnsi="Times New Roman"/>
          <w:i/>
          <w:color w:val="FF0000"/>
          <w:sz w:val="18"/>
        </w:rPr>
        <w:t>termín bude doplněn dle charakteru daného projektu</w:t>
      </w:r>
      <w:r w:rsidRPr="001A465B">
        <w:rPr>
          <w:rFonts w:ascii="Times New Roman" w:hAnsi="Times New Roman"/>
          <w:i/>
          <w:color w:val="FF0000"/>
        </w:rPr>
        <w:t>).</w:t>
      </w:r>
    </w:p>
    <w:p w:rsidR="00AA5CAF" w:rsidRPr="00936662" w:rsidRDefault="000C60AC" w:rsidP="00936662">
      <w:pPr>
        <w:pStyle w:val="Nadpis1"/>
      </w:pPr>
      <w:r>
        <w:br/>
      </w:r>
      <w:r w:rsidR="00AA5CAF" w:rsidRPr="00936662">
        <w:t>Výše dotace</w:t>
      </w:r>
    </w:p>
    <w:p w:rsidR="00274B68" w:rsidRDefault="00AA5CAF" w:rsidP="00011A47">
      <w:p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Dotace se příjemci poskytuje v celkové výši </w:t>
      </w:r>
      <w:r w:rsidRPr="00E12462">
        <w:rPr>
          <w:rFonts w:ascii="Times New Roman" w:hAnsi="Times New Roman"/>
          <w:b/>
          <w:sz w:val="22"/>
          <w:szCs w:val="22"/>
        </w:rPr>
        <w:t>…………………,- Kč</w:t>
      </w:r>
      <w:r w:rsidRPr="00E12462">
        <w:rPr>
          <w:rFonts w:ascii="Times New Roman" w:hAnsi="Times New Roman"/>
          <w:sz w:val="22"/>
          <w:szCs w:val="22"/>
        </w:rPr>
        <w:t xml:space="preserve">, slovy </w:t>
      </w:r>
      <w:r w:rsidRPr="00E12462">
        <w:rPr>
          <w:rFonts w:ascii="Times New Roman" w:hAnsi="Times New Roman"/>
          <w:b/>
          <w:sz w:val="22"/>
          <w:szCs w:val="22"/>
        </w:rPr>
        <w:t>………………….</w:t>
      </w:r>
      <w:r w:rsidRPr="006120DC">
        <w:rPr>
          <w:rFonts w:ascii="Times New Roman" w:hAnsi="Times New Roman"/>
          <w:sz w:val="22"/>
          <w:szCs w:val="22"/>
        </w:rPr>
        <w:t xml:space="preserve"> </w:t>
      </w:r>
      <w:proofErr w:type="gramStart"/>
      <w:r w:rsidRPr="006120DC">
        <w:rPr>
          <w:rFonts w:ascii="Times New Roman" w:hAnsi="Times New Roman"/>
          <w:sz w:val="22"/>
          <w:szCs w:val="22"/>
        </w:rPr>
        <w:t>korun</w:t>
      </w:r>
      <w:proofErr w:type="gramEnd"/>
      <w:r w:rsidRPr="006120DC">
        <w:rPr>
          <w:rFonts w:ascii="Times New Roman" w:hAnsi="Times New Roman"/>
          <w:sz w:val="22"/>
          <w:szCs w:val="22"/>
        </w:rPr>
        <w:t xml:space="preserve"> českých. Peněžní prostředky budou bezhotovostně převedeny na účet příjemce uvedený v záhlaví </w:t>
      </w:r>
      <w:r>
        <w:rPr>
          <w:rFonts w:ascii="Times New Roman" w:hAnsi="Times New Roman"/>
          <w:sz w:val="22"/>
          <w:szCs w:val="22"/>
        </w:rPr>
        <w:t xml:space="preserve">této </w:t>
      </w:r>
      <w:r w:rsidR="00712813">
        <w:rPr>
          <w:rFonts w:ascii="Times New Roman" w:hAnsi="Times New Roman"/>
          <w:sz w:val="22"/>
          <w:szCs w:val="22"/>
        </w:rPr>
        <w:t>smlouvy</w:t>
      </w:r>
      <w:r w:rsidRPr="006120DC">
        <w:rPr>
          <w:rFonts w:ascii="Times New Roman" w:hAnsi="Times New Roman"/>
          <w:sz w:val="22"/>
          <w:szCs w:val="22"/>
        </w:rPr>
        <w:t xml:space="preserve"> a to</w:t>
      </w:r>
      <w:r w:rsidR="00712813">
        <w:rPr>
          <w:rFonts w:ascii="Times New Roman" w:hAnsi="Times New Roman"/>
          <w:sz w:val="22"/>
          <w:szCs w:val="22"/>
        </w:rPr>
        <w:t>:</w:t>
      </w:r>
    </w:p>
    <w:p w:rsidR="004815AE" w:rsidRPr="00685B5A" w:rsidRDefault="00AA5CAF" w:rsidP="00705C24">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i/>
          <w:sz w:val="22"/>
          <w:szCs w:val="22"/>
        </w:rPr>
      </w:pPr>
      <w:r w:rsidRPr="00685B5A">
        <w:rPr>
          <w:rFonts w:ascii="Times New Roman" w:hAnsi="Times New Roman"/>
          <w:i/>
          <w:sz w:val="22"/>
          <w:szCs w:val="22"/>
        </w:rPr>
        <w:t>jednorázově do 15 dnů po nabytí účinnosti této smlouvy. Platba se považuje za uskutečněnou dnem odepsání příslušné částky z účtu poskytovatele.</w:t>
      </w:r>
    </w:p>
    <w:p w:rsidR="00274B68" w:rsidRPr="00685B5A" w:rsidRDefault="00274B68" w:rsidP="00705C24">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sz w:val="22"/>
          <w:szCs w:val="22"/>
        </w:rPr>
      </w:pPr>
      <w:r w:rsidRPr="00685B5A">
        <w:rPr>
          <w:rFonts w:ascii="Times New Roman" w:hAnsi="Times New Roman"/>
          <w:i/>
          <w:sz w:val="22"/>
          <w:szCs w:val="22"/>
        </w:rPr>
        <w:t>ve dvou splátkách. První splátka ve výši jedné poloviny poskytnuté dotace bude převedena do 15 dnů po nabytí účinnosti této smlouvy. Druhá splátka bude převedena:</w:t>
      </w:r>
    </w:p>
    <w:p w:rsidR="00274B68" w:rsidRPr="00685B5A" w:rsidRDefault="00274B68" w:rsidP="00705C24">
      <w:pPr>
        <w:pStyle w:val="Odstavecseseznamem"/>
        <w:numPr>
          <w:ilvl w:val="0"/>
          <w:numId w:val="10"/>
        </w:numPr>
        <w:tabs>
          <w:tab w:val="left" w:pos="0"/>
          <w:tab w:val="left" w:leader="underscore" w:pos="4706"/>
          <w:tab w:val="left" w:pos="4990"/>
          <w:tab w:val="left" w:leader="underscore" w:pos="9639"/>
        </w:tabs>
        <w:jc w:val="both"/>
        <w:rPr>
          <w:rFonts w:ascii="Times New Roman" w:hAnsi="Times New Roman"/>
          <w:sz w:val="22"/>
          <w:szCs w:val="22"/>
        </w:rPr>
      </w:pPr>
      <w:r w:rsidRPr="00685B5A">
        <w:rPr>
          <w:rFonts w:ascii="Times New Roman" w:hAnsi="Times New Roman"/>
          <w:i/>
          <w:sz w:val="22"/>
          <w:szCs w:val="22"/>
        </w:rPr>
        <w:t xml:space="preserve">po doložení čestného prohlášení o bezdlužnosti příjemce k 30. 6. 2021 vůči poskytovateli a </w:t>
      </w:r>
      <w:r w:rsidRPr="00685B5A">
        <w:rPr>
          <w:rFonts w:ascii="Times New Roman" w:hAnsi="Times New Roman"/>
          <w:bCs/>
          <w:i/>
          <w:sz w:val="22"/>
          <w:szCs w:val="22"/>
        </w:rPr>
        <w:t>obchodním společnostem s majetkovou účastí poskytovatele a příspěvkovým organizacím, jejichž zřizovatelem je poskytovatel a sportovním zařízením provozovanými městskými obvody. Termín pro předložení čestného prohlášení je do</w:t>
      </w:r>
      <w:r w:rsidRPr="00685B5A">
        <w:t xml:space="preserve"> ……………</w:t>
      </w:r>
      <w:r w:rsidRPr="00685B5A">
        <w:rPr>
          <w:rFonts w:ascii="Times New Roman" w:hAnsi="Times New Roman"/>
          <w:i/>
          <w:sz w:val="22"/>
          <w:szCs w:val="22"/>
        </w:rPr>
        <w:t xml:space="preserve"> </w:t>
      </w:r>
      <w:r w:rsidRPr="00685B5A">
        <w:rPr>
          <w:rFonts w:ascii="Times New Roman" w:hAnsi="Times New Roman"/>
          <w:i/>
          <w:color w:val="FF0000"/>
          <w:sz w:val="18"/>
          <w:szCs w:val="22"/>
        </w:rPr>
        <w:t>(termín bude doplněn dle charakteru daného projektu)</w:t>
      </w:r>
    </w:p>
    <w:p w:rsidR="00274B68" w:rsidRPr="00685B5A" w:rsidRDefault="00274B68" w:rsidP="00705C24">
      <w:pPr>
        <w:pStyle w:val="Odstavecseseznamem"/>
        <w:numPr>
          <w:ilvl w:val="0"/>
          <w:numId w:val="10"/>
        </w:numPr>
        <w:tabs>
          <w:tab w:val="left" w:pos="0"/>
          <w:tab w:val="left" w:leader="underscore" w:pos="4706"/>
          <w:tab w:val="left" w:pos="4990"/>
          <w:tab w:val="left" w:leader="underscore" w:pos="9639"/>
        </w:tabs>
        <w:jc w:val="both"/>
        <w:rPr>
          <w:rFonts w:ascii="Times New Roman" w:hAnsi="Times New Roman"/>
          <w:sz w:val="22"/>
          <w:szCs w:val="22"/>
        </w:rPr>
      </w:pPr>
      <w:r w:rsidRPr="00685B5A">
        <w:rPr>
          <w:rFonts w:ascii="Times New Roman" w:hAnsi="Times New Roman"/>
          <w:bCs/>
          <w:i/>
          <w:sz w:val="22"/>
          <w:szCs w:val="22"/>
        </w:rPr>
        <w:t>po</w:t>
      </w:r>
      <w:r w:rsidRPr="00685B5A">
        <w:rPr>
          <w:rFonts w:ascii="Times New Roman" w:hAnsi="Times New Roman"/>
          <w:bCs/>
          <w:sz w:val="22"/>
          <w:szCs w:val="22"/>
        </w:rPr>
        <w:t xml:space="preserve"> </w:t>
      </w:r>
      <w:r w:rsidRPr="00685B5A">
        <w:rPr>
          <w:rFonts w:ascii="Times New Roman" w:hAnsi="Times New Roman"/>
          <w:bCs/>
          <w:i/>
          <w:sz w:val="22"/>
          <w:szCs w:val="22"/>
        </w:rPr>
        <w:t>předložení průběžného finančního vypořádání poskytovateli,</w:t>
      </w:r>
      <w:r w:rsidRPr="00685B5A">
        <w:rPr>
          <w:rFonts w:ascii="Times New Roman" w:hAnsi="Times New Roman"/>
          <w:b/>
          <w:bCs/>
          <w:i/>
          <w:sz w:val="22"/>
          <w:szCs w:val="22"/>
        </w:rPr>
        <w:t xml:space="preserve"> </w:t>
      </w:r>
      <w:r w:rsidRPr="00685B5A">
        <w:rPr>
          <w:rFonts w:ascii="Times New Roman" w:hAnsi="Times New Roman"/>
          <w:bCs/>
          <w:i/>
          <w:sz w:val="22"/>
          <w:szCs w:val="22"/>
        </w:rPr>
        <w:t>tj. průběžného vyúčtování dotace do</w:t>
      </w:r>
      <w:r w:rsidRPr="00685B5A">
        <w:rPr>
          <w:rFonts w:ascii="Times New Roman" w:hAnsi="Times New Roman"/>
          <w:b/>
          <w:bCs/>
          <w:i/>
          <w:sz w:val="22"/>
          <w:szCs w:val="22"/>
        </w:rPr>
        <w:t>……</w:t>
      </w:r>
      <w:proofErr w:type="gramStart"/>
      <w:r w:rsidRPr="00685B5A">
        <w:rPr>
          <w:rFonts w:ascii="Times New Roman" w:hAnsi="Times New Roman"/>
          <w:b/>
          <w:bCs/>
          <w:i/>
          <w:sz w:val="22"/>
          <w:szCs w:val="22"/>
        </w:rPr>
        <w:t>…..</w:t>
      </w:r>
      <w:r w:rsidRPr="00685B5A">
        <w:rPr>
          <w:rFonts w:ascii="Times New Roman" w:hAnsi="Times New Roman"/>
          <w:i/>
          <w:color w:val="FF0000"/>
          <w:sz w:val="18"/>
          <w:szCs w:val="22"/>
        </w:rPr>
        <w:t>(termín</w:t>
      </w:r>
      <w:proofErr w:type="gramEnd"/>
      <w:r w:rsidRPr="00685B5A">
        <w:rPr>
          <w:rFonts w:ascii="Times New Roman" w:hAnsi="Times New Roman"/>
          <w:i/>
          <w:color w:val="FF0000"/>
          <w:sz w:val="18"/>
          <w:szCs w:val="22"/>
        </w:rPr>
        <w:t xml:space="preserve"> bude doplněn dle charakteru daného projektu)</w:t>
      </w:r>
      <w:r w:rsidRPr="00685B5A">
        <w:rPr>
          <w:rFonts w:ascii="Times New Roman" w:hAnsi="Times New Roman"/>
          <w:b/>
          <w:bCs/>
          <w:i/>
          <w:sz w:val="22"/>
          <w:szCs w:val="22"/>
        </w:rPr>
        <w:t xml:space="preserve">, </w:t>
      </w:r>
      <w:r w:rsidRPr="00685B5A">
        <w:rPr>
          <w:rFonts w:ascii="Times New Roman" w:hAnsi="Times New Roman"/>
          <w:bCs/>
          <w:i/>
          <w:sz w:val="22"/>
          <w:szCs w:val="22"/>
        </w:rPr>
        <w:t>ve výši minimálně 30% poskytnuté dotace/1. splátky poskytnuté dotace.</w:t>
      </w:r>
    </w:p>
    <w:p w:rsidR="00795E5C" w:rsidRPr="006120DC" w:rsidRDefault="000C60AC" w:rsidP="003B3812">
      <w:pPr>
        <w:pStyle w:val="Nadpis1"/>
      </w:pPr>
      <w:r>
        <w:br/>
      </w:r>
      <w:bookmarkStart w:id="2" w:name="_Ref519703308"/>
      <w:r w:rsidR="00795E5C" w:rsidRPr="006120DC">
        <w:t>Podmínky použití dotace</w:t>
      </w:r>
      <w:bookmarkEnd w:id="2"/>
    </w:p>
    <w:p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3"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3"/>
    </w:p>
    <w:p w:rsidR="00B8502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projektu </w:t>
      </w:r>
      <w:r w:rsidRPr="00B8502C">
        <w:rPr>
          <w:rFonts w:ascii="Times New Roman" w:hAnsi="Times New Roman"/>
          <w:b/>
          <w:sz w:val="22"/>
          <w:szCs w:val="22"/>
        </w:rPr>
        <w:t xml:space="preserve">od </w:t>
      </w:r>
      <w:r w:rsidR="00351B8A" w:rsidRPr="00B8502C">
        <w:rPr>
          <w:rFonts w:ascii="Times New Roman" w:hAnsi="Times New Roman"/>
          <w:b/>
          <w:sz w:val="22"/>
          <w:szCs w:val="22"/>
        </w:rPr>
        <w:t>…</w:t>
      </w:r>
      <w:r w:rsidRPr="00B8502C">
        <w:rPr>
          <w:rFonts w:ascii="Times New Roman" w:hAnsi="Times New Roman"/>
          <w:b/>
          <w:sz w:val="22"/>
          <w:szCs w:val="22"/>
        </w:rPr>
        <w:t xml:space="preserve"> do … </w:t>
      </w:r>
      <w:r w:rsidRPr="00B8502C">
        <w:rPr>
          <w:rFonts w:ascii="Times New Roman" w:hAnsi="Times New Roman"/>
          <w:sz w:val="22"/>
          <w:szCs w:val="22"/>
        </w:rPr>
        <w:t>a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 xml:space="preserve">vztahuje </w:t>
      </w:r>
      <w:r w:rsidR="00D61B06" w:rsidRPr="00B8502C">
        <w:rPr>
          <w:rFonts w:ascii="Times New Roman" w:hAnsi="Times New Roman"/>
          <w:sz w:val="22"/>
          <w:szCs w:val="22"/>
        </w:rPr>
        <w:t xml:space="preserve">(s výjimkou nákladů spojených s úhradou účasti v soutěžích přesahujících do následujícího kalendářního </w:t>
      </w:r>
      <w:proofErr w:type="gramStart"/>
      <w:r w:rsidR="00D61B06" w:rsidRPr="00B8502C">
        <w:rPr>
          <w:rFonts w:ascii="Times New Roman" w:hAnsi="Times New Roman"/>
          <w:sz w:val="22"/>
          <w:szCs w:val="22"/>
        </w:rPr>
        <w:t>roku)</w:t>
      </w:r>
      <w:r w:rsidR="004F6652" w:rsidRPr="00B8502C">
        <w:rPr>
          <w:rFonts w:ascii="Times New Roman" w:hAnsi="Times New Roman"/>
          <w:sz w:val="22"/>
          <w:szCs w:val="22"/>
        </w:rPr>
        <w:t xml:space="preserve"> </w:t>
      </w:r>
      <w:r w:rsidR="00351B8A" w:rsidRPr="00B8502C">
        <w:rPr>
          <w:rFonts w:ascii="Times New Roman" w:hAnsi="Times New Roman"/>
          <w:i/>
          <w:color w:val="FF0000"/>
          <w:sz w:val="18"/>
          <w:szCs w:val="18"/>
        </w:rPr>
        <w:t>(termín</w:t>
      </w:r>
      <w:proofErr w:type="gramEnd"/>
      <w:r w:rsidR="00351B8A" w:rsidRPr="00B8502C">
        <w:rPr>
          <w:rFonts w:ascii="Times New Roman" w:hAnsi="Times New Roman"/>
          <w:i/>
          <w:color w:val="FF0000"/>
          <w:sz w:val="18"/>
          <w:szCs w:val="18"/>
        </w:rPr>
        <w:t xml:space="preserve"> bude doplněn dle charakteru daného projektu</w:t>
      </w:r>
      <w:r w:rsidR="00BE1C8A" w:rsidRPr="00B8502C">
        <w:rPr>
          <w:rFonts w:ascii="Times New Roman" w:hAnsi="Times New Roman"/>
          <w:i/>
          <w:color w:val="FF0000"/>
          <w:sz w:val="18"/>
          <w:szCs w:val="18"/>
        </w:rPr>
        <w:t>)</w:t>
      </w:r>
      <w:r w:rsidR="00BE1C8A">
        <w:rPr>
          <w:rFonts w:ascii="Times New Roman" w:hAnsi="Times New Roman"/>
          <w:b/>
          <w:sz w:val="22"/>
          <w:szCs w:val="22"/>
        </w:rPr>
        <w:t>;</w:t>
      </w:r>
    </w:p>
    <w:p w:rsidR="00B8502C" w:rsidRPr="00B8502C"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B8502C">
        <w:rPr>
          <w:rFonts w:ascii="Times New Roman" w:hAnsi="Times New Roman"/>
          <w:sz w:val="22"/>
        </w:rPr>
        <w:t xml:space="preserve">byl uhrazen nejpozději před uplynutím lhůty pro předložení závěrečného </w:t>
      </w:r>
      <w:r w:rsidR="00BE1C8A">
        <w:rPr>
          <w:rFonts w:ascii="Times New Roman" w:hAnsi="Times New Roman"/>
          <w:sz w:val="22"/>
        </w:rPr>
        <w:t xml:space="preserve">finančního </w:t>
      </w:r>
      <w:r w:rsidRPr="00B8502C">
        <w:rPr>
          <w:rFonts w:ascii="Times New Roman" w:hAnsi="Times New Roman"/>
          <w:sz w:val="22"/>
        </w:rPr>
        <w:t>v</w:t>
      </w:r>
      <w:r w:rsidR="00BE1C8A">
        <w:rPr>
          <w:rFonts w:ascii="Times New Roman" w:hAnsi="Times New Roman"/>
          <w:sz w:val="22"/>
        </w:rPr>
        <w:t>ypořádání;</w:t>
      </w:r>
    </w:p>
    <w:p w:rsidR="00B8502C" w:rsidRPr="00234030"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i/>
          <w:sz w:val="28"/>
          <w:szCs w:val="22"/>
        </w:rPr>
      </w:pPr>
      <w:r w:rsidRPr="00B8502C">
        <w:rPr>
          <w:rFonts w:ascii="Times New Roman" w:hAnsi="Times New Roman"/>
          <w:sz w:val="22"/>
        </w:rPr>
        <w:t xml:space="preserve">vznikl na základě účetního dokladu v minimální výši 1 000 </w:t>
      </w:r>
      <w:r w:rsidRPr="00234030">
        <w:rPr>
          <w:rFonts w:ascii="Times New Roman" w:hAnsi="Times New Roman"/>
          <w:i/>
          <w:sz w:val="22"/>
        </w:rPr>
        <w:t>Kč (v případě, že výše poskytnuté dotace přesáhne částku 500.000,- Kč</w:t>
      </w:r>
      <w:r w:rsidR="00685B5A" w:rsidRPr="00234030">
        <w:rPr>
          <w:rFonts w:ascii="Times New Roman" w:hAnsi="Times New Roman"/>
          <w:i/>
          <w:sz w:val="22"/>
        </w:rPr>
        <w:t>/1.000.000, Kč</w:t>
      </w:r>
      <w:r w:rsidRPr="00234030">
        <w:rPr>
          <w:rFonts w:ascii="Times New Roman" w:hAnsi="Times New Roman"/>
          <w:i/>
          <w:sz w:val="22"/>
        </w:rPr>
        <w:t>)</w:t>
      </w:r>
      <w:r w:rsidR="00BE1C8A" w:rsidRPr="00234030">
        <w:rPr>
          <w:rFonts w:ascii="Times New Roman" w:hAnsi="Times New Roman"/>
          <w:i/>
          <w:sz w:val="22"/>
        </w:rPr>
        <w:t>;</w:t>
      </w:r>
    </w:p>
    <w:p w:rsidR="00AA5CAF" w:rsidRDefault="00AA5CAF" w:rsidP="003D6C3E">
      <w:pPr>
        <w:pStyle w:val="Odstavecseseznamem"/>
        <w:numPr>
          <w:ilvl w:val="0"/>
          <w:numId w:val="11"/>
        </w:numPr>
        <w:spacing w:before="60"/>
        <w:jc w:val="both"/>
        <w:rPr>
          <w:rFonts w:ascii="Times New Roman" w:hAnsi="Times New Roman"/>
          <w:sz w:val="22"/>
          <w:szCs w:val="22"/>
        </w:rPr>
      </w:pPr>
      <w:r w:rsidRPr="006120DC">
        <w:rPr>
          <w:rFonts w:ascii="Times New Roman" w:hAnsi="Times New Roman"/>
          <w:sz w:val="22"/>
          <w:szCs w:val="22"/>
        </w:rPr>
        <w:lastRenderedPageBreak/>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w:t>
      </w:r>
      <w:r w:rsidR="00BE1C8A">
        <w:rPr>
          <w:rFonts w:ascii="Times New Roman" w:hAnsi="Times New Roman"/>
          <w:sz w:val="22"/>
          <w:szCs w:val="22"/>
        </w:rPr>
        <w:t>;</w:t>
      </w:r>
      <w:r w:rsidRPr="006120DC">
        <w:rPr>
          <w:rFonts w:ascii="Times New Roman" w:hAnsi="Times New Roman"/>
          <w:sz w:val="22"/>
          <w:szCs w:val="22"/>
        </w:rPr>
        <w:t xml:space="preserve"> </w:t>
      </w:r>
    </w:p>
    <w:p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rsidR="00AA5CAF" w:rsidRPr="005F5F43"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 xml:space="preserve">ve spojitosti s projektem, na jehož přípravu a </w:t>
      </w:r>
      <w:r w:rsidRPr="00800CD4">
        <w:rPr>
          <w:sz w:val="22"/>
          <w:szCs w:val="22"/>
        </w:rPr>
        <w:t>realizaci mu byla poskytnuta dotace;</w:t>
      </w:r>
    </w:p>
    <w:p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 xml:space="preserve">smluvní pokuty, penále, úroky z prodlení či jakékoliv jiné </w:t>
      </w:r>
      <w:r w:rsidR="009468C7" w:rsidRPr="00800CD4">
        <w:rPr>
          <w:sz w:val="22"/>
          <w:szCs w:val="22"/>
        </w:rPr>
        <w:t xml:space="preserve">zákonné či </w:t>
      </w:r>
      <w:r w:rsidR="00D707D2" w:rsidRPr="00800CD4">
        <w:rPr>
          <w:sz w:val="22"/>
          <w:szCs w:val="22"/>
        </w:rPr>
        <w:t xml:space="preserve">smluvní </w:t>
      </w:r>
      <w:r w:rsidRPr="00800CD4">
        <w:rPr>
          <w:sz w:val="22"/>
          <w:szCs w:val="22"/>
        </w:rPr>
        <w:t>majetkové sankce;</w:t>
      </w:r>
    </w:p>
    <w:p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náklady na</w:t>
      </w:r>
      <w:r w:rsidR="00F66E90" w:rsidRPr="00800CD4">
        <w:rPr>
          <w:sz w:val="22"/>
          <w:szCs w:val="22"/>
        </w:rPr>
        <w:t xml:space="preserve"> pohoštění – rauty, občerstvení,</w:t>
      </w:r>
      <w:r w:rsidR="004F6652" w:rsidRPr="00800CD4">
        <w:rPr>
          <w:sz w:val="22"/>
          <w:szCs w:val="22"/>
        </w:rPr>
        <w:t xml:space="preserve"> nákup potravin (mimo věcné ceny)</w:t>
      </w:r>
      <w:r w:rsidR="00681216" w:rsidRPr="00800CD4">
        <w:rPr>
          <w:sz w:val="22"/>
          <w:szCs w:val="22"/>
        </w:rPr>
        <w:t>;</w:t>
      </w:r>
    </w:p>
    <w:p w:rsidR="0097362D" w:rsidRPr="00800CD4" w:rsidRDefault="00681216" w:rsidP="00FB6148">
      <w:pPr>
        <w:pStyle w:val="Zsady-prosttext"/>
        <w:numPr>
          <w:ilvl w:val="0"/>
          <w:numId w:val="6"/>
        </w:numPr>
        <w:tabs>
          <w:tab w:val="clear" w:pos="454"/>
          <w:tab w:val="num" w:pos="709"/>
        </w:tabs>
        <w:spacing w:after="0"/>
        <w:ind w:left="641" w:hanging="284"/>
        <w:rPr>
          <w:sz w:val="22"/>
          <w:szCs w:val="22"/>
        </w:rPr>
      </w:pPr>
      <w:r w:rsidRPr="00800CD4">
        <w:rPr>
          <w:sz w:val="22"/>
          <w:szCs w:val="22"/>
        </w:rPr>
        <w:t>dary;</w:t>
      </w:r>
      <w:r w:rsidR="00FB6148" w:rsidRPr="00800CD4">
        <w:rPr>
          <w:sz w:val="22"/>
          <w:szCs w:val="22"/>
        </w:rPr>
        <w:t xml:space="preserve"> </w:t>
      </w:r>
      <w:r w:rsidR="0097362D" w:rsidRPr="00800CD4">
        <w:rPr>
          <w:sz w:val="22"/>
          <w:szCs w:val="22"/>
        </w:rPr>
        <w:t xml:space="preserve">odpisy </w:t>
      </w:r>
      <w:r w:rsidRPr="00800CD4">
        <w:rPr>
          <w:sz w:val="22"/>
          <w:szCs w:val="22"/>
        </w:rPr>
        <w:t>z majetku; dárkové poukazy, šeky;</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rsidR="0091556F" w:rsidRPr="00D61B06"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daňové poradenství, multimediální prezentace, zajištění marketingového a reklamního servisu, konzultace, auditorské služby;</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316B6B">
        <w:rPr>
          <w:sz w:val="22"/>
          <w:szCs w:val="22"/>
        </w:rPr>
        <w:t>hostování sportovců z jiných klubů, platy sportovců, nákupy hráčů;</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nákup pozemků či jiných věcí nemovitých a jakéhokoli majetku zatíženého zástavním právem;</w:t>
      </w:r>
    </w:p>
    <w:p w:rsidR="00223922" w:rsidRPr="005B1112" w:rsidRDefault="00223922"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alkoholické nápoje, tabák</w:t>
      </w:r>
      <w:r w:rsidR="00932E8F" w:rsidRPr="00213FA1">
        <w:rPr>
          <w:sz w:val="22"/>
          <w:szCs w:val="22"/>
        </w:rPr>
        <w:t>ové</w:t>
      </w:r>
      <w:r w:rsidRPr="00213FA1">
        <w:rPr>
          <w:sz w:val="22"/>
          <w:szCs w:val="22"/>
        </w:rPr>
        <w:t xml:space="preserve"> a jiné návykové látky.</w:t>
      </w:r>
    </w:p>
    <w:p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Obdobně se postupuje v případě, že příjemce neuplatní DPH z důvodu použití poměru mezi plněním, které se vztahuje k ekonomické činnosti příjemce a ostatní činností příjemce, která není ekonomickou činností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00316B6B" w:rsidRPr="00817333">
        <w:rPr>
          <w:rFonts w:ascii="Times New Roman" w:hAnsi="Times New Roman"/>
          <w:i/>
          <w:color w:val="FF0000"/>
          <w:sz w:val="18"/>
          <w:szCs w:val="18"/>
        </w:rPr>
        <w:t>(varianta č. 1)</w:t>
      </w:r>
      <w:r w:rsidR="00316B6B" w:rsidRPr="00817333">
        <w:rPr>
          <w:rFonts w:ascii="Times New Roman" w:hAnsi="Times New Roman"/>
          <w:color w:val="FF0000"/>
          <w:sz w:val="22"/>
          <w:szCs w:val="22"/>
        </w:rPr>
        <w:t xml:space="preserve"> </w:t>
      </w:r>
      <w:r w:rsidR="00D61E90" w:rsidRPr="00817333">
        <w:rPr>
          <w:rFonts w:ascii="Times New Roman" w:hAnsi="Times New Roman"/>
          <w:i/>
          <w:sz w:val="22"/>
          <w:szCs w:val="22"/>
        </w:rPr>
        <w:t>která nebud</w:t>
      </w:r>
      <w:r w:rsidR="00E4564B" w:rsidRPr="00817333">
        <w:rPr>
          <w:rFonts w:ascii="Times New Roman" w:hAnsi="Times New Roman"/>
          <w:i/>
          <w:sz w:val="22"/>
          <w:szCs w:val="22"/>
        </w:rPr>
        <w:t>e</w:t>
      </w:r>
      <w:r w:rsidR="00D61E90" w:rsidRPr="00817333">
        <w:rPr>
          <w:rFonts w:ascii="Times New Roman" w:hAnsi="Times New Roman"/>
          <w:i/>
          <w:sz w:val="22"/>
          <w:szCs w:val="22"/>
        </w:rPr>
        <w:t xml:space="preserve"> do termínu konečného čerpání dotace vyúčtována/</w:t>
      </w:r>
      <w:r w:rsidR="00316B6B" w:rsidRPr="0041697E">
        <w:rPr>
          <w:rFonts w:ascii="Times New Roman" w:hAnsi="Times New Roman"/>
          <w:i/>
          <w:color w:val="FF0000"/>
          <w:sz w:val="18"/>
          <w:szCs w:val="18"/>
        </w:rPr>
        <w:t xml:space="preserve">(varianta č. </w:t>
      </w:r>
      <w:r w:rsidR="00316B6B">
        <w:rPr>
          <w:rFonts w:ascii="Times New Roman" w:hAnsi="Times New Roman"/>
          <w:i/>
          <w:color w:val="FF0000"/>
          <w:sz w:val="18"/>
          <w:szCs w:val="18"/>
        </w:rPr>
        <w:t>2</w:t>
      </w:r>
      <w:r w:rsidR="00316B6B" w:rsidRPr="0041697E">
        <w:rPr>
          <w:rFonts w:ascii="Times New Roman" w:hAnsi="Times New Roman"/>
          <w:i/>
          <w:color w:val="FF0000"/>
          <w:sz w:val="18"/>
          <w:szCs w:val="18"/>
        </w:rPr>
        <w:t>)</w:t>
      </w:r>
      <w:r w:rsidR="00316B6B" w:rsidRPr="0041697E">
        <w:rPr>
          <w:rFonts w:ascii="Times New Roman" w:hAnsi="Times New Roman"/>
          <w:color w:val="FF0000"/>
          <w:sz w:val="22"/>
          <w:szCs w:val="22"/>
        </w:rPr>
        <w:t xml:space="preserve"> </w:t>
      </w:r>
      <w:r w:rsidR="00D61E90" w:rsidRPr="00817333">
        <w:rPr>
          <w:rFonts w:ascii="Times New Roman" w:hAnsi="Times New Roman"/>
          <w:i/>
          <w:sz w:val="22"/>
          <w:szCs w:val="22"/>
        </w:rPr>
        <w:t>která</w:t>
      </w:r>
      <w:r w:rsidR="00E4564B" w:rsidRPr="00817333">
        <w:rPr>
          <w:rFonts w:ascii="Times New Roman" w:hAnsi="Times New Roman"/>
          <w:i/>
          <w:sz w:val="22"/>
          <w:szCs w:val="22"/>
        </w:rPr>
        <w:t xml:space="preserve"> nebud</w:t>
      </w:r>
      <w:r w:rsidR="00D61E90" w:rsidRPr="00817333">
        <w:rPr>
          <w:rFonts w:ascii="Times New Roman" w:hAnsi="Times New Roman"/>
          <w:i/>
          <w:sz w:val="22"/>
          <w:szCs w:val="22"/>
        </w:rPr>
        <w:t xml:space="preserve">e nejpozději do </w:t>
      </w:r>
      <w:proofErr w:type="spellStart"/>
      <w:r w:rsidR="00D61E90" w:rsidRPr="00E12462">
        <w:rPr>
          <w:rFonts w:ascii="Times New Roman" w:hAnsi="Times New Roman"/>
          <w:i/>
          <w:sz w:val="22"/>
          <w:szCs w:val="22"/>
        </w:rPr>
        <w:t>xxx</w:t>
      </w:r>
      <w:proofErr w:type="spellEnd"/>
      <w:r w:rsidR="00D61E90" w:rsidRPr="00817333">
        <w:rPr>
          <w:rFonts w:ascii="Times New Roman" w:hAnsi="Times New Roman"/>
          <w:i/>
          <w:sz w:val="22"/>
          <w:szCs w:val="22"/>
        </w:rPr>
        <w:t xml:space="preserve"> měsíců po termínu konečného čerpání dotace vyúčtován</w:t>
      </w:r>
      <w:r w:rsidR="00E4564B">
        <w:rPr>
          <w:rFonts w:ascii="Times New Roman" w:hAnsi="Times New Roman"/>
          <w:i/>
          <w:sz w:val="22"/>
          <w:szCs w:val="22"/>
        </w:rPr>
        <w:t>a</w:t>
      </w:r>
      <w:r w:rsidR="00E4564B">
        <w:rPr>
          <w:rFonts w:ascii="Times New Roman" w:hAnsi="Times New Roman"/>
          <w:sz w:val="22"/>
          <w:szCs w:val="22"/>
        </w:rPr>
        <w:t xml:space="preserve"> </w:t>
      </w:r>
      <w:r w:rsidR="00E4564B" w:rsidRPr="00817333">
        <w:rPr>
          <w:rFonts w:ascii="Times New Roman" w:hAnsi="Times New Roman"/>
          <w:color w:val="FF0000"/>
          <w:sz w:val="18"/>
          <w:szCs w:val="18"/>
        </w:rPr>
        <w:t>(</w:t>
      </w:r>
      <w:r w:rsidR="00E4564B" w:rsidRPr="00817333">
        <w:rPr>
          <w:rFonts w:ascii="Times New Roman" w:hAnsi="Times New Roman"/>
          <w:i/>
          <w:color w:val="FF0000"/>
          <w:sz w:val="18"/>
          <w:szCs w:val="18"/>
        </w:rPr>
        <w:t>v případě, že žadatel má vyúčtování zálohových plateb u poskytovatele služeb nastaveny, tak, že není schopen naplnit variantu</w:t>
      </w:r>
      <w:r w:rsidR="00316B6B">
        <w:rPr>
          <w:rFonts w:ascii="Times New Roman" w:hAnsi="Times New Roman"/>
          <w:i/>
          <w:color w:val="FF0000"/>
          <w:sz w:val="18"/>
          <w:szCs w:val="18"/>
        </w:rPr>
        <w:t xml:space="preserve"> č. 1)</w:t>
      </w:r>
      <w:r w:rsidRPr="00817333">
        <w:rPr>
          <w:rFonts w:ascii="Times New Roman" w:hAnsi="Times New Roman"/>
          <w:sz w:val="22"/>
          <w:szCs w:val="22"/>
        </w:rPr>
        <w:t>,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rsidR="00964003" w:rsidRPr="000C60AC" w:rsidRDefault="00792D37" w:rsidP="00290DAF">
      <w:pPr>
        <w:pStyle w:val="Nadpis2"/>
        <w:spacing w:after="0"/>
      </w:pPr>
      <w:r w:rsidRPr="000C60AC">
        <w:t>Příjemce se dále zavazuje</w:t>
      </w:r>
    </w:p>
    <w:p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w:t>
      </w:r>
      <w:r w:rsidRPr="006120DC">
        <w:rPr>
          <w:rFonts w:ascii="Times New Roman" w:hAnsi="Times New Roman"/>
          <w:sz w:val="22"/>
          <w:szCs w:val="22"/>
        </w:rPr>
        <w:lastRenderedPageBreak/>
        <w:t xml:space="preserve">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rsidR="0047351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Originály účetních dokladů týkající se realizaci projektu</w:t>
      </w:r>
      <w:r w:rsidR="00473516" w:rsidRPr="00473516">
        <w:rPr>
          <w:rFonts w:ascii="Times New Roman" w:hAnsi="Times New Roman"/>
          <w:sz w:val="22"/>
          <w:szCs w:val="22"/>
        </w:rPr>
        <w:t xml:space="preserve"> označit</w:t>
      </w:r>
      <w:r w:rsidR="00473516" w:rsidRPr="00473516">
        <w:rPr>
          <w:rFonts w:ascii="Times New Roman" w:hAnsi="Times New Roman"/>
          <w:b/>
          <w:sz w:val="22"/>
          <w:szCs w:val="22"/>
        </w:rPr>
        <w:t xml:space="preserve"> „Financováno z rozpočtu statutárního města Ostravy“</w:t>
      </w:r>
      <w:r w:rsidR="00290DAF">
        <w:rPr>
          <w:rFonts w:ascii="Times New Roman" w:hAnsi="Times New Roman"/>
          <w:sz w:val="22"/>
          <w:szCs w:val="22"/>
        </w:rPr>
        <w:t xml:space="preserve"> </w:t>
      </w:r>
      <w:r>
        <w:rPr>
          <w:rFonts w:ascii="Times New Roman" w:hAnsi="Times New Roman"/>
          <w:sz w:val="22"/>
          <w:szCs w:val="22"/>
        </w:rPr>
        <w:t>(</w:t>
      </w:r>
      <w:r w:rsidR="00290DAF">
        <w:rPr>
          <w:rFonts w:ascii="Times New Roman" w:hAnsi="Times New Roman"/>
          <w:sz w:val="22"/>
          <w:szCs w:val="22"/>
        </w:rPr>
        <w:t xml:space="preserve">příp. </w:t>
      </w:r>
      <w:r w:rsidR="00290DAF" w:rsidRPr="00473516">
        <w:rPr>
          <w:rFonts w:ascii="Times New Roman" w:hAnsi="Times New Roman"/>
          <w:b/>
          <w:sz w:val="22"/>
          <w:szCs w:val="22"/>
        </w:rPr>
        <w:t>„Financováno z roz</w:t>
      </w:r>
      <w:r w:rsidR="00290DAF">
        <w:rPr>
          <w:rFonts w:ascii="Times New Roman" w:hAnsi="Times New Roman"/>
          <w:b/>
          <w:sz w:val="22"/>
          <w:szCs w:val="22"/>
        </w:rPr>
        <w:t>počtu SMO</w:t>
      </w:r>
      <w:r w:rsidR="00290DAF" w:rsidRPr="00473516">
        <w:rPr>
          <w:rFonts w:ascii="Times New Roman" w:hAnsi="Times New Roman"/>
          <w:b/>
          <w:sz w:val="22"/>
          <w:szCs w:val="22"/>
        </w:rPr>
        <w:t>“</w:t>
      </w:r>
      <w:r w:rsidR="005D4576">
        <w:rPr>
          <w:rFonts w:ascii="Times New Roman" w:hAnsi="Times New Roman"/>
          <w:sz w:val="22"/>
          <w:szCs w:val="22"/>
        </w:rPr>
        <w:t>)</w:t>
      </w:r>
      <w:r w:rsidR="00473516" w:rsidRPr="00473516">
        <w:rPr>
          <w:rFonts w:ascii="Times New Roman" w:hAnsi="Times New Roman"/>
          <w:sz w:val="22"/>
          <w:szCs w:val="22"/>
        </w:rPr>
        <w:t xml:space="preserve"> s </w:t>
      </w:r>
      <w:r w:rsidR="00473516" w:rsidRPr="00473516">
        <w:rPr>
          <w:rFonts w:ascii="Times New Roman" w:hAnsi="Times New Roman"/>
          <w:b/>
          <w:sz w:val="22"/>
          <w:szCs w:val="22"/>
        </w:rPr>
        <w:t>uvedením evidenčního čísla této smlouvy a výši použité dotace v Kč</w:t>
      </w:r>
      <w:r w:rsidR="00473516" w:rsidRPr="00473516">
        <w:rPr>
          <w:rFonts w:ascii="Times New Roman" w:hAnsi="Times New Roman"/>
          <w:sz w:val="22"/>
          <w:szCs w:val="22"/>
        </w:rPr>
        <w:t xml:space="preserve">, </w:t>
      </w:r>
      <w:r w:rsidR="00473516" w:rsidRPr="005B1112">
        <w:rPr>
          <w:rFonts w:ascii="Times New Roman" w:hAnsi="Times New Roman"/>
          <w:sz w:val="22"/>
          <w:szCs w:val="22"/>
        </w:rPr>
        <w:t>kterou uplatňuje do finančního vypořádání z předloženého dokladu</w:t>
      </w:r>
      <w:r w:rsidR="00473516" w:rsidRPr="00585EF5">
        <w:rPr>
          <w:rFonts w:ascii="Times New Roman" w:hAnsi="Times New Roman"/>
          <w:sz w:val="22"/>
          <w:szCs w:val="22"/>
        </w:rPr>
        <w:t>.</w:t>
      </w:r>
    </w:p>
    <w:p w:rsidR="00791A5A"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Pr>
          <w:rFonts w:ascii="Times New Roman" w:hAnsi="Times New Roman"/>
          <w:sz w:val="22"/>
          <w:szCs w:val="22"/>
        </w:rPr>
        <w:t xml:space="preserve">nad </w:t>
      </w:r>
      <w:r w:rsidR="005D5331" w:rsidRPr="005D5331">
        <w:rPr>
          <w:rFonts w:ascii="Times New Roman" w:hAnsi="Times New Roman"/>
          <w:b/>
          <w:sz w:val="22"/>
          <w:szCs w:val="22"/>
        </w:rPr>
        <w:t>40.000, - 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5D4576">
        <w:rPr>
          <w:rFonts w:ascii="Times New Roman" w:hAnsi="Times New Roman"/>
          <w:b/>
          <w:sz w:val="22"/>
          <w:szCs w:val="22"/>
        </w:rPr>
        <w:t xml:space="preserve"> </w:t>
      </w:r>
      <w:r w:rsidR="005D4576">
        <w:rPr>
          <w:rFonts w:ascii="Times New Roman" w:hAnsi="Times New Roman"/>
          <w:sz w:val="22"/>
          <w:szCs w:val="22"/>
        </w:rPr>
        <w:t xml:space="preserve">(příp. </w:t>
      </w:r>
      <w:r w:rsidR="005D4576" w:rsidRPr="00473516">
        <w:rPr>
          <w:rFonts w:ascii="Times New Roman" w:hAnsi="Times New Roman"/>
          <w:b/>
          <w:sz w:val="22"/>
          <w:szCs w:val="22"/>
        </w:rPr>
        <w:t>„Financováno z roz</w:t>
      </w:r>
      <w:r w:rsidR="005D4576">
        <w:rPr>
          <w:rFonts w:ascii="Times New Roman" w:hAnsi="Times New Roman"/>
          <w:b/>
          <w:sz w:val="22"/>
          <w:szCs w:val="22"/>
        </w:rPr>
        <w:t>počtu SMO</w:t>
      </w:r>
      <w:r w:rsidR="005D4576" w:rsidRPr="00473516">
        <w:rPr>
          <w:rFonts w:ascii="Times New Roman" w:hAnsi="Times New Roman"/>
          <w:b/>
          <w:sz w:val="22"/>
          <w:szCs w:val="22"/>
        </w:rPr>
        <w:t>“</w:t>
      </w:r>
      <w:r w:rsidR="005D4576">
        <w:rPr>
          <w:rFonts w:ascii="Times New Roman" w:hAnsi="Times New Roman"/>
          <w:sz w:val="22"/>
          <w:szCs w:val="22"/>
        </w:rPr>
        <w:t>)</w:t>
      </w:r>
      <w:r w:rsidR="004E0366" w:rsidRPr="00585EF5">
        <w:rPr>
          <w:rFonts w:ascii="Times New Roman" w:hAnsi="Times New Roman"/>
          <w:sz w:val="22"/>
          <w:szCs w:val="22"/>
        </w:rPr>
        <w:t xml:space="preserve">. </w:t>
      </w:r>
      <w:r w:rsidR="004E0366">
        <w:rPr>
          <w:rFonts w:ascii="Times New Roman" w:hAnsi="Times New Roman"/>
          <w:sz w:val="22"/>
          <w:szCs w:val="22"/>
        </w:rPr>
        <w:t>N</w:t>
      </w:r>
      <w:r w:rsidR="004E0366" w:rsidRPr="00585EF5">
        <w:rPr>
          <w:rFonts w:ascii="Times New Roman" w:hAnsi="Times New Roman"/>
          <w:sz w:val="22"/>
          <w:szCs w:val="22"/>
        </w:rPr>
        <w:t xml:space="preserve">epředat takový majetek do užívání z titulu výpůjčky či nájmu jinému subjektu, nezcizit jej a nepřevést na jinou právnickou nebo fyzickou osobu. Tento závazek zaniká uplynutím </w:t>
      </w:r>
      <w:r w:rsidR="00311E5F">
        <w:rPr>
          <w:rFonts w:ascii="Times New Roman" w:hAnsi="Times New Roman"/>
          <w:sz w:val="22"/>
          <w:szCs w:val="22"/>
        </w:rPr>
        <w:t>10</w:t>
      </w:r>
      <w:r w:rsidR="00311E5F" w:rsidRPr="00585EF5">
        <w:rPr>
          <w:rFonts w:ascii="Times New Roman" w:hAnsi="Times New Roman"/>
          <w:sz w:val="22"/>
          <w:szCs w:val="22"/>
        </w:rPr>
        <w:t xml:space="preserve"> </w:t>
      </w:r>
      <w:r w:rsidR="004E0366" w:rsidRPr="00585EF5">
        <w:rPr>
          <w:rFonts w:ascii="Times New Roman" w:hAnsi="Times New Roman"/>
          <w:sz w:val="22"/>
          <w:szCs w:val="22"/>
        </w:rPr>
        <w:t xml:space="preserve">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p>
    <w:p w:rsidR="004E0366" w:rsidRPr="0083243B" w:rsidRDefault="0083243B" w:rsidP="00791A5A">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83243B">
        <w:rPr>
          <w:rFonts w:ascii="Times New Roman" w:hAnsi="Times New Roman"/>
          <w:sz w:val="22"/>
          <w:szCs w:val="22"/>
        </w:rPr>
        <w:t>Strany si sjednávají, že zhodnocení předmětu nájmu (pronajímané věci), které bude financováno nebo spolufinancováno z dotačních akcí z rozpočtu pronajímatele, nebude předmětem vzájemného finančního vypořádání při ukončení nájemního vztahu. Nájemce v takovém případě nemá právo v budoucnu požadovat jakoukoli kompenzaci za toto zhodnocení předmětu nájmu po pronajímateli.</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817333">
        <w:rPr>
          <w:rFonts w:ascii="Times New Roman" w:hAnsi="Times New Roman"/>
          <w:i/>
          <w:color w:val="FF0000"/>
          <w:sz w:val="18"/>
          <w:szCs w:val="18"/>
        </w:rPr>
        <w:t xml:space="preserve">(varianta </w:t>
      </w:r>
      <w:r>
        <w:rPr>
          <w:rFonts w:ascii="Times New Roman" w:hAnsi="Times New Roman"/>
          <w:i/>
          <w:color w:val="FF0000"/>
          <w:sz w:val="18"/>
          <w:szCs w:val="18"/>
        </w:rPr>
        <w:t>pro celoroční činnost</w:t>
      </w:r>
      <w:r w:rsidRPr="00817333">
        <w:rPr>
          <w:rFonts w:ascii="Times New Roman" w:hAnsi="Times New Roman"/>
          <w:i/>
          <w:color w:val="FF0000"/>
          <w:sz w:val="18"/>
          <w:szCs w:val="18"/>
        </w:rPr>
        <w:t>)</w:t>
      </w:r>
      <w:r>
        <w:rPr>
          <w:rFonts w:ascii="Times New Roman" w:hAnsi="Times New Roman"/>
          <w:i/>
          <w:color w:val="FF0000"/>
          <w:sz w:val="18"/>
          <w:szCs w:val="18"/>
        </w:rPr>
        <w:t xml:space="preserve"> </w:t>
      </w:r>
      <w:r w:rsidRPr="006F134B">
        <w:rPr>
          <w:rFonts w:ascii="Times New Roman" w:hAnsi="Times New Roman"/>
          <w:sz w:val="22"/>
          <w:szCs w:val="22"/>
        </w:rPr>
        <w:t>V průběhu realizace účelu prokazatelným a vhodným způsobem prezentovat statutární město Ostravu, a to zejména takto:</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viditelně uvádět na všech oficiálních písemnostech a tiskových materiálech, které souvisejí s činností příjemce dotace schválené logo města Ostravy - zejména na plakátech, letácích, vstupenkách, publikacích a klubových tiskovinách;</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p>
    <w:p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 xml:space="preserve">(sportovní hala, tělocvična, sportovní areál) </w:t>
      </w:r>
    </w:p>
    <w:p w:rsidR="00D23A7C" w:rsidRPr="00D23A7C" w:rsidRDefault="006F134B" w:rsidP="00D23A7C">
      <w:pPr>
        <w:spacing w:before="120"/>
        <w:ind w:left="360"/>
        <w:jc w:val="both"/>
        <w:rPr>
          <w:rFonts w:ascii="Times New Roman" w:hAnsi="Times New Roman"/>
          <w:sz w:val="22"/>
          <w:szCs w:val="22"/>
        </w:rPr>
      </w:pPr>
      <w:r w:rsidRPr="00817333">
        <w:rPr>
          <w:rFonts w:ascii="Times New Roman" w:hAnsi="Times New Roman"/>
          <w:i/>
          <w:color w:val="FF0000"/>
          <w:sz w:val="18"/>
          <w:szCs w:val="18"/>
        </w:rPr>
        <w:t xml:space="preserve">(varianta </w:t>
      </w:r>
      <w:r>
        <w:rPr>
          <w:rFonts w:ascii="Times New Roman" w:hAnsi="Times New Roman"/>
          <w:i/>
          <w:color w:val="FF0000"/>
          <w:sz w:val="18"/>
          <w:szCs w:val="18"/>
        </w:rPr>
        <w:t xml:space="preserve">pro </w:t>
      </w:r>
      <w:r w:rsidR="00D23A7C">
        <w:rPr>
          <w:rFonts w:ascii="Times New Roman" w:hAnsi="Times New Roman"/>
          <w:i/>
          <w:color w:val="FF0000"/>
          <w:sz w:val="18"/>
          <w:szCs w:val="18"/>
        </w:rPr>
        <w:t>sportovní akce</w:t>
      </w:r>
      <w:r w:rsidRPr="00817333">
        <w:rPr>
          <w:rFonts w:ascii="Times New Roman" w:hAnsi="Times New Roman"/>
          <w:i/>
          <w:color w:val="FF0000"/>
          <w:sz w:val="18"/>
          <w:szCs w:val="18"/>
        </w:rPr>
        <w:t>)</w:t>
      </w:r>
      <w:r w:rsidR="00D23A7C" w:rsidRPr="00D23A7C">
        <w:rPr>
          <w:rFonts w:ascii="Times New Roman" w:hAnsi="Times New Roman"/>
        </w:rPr>
        <w:t xml:space="preserve"> </w:t>
      </w:r>
      <w:r w:rsidR="00D23A7C" w:rsidRPr="00D23A7C">
        <w:rPr>
          <w:rFonts w:ascii="Times New Roman" w:hAnsi="Times New Roman"/>
          <w:sz w:val="22"/>
          <w:szCs w:val="22"/>
        </w:rPr>
        <w:t>V průběhu realizace účelu prokazatelným a vhodným způsobem prezentovat statutární město Ostravu, a to zejména v těchto formách:</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 xml:space="preserve">v případě realizace tiskové a </w:t>
      </w:r>
      <w:proofErr w:type="spellStart"/>
      <w:r w:rsidRPr="00D23A7C">
        <w:rPr>
          <w:rFonts w:ascii="Times New Roman" w:hAnsi="Times New Roman"/>
          <w:sz w:val="22"/>
          <w:szCs w:val="22"/>
        </w:rPr>
        <w:t>outdoorové</w:t>
      </w:r>
      <w:proofErr w:type="spellEnd"/>
      <w:r w:rsidRPr="00D23A7C">
        <w:rPr>
          <w:rFonts w:ascii="Times New Roman" w:hAnsi="Times New Roman"/>
          <w:sz w:val="22"/>
          <w:szCs w:val="22"/>
        </w:rPr>
        <w:t xml:space="preserve"> reklamy, která souvisí s přípravou a uskutečněním akce umístit schválené logo města na všech použitých tiskovinách a nosičích (letáky, plakáty, billboardy, pozvánky, brožury, vstupenky atd.);</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realizace mediální kampaně (rozhlasová, TV, internetová včetně sociálních sítí) související s přípravou a uskutečněním akce umístit schválené logo města a uvést sdělení o podpoře. V případě tiskové konference zajistit pozvání představitelů města a v místě jejího konání umístit na důstojném a viditelném místě schválené logo města;</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 xml:space="preserve">v místě konání sportovní akce umístit v jejím průběhu viditelným a důstojným způsobem schválené logo města (možnost zapůjčení banneru nebo </w:t>
      </w:r>
      <w:proofErr w:type="spellStart"/>
      <w:r w:rsidRPr="00D23A7C">
        <w:rPr>
          <w:rFonts w:ascii="Times New Roman" w:hAnsi="Times New Roman"/>
          <w:sz w:val="22"/>
          <w:szCs w:val="22"/>
        </w:rPr>
        <w:t>roll-upu</w:t>
      </w:r>
      <w:proofErr w:type="spellEnd"/>
      <w:r w:rsidRPr="00D23A7C">
        <w:rPr>
          <w:rFonts w:ascii="Times New Roman" w:hAnsi="Times New Roman"/>
          <w:sz w:val="22"/>
          <w:szCs w:val="22"/>
        </w:rPr>
        <w:t xml:space="preserve"> odborem kancelář primátora, oddělením prezentace a vztahů k veřejnosti Magistrátu města Ostravy);</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že provozuje webové stránky nebo na webových stránkách k akci umístit schválené logo města s </w:t>
      </w:r>
      <w:proofErr w:type="spellStart"/>
      <w:r w:rsidRPr="00D23A7C">
        <w:rPr>
          <w:rFonts w:ascii="Times New Roman" w:hAnsi="Times New Roman"/>
          <w:sz w:val="22"/>
          <w:szCs w:val="22"/>
        </w:rPr>
        <w:t>hyperlinkem</w:t>
      </w:r>
      <w:proofErr w:type="spellEnd"/>
      <w:r w:rsidRPr="00D23A7C">
        <w:rPr>
          <w:rFonts w:ascii="Times New Roman" w:hAnsi="Times New Roman"/>
          <w:sz w:val="22"/>
          <w:szCs w:val="22"/>
        </w:rPr>
        <w:t xml:space="preserve"> na webové stránky města a zveřejnit sdělení o finanční podpoře města Ostravy. Uvedeným způsobem prezentovat město také na sociálních sítích;</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zajistit promítání prezentačního klipu města na velkoplošné obrazovce, prezentační klip bude pro tyto účely poskytnut poskytovatelem dotace;</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představit město v průběhu akce moderátorem/komentátorem jako poskytovatele dotace.</w:t>
      </w:r>
    </w:p>
    <w:p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lastRenderedPageBreak/>
        <w:t>zajistit pozvání pro členy rady města, sportovní komise a delegované zaměstnance na akci, případně doprovodný program a zároveň zajistit v rámci projektu pozvání pro delegované zaměstnance odboru školství a sportu Magistrátu města Ostravy, a to nejpozději 14 dnů před konáním akce.</w:t>
      </w:r>
    </w:p>
    <w:p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Všechny formy, rozsah a způsob prezentace města je Příjemce dotace povinen v dostatečném časovém předstihu (v souladu s časovým harmonogramem mediální kampaně akce) konzultovat s odborem kancelář primátora, oddělením prezentace a vztahů k veřejnosti Magistrátu města Ostravy. Příjemce dotace je povinen v případě možnosti doložit způsob prezentace města na datovém médiu současně se závěrečným finančním vypořádáním. Veškeré náklady spojené s uvedenou prezentací hradí příjemce, pokud se nedohodne písemně s poskytovatelem dotace jinak.</w:t>
      </w:r>
    </w:p>
    <w:p w:rsidR="00ED012F" w:rsidRPr="0039143B" w:rsidRDefault="00ED012F" w:rsidP="00ED012F">
      <w:pPr>
        <w:spacing w:before="120"/>
        <w:ind w:left="360"/>
        <w:jc w:val="both"/>
        <w:rPr>
          <w:rFonts w:ascii="Times New Roman" w:hAnsi="Times New Roman"/>
          <w:sz w:val="22"/>
          <w:szCs w:val="22"/>
        </w:rPr>
      </w:pPr>
      <w:r w:rsidRPr="00382998">
        <w:rPr>
          <w:rFonts w:ascii="Times New Roman" w:hAnsi="Times New Roman"/>
          <w:sz w:val="22"/>
          <w:szCs w:val="22"/>
        </w:rPr>
        <w:t xml:space="preserve">V rámci zajištění propagace statutárního města Ostravy jako poskytovatele peněžních prostředků </w:t>
      </w:r>
      <w:r w:rsidRPr="00382998">
        <w:rPr>
          <w:rFonts w:ascii="Times New Roman" w:hAnsi="Times New Roman"/>
          <w:b/>
          <w:sz w:val="22"/>
          <w:szCs w:val="22"/>
        </w:rPr>
        <w:t>se příjemce zavazuje</w:t>
      </w:r>
      <w:r w:rsidRPr="00382998">
        <w:rPr>
          <w:rFonts w:ascii="Times New Roman" w:hAnsi="Times New Roman"/>
          <w:sz w:val="22"/>
          <w:szCs w:val="22"/>
        </w:rPr>
        <w:t xml:space="preserve"> využívat k prezentaci své celoroční sportovní činnosti - zvláště pak akcí s širokou účastí veřejnosti - </w:t>
      </w:r>
      <w:r w:rsidRPr="00382998">
        <w:rPr>
          <w:rFonts w:ascii="Times New Roman" w:hAnsi="Times New Roman"/>
          <w:b/>
          <w:sz w:val="22"/>
          <w:szCs w:val="22"/>
        </w:rPr>
        <w:t>oficiální webový portál zřízený statutárním městem Ostrava s názvem</w:t>
      </w:r>
      <w:r w:rsidRPr="00382998">
        <w:rPr>
          <w:rFonts w:ascii="Times New Roman" w:hAnsi="Times New Roman"/>
          <w:sz w:val="22"/>
          <w:szCs w:val="22"/>
        </w:rPr>
        <w:t xml:space="preserve"> </w:t>
      </w:r>
      <w:r w:rsidR="00382998" w:rsidRPr="00117ED2">
        <w:rPr>
          <w:rFonts w:ascii="Times New Roman" w:hAnsi="Times New Roman"/>
          <w:i/>
          <w:sz w:val="22"/>
          <w:szCs w:val="22"/>
        </w:rPr>
        <w:t>„</w:t>
      </w:r>
      <w:proofErr w:type="spellStart"/>
      <w:r w:rsidR="00382998" w:rsidRPr="00117ED2">
        <w:rPr>
          <w:rFonts w:ascii="Times New Roman" w:hAnsi="Times New Roman"/>
          <w:b/>
          <w:i/>
          <w:sz w:val="22"/>
          <w:szCs w:val="22"/>
        </w:rPr>
        <w:t>Fajnovy</w:t>
      </w:r>
      <w:proofErr w:type="spellEnd"/>
      <w:r w:rsidR="00382998" w:rsidRPr="00117ED2">
        <w:rPr>
          <w:rFonts w:ascii="Times New Roman" w:hAnsi="Times New Roman"/>
          <w:b/>
          <w:i/>
          <w:sz w:val="22"/>
          <w:szCs w:val="22"/>
        </w:rPr>
        <w:t xml:space="preserve"> sport“</w:t>
      </w:r>
      <w:r w:rsidRPr="00117ED2">
        <w:rPr>
          <w:rFonts w:ascii="Times New Roman" w:hAnsi="Times New Roman"/>
          <w:i/>
          <w:sz w:val="22"/>
          <w:szCs w:val="22"/>
        </w:rPr>
        <w:t xml:space="preserve"> (</w:t>
      </w:r>
      <w:hyperlink r:id="rId11" w:history="1">
        <w:r w:rsidR="00AB532D" w:rsidRPr="00803F63">
          <w:rPr>
            <w:rStyle w:val="Hypertextovodkaz"/>
            <w:rFonts w:ascii="Times New Roman" w:hAnsi="Times New Roman"/>
            <w:i/>
            <w:sz w:val="22"/>
            <w:szCs w:val="22"/>
          </w:rPr>
          <w:t>www.fajnovysport.cz)</w:t>
        </w:r>
      </w:hyperlink>
      <w:r w:rsidRPr="00382998">
        <w:rPr>
          <w:rFonts w:ascii="Times New Roman" w:hAnsi="Times New Roman"/>
          <w:sz w:val="22"/>
          <w:szCs w:val="22"/>
        </w:rPr>
        <w:t>, na kterém s dostatečným předstihem umístí informace týkající se termínu konání akce, podmínek úč</w:t>
      </w:r>
      <w:r w:rsidR="00117ED2">
        <w:rPr>
          <w:rFonts w:ascii="Times New Roman" w:hAnsi="Times New Roman"/>
          <w:sz w:val="22"/>
          <w:szCs w:val="22"/>
        </w:rPr>
        <w:t>asti a další důležité informace.</w:t>
      </w:r>
    </w:p>
    <w:p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Příjemce je povinen postupovat při prezentaci poskytovatele v rámci projektu v souladu s nařízením města č. 11/2019, kterým se stanoví zákaz šíření reklamy komunikačními médii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rsidR="005B53B3" w:rsidRPr="005B1112" w:rsidRDefault="00D317D7" w:rsidP="00C82CBC">
      <w:pPr>
        <w:numPr>
          <w:ilvl w:val="0"/>
          <w:numId w:val="3"/>
        </w:numPr>
        <w:spacing w:before="120"/>
        <w:jc w:val="both"/>
        <w:rPr>
          <w:rFonts w:ascii="Times New Roman" w:hAnsi="Times New Roman"/>
          <w:color w:val="FF0000"/>
          <w:szCs w:val="22"/>
        </w:rPr>
      </w:pPr>
      <w:r>
        <w:rPr>
          <w:rFonts w:ascii="Times New Roman" w:hAnsi="Times New Roman"/>
          <w:i/>
          <w:sz w:val="22"/>
          <w:szCs w:val="22"/>
        </w:rPr>
        <w:t>P</w:t>
      </w:r>
      <w:r w:rsidR="00C13A22" w:rsidRPr="005B1112">
        <w:rPr>
          <w:rFonts w:ascii="Times New Roman" w:hAnsi="Times New Roman"/>
          <w:i/>
          <w:sz w:val="22"/>
          <w:szCs w:val="22"/>
        </w:rPr>
        <w:t xml:space="preserve">ředložit poskytovateli </w:t>
      </w:r>
      <w:r w:rsidR="00C13A22" w:rsidRPr="005B1112">
        <w:rPr>
          <w:rFonts w:ascii="Times New Roman" w:hAnsi="Times New Roman"/>
          <w:b/>
          <w:bCs/>
          <w:i/>
          <w:sz w:val="22"/>
          <w:szCs w:val="22"/>
        </w:rPr>
        <w:t xml:space="preserve">průběžné finanční vypořádání, </w:t>
      </w:r>
      <w:r w:rsidR="00C13A22" w:rsidRPr="005B1112">
        <w:rPr>
          <w:rFonts w:ascii="Times New Roman" w:hAnsi="Times New Roman"/>
          <w:bCs/>
          <w:i/>
          <w:sz w:val="22"/>
          <w:szCs w:val="22"/>
        </w:rPr>
        <w:t xml:space="preserve">tj. </w:t>
      </w:r>
      <w:r w:rsidR="000D22C6" w:rsidRPr="005B1112">
        <w:rPr>
          <w:rFonts w:ascii="Times New Roman" w:hAnsi="Times New Roman"/>
          <w:bCs/>
          <w:i/>
          <w:sz w:val="22"/>
          <w:szCs w:val="22"/>
        </w:rPr>
        <w:t xml:space="preserve">průběžné </w:t>
      </w:r>
      <w:r w:rsidR="00C13A22" w:rsidRPr="005B1112">
        <w:rPr>
          <w:rFonts w:ascii="Times New Roman" w:hAnsi="Times New Roman"/>
          <w:bCs/>
          <w:i/>
          <w:sz w:val="22"/>
          <w:szCs w:val="22"/>
        </w:rPr>
        <w:t>vyúčtování</w:t>
      </w:r>
      <w:r w:rsidR="00C13A22" w:rsidRPr="005B1112">
        <w:rPr>
          <w:rFonts w:ascii="Times New Roman" w:hAnsi="Times New Roman"/>
          <w:i/>
          <w:sz w:val="22"/>
          <w:szCs w:val="22"/>
        </w:rPr>
        <w:t xml:space="preserve"> dotace </w:t>
      </w:r>
      <w:r w:rsidR="00C13A22" w:rsidRPr="005B1112">
        <w:rPr>
          <w:rFonts w:ascii="Times New Roman" w:hAnsi="Times New Roman"/>
          <w:bCs/>
          <w:i/>
          <w:sz w:val="22"/>
          <w:szCs w:val="22"/>
        </w:rPr>
        <w:t>do</w:t>
      </w:r>
      <w:r w:rsidR="00C13A22" w:rsidRPr="005B1112">
        <w:rPr>
          <w:rFonts w:ascii="Times New Roman" w:hAnsi="Times New Roman"/>
          <w:b/>
          <w:bCs/>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xxxx</w:t>
      </w:r>
      <w:proofErr w:type="spellEnd"/>
      <w:r w:rsidR="00C13A22" w:rsidRPr="005B1112">
        <w:rPr>
          <w:rFonts w:ascii="Times New Roman" w:hAnsi="Times New Roman"/>
          <w:b/>
          <w:i/>
          <w:sz w:val="22"/>
          <w:szCs w:val="22"/>
        </w:rPr>
        <w:t xml:space="preserve">, </w:t>
      </w:r>
      <w:r w:rsidR="00C13A22" w:rsidRPr="005B1112">
        <w:rPr>
          <w:rFonts w:ascii="Times New Roman" w:hAnsi="Times New Roman"/>
          <w:i/>
          <w:sz w:val="22"/>
          <w:szCs w:val="22"/>
        </w:rPr>
        <w:t xml:space="preserve">ve výši minimálně </w:t>
      </w:r>
      <w:proofErr w:type="spellStart"/>
      <w:r w:rsidR="00517D2E">
        <w:rPr>
          <w:rFonts w:ascii="Times New Roman" w:hAnsi="Times New Roman"/>
          <w:i/>
          <w:sz w:val="22"/>
          <w:szCs w:val="22"/>
        </w:rPr>
        <w:t>xx</w:t>
      </w:r>
      <w:proofErr w:type="spellEnd"/>
      <w:r w:rsidR="00C13A22" w:rsidRPr="005B1112">
        <w:rPr>
          <w:rFonts w:ascii="Times New Roman" w:hAnsi="Times New Roman"/>
          <w:i/>
          <w:sz w:val="22"/>
          <w:szCs w:val="22"/>
        </w:rPr>
        <w:t>%</w:t>
      </w:r>
      <w:r w:rsidR="00C75338">
        <w:rPr>
          <w:rFonts w:ascii="Times New Roman" w:hAnsi="Times New Roman"/>
          <w:i/>
          <w:sz w:val="22"/>
          <w:szCs w:val="22"/>
        </w:rPr>
        <w:t xml:space="preserve"> poskytnuté dotace</w:t>
      </w:r>
      <w:r w:rsidR="005B53B3" w:rsidRPr="00D317D7">
        <w:rPr>
          <w:rFonts w:ascii="Times New Roman" w:hAnsi="Times New Roman"/>
          <w:i/>
          <w:sz w:val="22"/>
          <w:szCs w:val="22"/>
        </w:rPr>
        <w:t>.</w:t>
      </w:r>
      <w:r w:rsidR="005B53B3" w:rsidRPr="005B1112">
        <w:rPr>
          <w:rFonts w:ascii="Times New Roman" w:hAnsi="Times New Roman"/>
          <w:i/>
          <w:sz w:val="22"/>
          <w:szCs w:val="22"/>
        </w:rPr>
        <w:t xml:space="preserve"> </w:t>
      </w:r>
      <w:r w:rsidR="005B53B3" w:rsidRPr="00011A47">
        <w:rPr>
          <w:rFonts w:ascii="Times New Roman" w:hAnsi="Times New Roman"/>
          <w:bCs/>
          <w:i/>
          <w:color w:val="FF0000"/>
        </w:rPr>
        <w:t>(</w:t>
      </w:r>
      <w:r w:rsidR="005B53B3" w:rsidRPr="005B1112">
        <w:rPr>
          <w:rFonts w:ascii="Times New Roman" w:hAnsi="Times New Roman"/>
          <w:bCs/>
          <w:i/>
          <w:color w:val="FF0000"/>
          <w:sz w:val="18"/>
        </w:rPr>
        <w:t>P</w:t>
      </w:r>
      <w:r w:rsidR="00C13A22" w:rsidRPr="005B1112">
        <w:rPr>
          <w:rFonts w:ascii="Times New Roman" w:hAnsi="Times New Roman"/>
          <w:bCs/>
          <w:i/>
          <w:color w:val="FF0000"/>
          <w:sz w:val="18"/>
        </w:rPr>
        <w:t>řesný termín</w:t>
      </w:r>
      <w:r w:rsidR="00D44F6B">
        <w:rPr>
          <w:rFonts w:ascii="Times New Roman" w:hAnsi="Times New Roman"/>
          <w:bCs/>
          <w:i/>
          <w:color w:val="FF0000"/>
          <w:sz w:val="18"/>
        </w:rPr>
        <w:t>, procentuální podíl</w:t>
      </w:r>
      <w:r w:rsidR="00585EF5" w:rsidRPr="005B1112">
        <w:rPr>
          <w:rFonts w:ascii="Times New Roman" w:hAnsi="Times New Roman"/>
          <w:bCs/>
          <w:i/>
          <w:color w:val="FF0000"/>
          <w:sz w:val="18"/>
        </w:rPr>
        <w:t xml:space="preserve"> a </w:t>
      </w:r>
      <w:r w:rsidR="00BF296F" w:rsidRPr="005B1112">
        <w:rPr>
          <w:rFonts w:ascii="Times New Roman" w:hAnsi="Times New Roman"/>
          <w:bCs/>
          <w:i/>
          <w:color w:val="FF0000"/>
          <w:sz w:val="18"/>
        </w:rPr>
        <w:t>forma vyúčtování budou</w:t>
      </w:r>
      <w:r w:rsidR="00C13A22" w:rsidRPr="005B1112">
        <w:rPr>
          <w:rFonts w:ascii="Times New Roman" w:hAnsi="Times New Roman"/>
          <w:bCs/>
          <w:i/>
          <w:color w:val="FF0000"/>
          <w:sz w:val="18"/>
        </w:rPr>
        <w:t xml:space="preserve"> stanoven</w:t>
      </w:r>
      <w:r w:rsidR="00BF296F" w:rsidRPr="005B1112">
        <w:rPr>
          <w:rFonts w:ascii="Times New Roman" w:hAnsi="Times New Roman"/>
          <w:bCs/>
          <w:i/>
          <w:color w:val="FF0000"/>
          <w:sz w:val="18"/>
        </w:rPr>
        <w:t>y</w:t>
      </w:r>
      <w:r w:rsidR="00C13A22" w:rsidRPr="005B1112">
        <w:rPr>
          <w:rFonts w:ascii="Times New Roman" w:hAnsi="Times New Roman"/>
          <w:bCs/>
          <w:i/>
          <w:color w:val="FF0000"/>
          <w:sz w:val="18"/>
        </w:rPr>
        <w:t xml:space="preserve"> individuálně dle povahy účelu použití dotace, termínu konání a délky projektu, na který je dotace poskytována)</w:t>
      </w:r>
      <w:r w:rsidR="00C13A22" w:rsidRPr="005B1112">
        <w:rPr>
          <w:rFonts w:ascii="Times New Roman" w:hAnsi="Times New Roman"/>
          <w:b/>
          <w:bCs/>
          <w:i/>
          <w:color w:val="FF0000"/>
          <w:szCs w:val="22"/>
        </w:rPr>
        <w:t>.</w:t>
      </w:r>
    </w:p>
    <w:p w:rsidR="007F5C8D" w:rsidRDefault="00D317D7" w:rsidP="00817333">
      <w:pPr>
        <w:numPr>
          <w:ilvl w:val="0"/>
          <w:numId w:val="3"/>
        </w:numPr>
        <w:spacing w:before="120" w:after="120"/>
        <w:ind w:left="357" w:hanging="357"/>
        <w:jc w:val="both"/>
        <w:rPr>
          <w:rFonts w:ascii="Times New Roman" w:hAnsi="Times New Roman"/>
          <w:sz w:val="22"/>
          <w:szCs w:val="22"/>
        </w:rPr>
      </w:pPr>
      <w:bookmarkStart w:id="4"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C568DA" w:rsidRPr="00E12462">
        <w:rPr>
          <w:rFonts w:ascii="Times New Roman" w:hAnsi="Times New Roman"/>
          <w:b/>
          <w:sz w:val="22"/>
          <w:szCs w:val="22"/>
        </w:rPr>
        <w:t xml:space="preserve">… </w:t>
      </w:r>
      <w:r w:rsidR="00C568DA" w:rsidRPr="00E12462">
        <w:rPr>
          <w:rFonts w:ascii="Times New Roman" w:hAnsi="Times New Roman"/>
          <w:i/>
          <w:color w:val="FF0000"/>
          <w:sz w:val="18"/>
          <w:szCs w:val="18"/>
        </w:rPr>
        <w:t>(termín bude doplněn dle charakteru daného projektu)</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w:t>
      </w:r>
      <w:r w:rsidR="00C568DA" w:rsidRPr="00216B30">
        <w:rPr>
          <w:rFonts w:ascii="Times New Roman" w:hAnsi="Times New Roman"/>
          <w:sz w:val="22"/>
          <w:szCs w:val="22"/>
        </w:rPr>
        <w:lastRenderedPageBreak/>
        <w:t xml:space="preserve">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4"/>
    </w:p>
    <w:p w:rsidR="00964003" w:rsidRPr="00117ED2"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 xml:space="preserve">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w:t>
      </w:r>
      <w:proofErr w:type="spellStart"/>
      <w:r w:rsidR="00C568DA" w:rsidRPr="00117ED2">
        <w:rPr>
          <w:rFonts w:ascii="Times New Roman" w:hAnsi="Times New Roman"/>
          <w:sz w:val="22"/>
          <w:szCs w:val="22"/>
        </w:rPr>
        <w:t>nerealizaci</w:t>
      </w:r>
      <w:proofErr w:type="spellEnd"/>
      <w:r w:rsidR="00C568DA" w:rsidRPr="00117ED2">
        <w:rPr>
          <w:rFonts w:ascii="Times New Roman" w:hAnsi="Times New Roman"/>
          <w:sz w:val="22"/>
          <w:szCs w:val="22"/>
        </w:rPr>
        <w:t xml:space="preserve"> projektu odeslat poskytnutou dotaci zpět převodem na účet poskytovatele uvedený v záhlaví této smlouvy, a to v den oznámení vzniku změny, včetně písemného odůvodnění vrácení dotace.</w:t>
      </w:r>
    </w:p>
    <w:p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tace, pouze z</w:t>
      </w:r>
      <w:r w:rsidR="005B53B3" w:rsidRPr="00117ED2">
        <w:rPr>
          <w:rFonts w:ascii="Times New Roman" w:hAnsi="Times New Roman"/>
          <w:sz w:val="22"/>
        </w:rPr>
        <w:t xml:space="preserve">  </w:t>
      </w:r>
      <w:r w:rsidR="002E5DE9" w:rsidRPr="00117ED2">
        <w:rPr>
          <w:rFonts w:ascii="Times New Roman" w:hAnsi="Times New Roman"/>
          <w:sz w:val="22"/>
        </w:rPr>
        <w:t>účtu</w:t>
      </w:r>
      <w:r w:rsidR="004D6C67" w:rsidRPr="00117ED2">
        <w:rPr>
          <w:rFonts w:ascii="Times New Roman" w:hAnsi="Times New Roman"/>
          <w:sz w:val="22"/>
        </w:rPr>
        <w:t xml:space="preserve"> příjemce.</w:t>
      </w:r>
    </w:p>
    <w:p w:rsidR="009668A9" w:rsidRPr="008A491C" w:rsidRDefault="009668A9" w:rsidP="00C82CBC">
      <w:pPr>
        <w:numPr>
          <w:ilvl w:val="0"/>
          <w:numId w:val="3"/>
        </w:numPr>
        <w:spacing w:before="120"/>
        <w:jc w:val="both"/>
        <w:rPr>
          <w:rFonts w:ascii="Times New Roman" w:hAnsi="Times New Roman"/>
          <w:i/>
          <w:sz w:val="22"/>
          <w:szCs w:val="22"/>
        </w:rPr>
      </w:pPr>
      <w:bookmarkStart w:id="5" w:name="_Ref519749341"/>
      <w:r w:rsidRPr="00117ED2">
        <w:rPr>
          <w:rFonts w:ascii="Times New Roman" w:hAnsi="Times New Roman"/>
          <w:i/>
          <w:sz w:val="22"/>
          <w:szCs w:val="22"/>
        </w:rPr>
        <w:t>V případě rozdělení příjemce na dva či více samostatné podniky v období 3 let</w:t>
      </w:r>
      <w:r w:rsidRPr="00A9338E">
        <w:rPr>
          <w:rFonts w:ascii="Times New Roman" w:hAnsi="Times New Roman"/>
          <w:i/>
          <w:sz w:val="22"/>
          <w:szCs w:val="22"/>
        </w:rPr>
        <w:t xml:space="preserve"> od nabytí účinnosti této smlouvy je příjemce povinen neprodleně po rozdělení kontaktovat poskytovatele a kompetentní koordinační orgán v oblasti veřejné podpory za účelem sdělení informace, jak podporu de </w:t>
      </w:r>
      <w:proofErr w:type="spellStart"/>
      <w:r w:rsidRPr="00A9338E">
        <w:rPr>
          <w:rFonts w:ascii="Times New Roman" w:hAnsi="Times New Roman"/>
          <w:i/>
          <w:sz w:val="22"/>
          <w:szCs w:val="22"/>
        </w:rPr>
        <w:t>minimis</w:t>
      </w:r>
      <w:proofErr w:type="spellEnd"/>
      <w:r w:rsidRPr="00A9338E">
        <w:rPr>
          <w:rFonts w:ascii="Times New Roman" w:hAnsi="Times New Roman"/>
          <w:i/>
          <w:sz w:val="22"/>
          <w:szCs w:val="22"/>
        </w:rPr>
        <w:t xml:space="preserve"> poskytnutou dle této smlouvy rozdělit v Centrálním registru podpor malého </w:t>
      </w:r>
      <w:r w:rsidRPr="001A465B">
        <w:rPr>
          <w:rFonts w:ascii="Times New Roman" w:hAnsi="Times New Roman"/>
          <w:i/>
          <w:sz w:val="22"/>
          <w:szCs w:val="22"/>
        </w:rPr>
        <w:t xml:space="preserve">rozsahu. Při nesplnění dané povinnosti se příjemce vystavuje případnému odejmutí dotace. </w:t>
      </w:r>
      <w:r w:rsidRPr="001A465B">
        <w:rPr>
          <w:rFonts w:ascii="Times New Roman" w:hAnsi="Times New Roman"/>
          <w:i/>
          <w:color w:val="FF0000"/>
          <w:sz w:val="18"/>
          <w:szCs w:val="18"/>
        </w:rPr>
        <w:t>(odstavec</w:t>
      </w:r>
      <w:r w:rsidR="00C75338" w:rsidRPr="001A465B">
        <w:rPr>
          <w:rFonts w:ascii="Times New Roman" w:hAnsi="Times New Roman"/>
          <w:i/>
          <w:color w:val="FF0000"/>
          <w:sz w:val="18"/>
          <w:szCs w:val="18"/>
        </w:rPr>
        <w:t xml:space="preserve"> </w:t>
      </w:r>
      <w:r w:rsidR="00117ED2" w:rsidRPr="001A465B">
        <w:rPr>
          <w:rFonts w:ascii="Times New Roman" w:hAnsi="Times New Roman"/>
          <w:i/>
          <w:color w:val="FF0000"/>
          <w:sz w:val="18"/>
          <w:szCs w:val="18"/>
        </w:rPr>
        <w:t>22</w:t>
      </w:r>
      <w:r w:rsidRPr="001A465B">
        <w:rPr>
          <w:rFonts w:ascii="Times New Roman" w:hAnsi="Times New Roman"/>
          <w:i/>
          <w:color w:val="FF0000"/>
          <w:sz w:val="18"/>
          <w:szCs w:val="18"/>
        </w:rPr>
        <w:t xml:space="preserve"> se</w:t>
      </w:r>
      <w:r w:rsidRPr="00817333">
        <w:rPr>
          <w:rFonts w:ascii="Times New Roman" w:hAnsi="Times New Roman"/>
          <w:i/>
          <w:color w:val="FF0000"/>
          <w:sz w:val="18"/>
          <w:szCs w:val="18"/>
        </w:rPr>
        <w:t xml:space="preserve"> použije pouze v případě, že je dotace poskytnutím podpory dle pravidla „de </w:t>
      </w:r>
      <w:proofErr w:type="spellStart"/>
      <w:r w:rsidRPr="00817333">
        <w:rPr>
          <w:rFonts w:ascii="Times New Roman" w:hAnsi="Times New Roman"/>
          <w:i/>
          <w:color w:val="FF0000"/>
          <w:sz w:val="18"/>
          <w:szCs w:val="18"/>
        </w:rPr>
        <w:t>minimis</w:t>
      </w:r>
      <w:proofErr w:type="spellEnd"/>
      <w:r w:rsidRPr="00817333">
        <w:rPr>
          <w:rFonts w:ascii="Times New Roman" w:hAnsi="Times New Roman"/>
          <w:i/>
          <w:color w:val="FF0000"/>
          <w:sz w:val="18"/>
          <w:szCs w:val="18"/>
        </w:rPr>
        <w:t>“)</w:t>
      </w:r>
      <w:bookmarkEnd w:id="5"/>
    </w:p>
    <w:p w:rsidR="00964003" w:rsidRPr="00936662" w:rsidRDefault="000C60AC" w:rsidP="000C60AC">
      <w:pPr>
        <w:pStyle w:val="Nadpis1"/>
      </w:pPr>
      <w:r>
        <w:br/>
      </w:r>
      <w:r w:rsidR="00964003" w:rsidRPr="00936662">
        <w:t>Kontrola</w:t>
      </w:r>
    </w:p>
    <w:p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rsidR="00F82F26" w:rsidRPr="00F74FFB"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lastRenderedPageBreak/>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rsidR="00964003" w:rsidRPr="00936662" w:rsidRDefault="000C60AC" w:rsidP="00936662">
      <w:pPr>
        <w:pStyle w:val="Nadpis1"/>
      </w:pPr>
      <w:r>
        <w:br/>
      </w:r>
      <w:r w:rsidR="00964003" w:rsidRPr="00936662">
        <w:t>Sankční ujednání</w:t>
      </w:r>
    </w:p>
    <w:p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rsidR="00DA4299" w:rsidRPr="0014271F"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rsidR="00DA4299" w:rsidRPr="00D317D7"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14271F">
        <w:rPr>
          <w:rFonts w:ascii="Times New Roman" w:hAnsi="Times New Roman"/>
          <w:sz w:val="22"/>
          <w:szCs w:val="22"/>
        </w:rPr>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800CD4">
        <w:rPr>
          <w:rFonts w:ascii="Times New Roman" w:hAnsi="Times New Roman"/>
          <w:i/>
          <w:sz w:val="22"/>
          <w:szCs w:val="22"/>
        </w:rPr>
        <w:t>a 14</w:t>
      </w:r>
      <w:r w:rsidR="00570D27" w:rsidRPr="0014271F">
        <w:rPr>
          <w:rFonts w:ascii="Times New Roman" w:hAnsi="Times New Roman"/>
          <w:i/>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D23A7C">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14271F" w:rsidRPr="0014271F">
        <w:rPr>
          <w:rFonts w:ascii="Times New Roman" w:hAnsi="Times New Roman"/>
          <w:i/>
          <w:sz w:val="22"/>
          <w:szCs w:val="22"/>
        </w:rPr>
        <w:t xml:space="preserve">průběžného nebo </w:t>
      </w:r>
      <w:r w:rsidR="00CA4B37" w:rsidRPr="00817333">
        <w:rPr>
          <w:rFonts w:ascii="Times New Roman" w:hAnsi="Times New Roman"/>
          <w:sz w:val="22"/>
          <w:szCs w:val="22"/>
        </w:rPr>
        <w:t>závěrečného</w:t>
      </w:r>
      <w:r w:rsidR="0014271F">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800CD4">
        <w:rPr>
          <w:rFonts w:ascii="Times New Roman" w:hAnsi="Times New Roman"/>
          <w:sz w:val="22"/>
          <w:szCs w:val="22"/>
        </w:rPr>
        <w:t>13</w:t>
      </w:r>
      <w:r w:rsidR="0014271F">
        <w:rPr>
          <w:rFonts w:ascii="Times New Roman" w:hAnsi="Times New Roman"/>
          <w:sz w:val="22"/>
          <w:szCs w:val="22"/>
        </w:rPr>
        <w:t xml:space="preserve"> </w:t>
      </w:r>
      <w:r w:rsidR="0014271F" w:rsidRPr="0014271F">
        <w:rPr>
          <w:rFonts w:ascii="Times New Roman" w:hAnsi="Times New Roman"/>
          <w:i/>
          <w:sz w:val="22"/>
          <w:szCs w:val="22"/>
        </w:rPr>
        <w:t>a 1</w:t>
      </w:r>
      <w:r w:rsidR="00800CD4">
        <w:rPr>
          <w:rFonts w:ascii="Times New Roman" w:hAnsi="Times New Roman"/>
          <w:i/>
          <w:sz w:val="22"/>
          <w:szCs w:val="22"/>
        </w:rPr>
        <w:t>4</w:t>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rsidR="00F4568F"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8  - 30 dní 10% poskytnuté dotace</w:t>
      </w:r>
      <w:r w:rsidR="00F4568F" w:rsidRPr="00A9338E">
        <w:rPr>
          <w:rFonts w:ascii="Times New Roman" w:hAnsi="Times New Roman"/>
          <w:sz w:val="22"/>
          <w:szCs w:val="22"/>
        </w:rPr>
        <w:t xml:space="preserve"> </w:t>
      </w:r>
    </w:p>
    <w:p w:rsidR="00CA4B37" w:rsidRPr="00A9338E" w:rsidRDefault="00F4568F" w:rsidP="000627A8">
      <w:pPr>
        <w:pStyle w:val="Odstavecseseznamem"/>
        <w:ind w:left="357"/>
        <w:rPr>
          <w:rFonts w:ascii="Times New Roman" w:hAnsi="Times New Roman"/>
          <w:sz w:val="22"/>
          <w:szCs w:val="22"/>
        </w:rPr>
      </w:pPr>
      <w:r w:rsidRPr="00A9338E">
        <w:rPr>
          <w:rFonts w:ascii="Times New Roman" w:hAnsi="Times New Roman"/>
          <w:sz w:val="22"/>
          <w:szCs w:val="22"/>
        </w:rPr>
        <w:t xml:space="preserve">31 – 60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14271F" w:rsidRPr="0014271F">
        <w:rPr>
          <w:rFonts w:ascii="Times New Roman" w:hAnsi="Times New Roman"/>
          <w:i/>
          <w:sz w:val="22"/>
          <w:szCs w:val="22"/>
        </w:rPr>
        <w:t>průběžné nebo</w:t>
      </w:r>
      <w:r w:rsidR="0014271F">
        <w:rPr>
          <w:rFonts w:ascii="Times New Roman" w:hAnsi="Times New Roman"/>
          <w:sz w:val="22"/>
          <w:szCs w:val="22"/>
        </w:rPr>
        <w:t xml:space="preserve">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800CD4">
        <w:rPr>
          <w:rFonts w:ascii="Times New Roman" w:hAnsi="Times New Roman"/>
          <w:sz w:val="22"/>
          <w:szCs w:val="22"/>
        </w:rPr>
        <w:t>13</w:t>
      </w:r>
      <w:r w:rsidR="001939F2">
        <w:rPr>
          <w:rFonts w:ascii="Times New Roman" w:hAnsi="Times New Roman"/>
          <w:sz w:val="22"/>
          <w:szCs w:val="22"/>
        </w:rPr>
        <w:t xml:space="preserve"> </w:t>
      </w:r>
      <w:r w:rsidR="001939F2" w:rsidRPr="001939F2">
        <w:rPr>
          <w:rFonts w:ascii="Times New Roman" w:hAnsi="Times New Roman"/>
          <w:i/>
          <w:sz w:val="22"/>
          <w:szCs w:val="22"/>
        </w:rPr>
        <w:t>a 1</w:t>
      </w:r>
      <w:r w:rsidR="00800CD4">
        <w:rPr>
          <w:rFonts w:ascii="Times New Roman" w:hAnsi="Times New Roman"/>
          <w:i/>
          <w:sz w:val="22"/>
          <w:szCs w:val="22"/>
        </w:rPr>
        <w:t>4</w:t>
      </w:r>
      <w:r w:rsidR="001939F2">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rsidR="0065472E" w:rsidRPr="00A9338E" w:rsidRDefault="0065472E" w:rsidP="00705C24">
      <w:pPr>
        <w:numPr>
          <w:ilvl w:val="0"/>
          <w:numId w:val="7"/>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rsidR="007F747D" w:rsidRPr="00A9338E" w:rsidRDefault="007F747D" w:rsidP="00705C24">
      <w:pPr>
        <w:numPr>
          <w:ilvl w:val="0"/>
          <w:numId w:val="7"/>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Tato smlouva nabývá úč</w:t>
      </w:r>
      <w:r w:rsidR="00F4568F" w:rsidRPr="00A9338E">
        <w:rPr>
          <w:rFonts w:ascii="Times New Roman" w:hAnsi="Times New Roman"/>
          <w:sz w:val="22"/>
          <w:szCs w:val="22"/>
        </w:rPr>
        <w:t xml:space="preserve">innosti dnem jejího uzavření </w:t>
      </w:r>
      <w:r w:rsidR="00F4568F" w:rsidRPr="001807EA">
        <w:rPr>
          <w:rFonts w:ascii="Times New Roman" w:hAnsi="Times New Roman"/>
          <w:color w:val="FF0000"/>
          <w:sz w:val="18"/>
          <w:szCs w:val="18"/>
        </w:rPr>
        <w:t>(</w:t>
      </w:r>
      <w:r w:rsidR="00F4568F" w:rsidRPr="001807EA">
        <w:rPr>
          <w:rFonts w:ascii="Times New Roman" w:hAnsi="Times New Roman"/>
          <w:i/>
          <w:color w:val="FF0000"/>
          <w:sz w:val="18"/>
          <w:szCs w:val="18"/>
        </w:rPr>
        <w:t>p</w:t>
      </w:r>
      <w:r w:rsidR="00F4568F" w:rsidRPr="00A9338E">
        <w:rPr>
          <w:rFonts w:ascii="Times New Roman" w:hAnsi="Times New Roman"/>
          <w:i/>
          <w:color w:val="FF0000"/>
          <w:sz w:val="18"/>
          <w:szCs w:val="22"/>
        </w:rPr>
        <w:t xml:space="preserve">oužije se tehdy, jedná-li se o smlouvu, na niž se nevztahuje povinnost uveřejnění prostřednictvím registru </w:t>
      </w:r>
      <w:r w:rsidR="00F4568F" w:rsidRPr="00011A47">
        <w:rPr>
          <w:rFonts w:ascii="Times New Roman" w:hAnsi="Times New Roman"/>
          <w:i/>
          <w:color w:val="FF0000"/>
          <w:sz w:val="18"/>
          <w:szCs w:val="22"/>
        </w:rPr>
        <w:t>smluv</w:t>
      </w:r>
      <w:r w:rsidR="00F4568F" w:rsidRPr="00011A47">
        <w:rPr>
          <w:rFonts w:ascii="Times New Roman" w:hAnsi="Times New Roman"/>
          <w:i/>
          <w:color w:val="FF0000"/>
          <w:sz w:val="22"/>
          <w:szCs w:val="22"/>
        </w:rPr>
        <w:t>)</w:t>
      </w:r>
      <w:r w:rsidR="00A9338E" w:rsidRPr="00A9338E">
        <w:rPr>
          <w:rFonts w:ascii="Times New Roman" w:hAnsi="Times New Roman"/>
          <w:sz w:val="22"/>
          <w:szCs w:val="22"/>
        </w:rPr>
        <w:t xml:space="preserve">. </w:t>
      </w: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A9338E">
        <w:rPr>
          <w:rFonts w:ascii="Times New Roman" w:hAnsi="Times New Roman"/>
          <w:sz w:val="22"/>
          <w:szCs w:val="22"/>
        </w:rPr>
        <w:t xml:space="preserve"> </w:t>
      </w:r>
      <w:r w:rsidR="00F4568F" w:rsidRPr="00C568DA">
        <w:rPr>
          <w:rFonts w:ascii="Times New Roman" w:hAnsi="Times New Roman"/>
          <w:color w:val="FF0000"/>
          <w:sz w:val="18"/>
          <w:szCs w:val="18"/>
        </w:rPr>
        <w:t>(</w:t>
      </w:r>
      <w:r w:rsidR="00F4568F" w:rsidRPr="00C568DA">
        <w:rPr>
          <w:rFonts w:ascii="Times New Roman" w:hAnsi="Times New Roman"/>
          <w:i/>
          <w:color w:val="FF0000"/>
          <w:sz w:val="18"/>
          <w:szCs w:val="18"/>
        </w:rPr>
        <w:t>použije se tehdy, jedná-li se o smlouvu, na niž se vztahuje povinnost uveřejnění prostřednictvím registru smluv; v takovém případě nabývá smlouva účinnosti nejdříve dnem tohoto uveřejnění).</w:t>
      </w:r>
    </w:p>
    <w:p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 xml:space="preserve">jen </w:t>
      </w:r>
      <w:r w:rsidR="001E29DB">
        <w:rPr>
          <w:rFonts w:ascii="Times New Roman" w:hAnsi="Times New Roman"/>
          <w:sz w:val="22"/>
          <w:szCs w:val="22"/>
        </w:rPr>
        <w:lastRenderedPageBreak/>
        <w:t>,,občanský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…/ZM….</w:t>
      </w:r>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w:t>
      </w:r>
      <w:proofErr w:type="gramStart"/>
      <w:r w:rsidRPr="00BB0886">
        <w:rPr>
          <w:rFonts w:ascii="Times New Roman" w:hAnsi="Times New Roman"/>
          <w:sz w:val="22"/>
          <w:szCs w:val="22"/>
        </w:rPr>
        <w:t>ze</w:t>
      </w:r>
      <w:proofErr w:type="gramEnd"/>
      <w:r w:rsidRPr="00BB0886">
        <w:rPr>
          <w:rFonts w:ascii="Times New Roman" w:hAnsi="Times New Roman"/>
          <w:sz w:val="22"/>
          <w:szCs w:val="22"/>
        </w:rPr>
        <w:t> dne</w:t>
      </w:r>
      <w:r w:rsidR="00D256E6" w:rsidRPr="00BB0886">
        <w:rPr>
          <w:rFonts w:ascii="Times New Roman" w:hAnsi="Times New Roman"/>
          <w:sz w:val="22"/>
          <w:szCs w:val="22"/>
        </w:rPr>
        <w:t>……..</w:t>
      </w:r>
      <w:r w:rsidR="003A69E6" w:rsidRPr="00BB0886">
        <w:rPr>
          <w:rFonts w:ascii="Times New Roman" w:hAnsi="Times New Roman"/>
          <w:sz w:val="22"/>
          <w:szCs w:val="22"/>
        </w:rPr>
        <w:t>.</w:t>
      </w:r>
    </w:p>
    <w:p w:rsidR="00865F9A" w:rsidRPr="006120DC" w:rsidRDefault="00865F9A" w:rsidP="00D54A52">
      <w:pPr>
        <w:jc w:val="both"/>
        <w:rPr>
          <w:rFonts w:ascii="Times New Roman" w:hAnsi="Times New Roman"/>
          <w:sz w:val="22"/>
          <w:szCs w:val="22"/>
        </w:rPr>
      </w:pPr>
    </w:p>
    <w:p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rsidR="00D54A52" w:rsidRPr="006120DC" w:rsidRDefault="00D54A52" w:rsidP="00D54A52">
      <w:pPr>
        <w:tabs>
          <w:tab w:val="center" w:pos="1440"/>
        </w:tabs>
        <w:rPr>
          <w:rFonts w:ascii="Times New Roman" w:hAnsi="Times New Roman"/>
          <w:sz w:val="22"/>
          <w:szCs w:val="22"/>
        </w:rPr>
      </w:pPr>
    </w:p>
    <w:p w:rsidR="00750165" w:rsidRDefault="00750165" w:rsidP="00D54A52">
      <w:pPr>
        <w:tabs>
          <w:tab w:val="center" w:pos="1440"/>
        </w:tabs>
        <w:rPr>
          <w:rFonts w:ascii="Times New Roman" w:hAnsi="Times New Roman"/>
          <w:sz w:val="22"/>
          <w:szCs w:val="22"/>
        </w:rPr>
      </w:pPr>
    </w:p>
    <w:p w:rsidR="001A465B" w:rsidRPr="006120DC" w:rsidRDefault="001A465B" w:rsidP="00D54A52">
      <w:pPr>
        <w:tabs>
          <w:tab w:val="center" w:pos="1440"/>
        </w:tabs>
        <w:rPr>
          <w:rFonts w:ascii="Times New Roman" w:hAnsi="Times New Roman"/>
          <w:sz w:val="22"/>
          <w:szCs w:val="22"/>
        </w:rPr>
      </w:pPr>
    </w:p>
    <w:p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Pr>
          <w:rFonts w:ascii="Times New Roman" w:hAnsi="Times New Roman"/>
          <w:sz w:val="22"/>
          <w:szCs w:val="22"/>
        </w:rPr>
        <w:t>…</w:t>
      </w:r>
      <w:r w:rsidRPr="006120DC">
        <w:rPr>
          <w:rFonts w:ascii="Times New Roman" w:hAnsi="Times New Roman"/>
          <w:sz w:val="22"/>
          <w:szCs w:val="22"/>
        </w:rPr>
        <w:t xml:space="preserve">    </w:t>
      </w:r>
    </w:p>
    <w:p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E72" w:rsidRDefault="007E5E72">
      <w:r>
        <w:separator/>
      </w:r>
    </w:p>
    <w:p w:rsidR="007E5E72" w:rsidRDefault="007E5E72"/>
  </w:endnote>
  <w:endnote w:type="continuationSeparator" w:id="0">
    <w:p w:rsidR="007E5E72" w:rsidRDefault="007E5E72">
      <w:r>
        <w:continuationSeparator/>
      </w:r>
    </w:p>
    <w:p w:rsidR="007E5E72" w:rsidRDefault="007E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799D37B0" wp14:editId="1F6E6149">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67415B">
      <w:rPr>
        <w:rStyle w:val="slostrnky"/>
        <w:rFonts w:cs="Arial"/>
        <w:noProof/>
        <w:color w:val="003C69"/>
        <w:sz w:val="16"/>
      </w:rPr>
      <w:t>2</w:t>
    </w:r>
    <w:r w:rsidR="00351B8A" w:rsidRPr="00CA7728">
      <w:rPr>
        <w:rStyle w:val="slostrnky"/>
        <w:rFonts w:cs="Arial"/>
        <w:color w:val="003C69"/>
        <w:sz w:val="16"/>
      </w:rPr>
      <w:fldChar w:fldCharType="end"/>
    </w:r>
    <w:r w:rsidR="00B475E0" w:rsidRPr="00CA7728">
      <w:rPr>
        <w:rStyle w:val="slostrnky"/>
        <w:rFonts w:cs="Arial"/>
        <w:color w:val="003C69"/>
        <w:sz w:val="16"/>
      </w:rPr>
      <w:t>/</w:t>
    </w:r>
    <w:r w:rsidR="00234030">
      <w:rPr>
        <w:rStyle w:val="slostrnky"/>
        <w:rFonts w:cs="Arial"/>
        <w:color w:val="003C69"/>
        <w:sz w:val="16"/>
      </w:rPr>
      <w:t>9</w:t>
    </w:r>
    <w:r w:rsidR="00B475E0" w:rsidRPr="00CA7728">
      <w:rPr>
        <w:rStyle w:val="slostrnky"/>
        <w:rFonts w:cs="Arial"/>
        <w:color w:val="003C69"/>
        <w:sz w:val="16"/>
      </w:rPr>
      <w:tab/>
    </w:r>
    <w:r w:rsidR="00B475E0">
      <w:rPr>
        <w:rStyle w:val="slostrnky"/>
        <w:rFonts w:cs="Arial"/>
        <w:b/>
        <w:i/>
        <w:color w:val="003C69"/>
        <w:sz w:val="16"/>
      </w:rPr>
      <w:t>název projektu</w:t>
    </w:r>
  </w:p>
  <w:p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rsidR="00B475E0" w:rsidRDefault="00B475E0" w:rsidP="00E3397A">
    <w:pPr>
      <w:pStyle w:val="Zpat"/>
      <w:tabs>
        <w:tab w:val="clear" w:pos="4536"/>
        <w:tab w:val="clear" w:pos="9072"/>
        <w:tab w:val="left" w:pos="7125"/>
      </w:tabs>
      <w:rPr>
        <w:rStyle w:val="slostrnky"/>
        <w:rFonts w:cs="Arial"/>
        <w:b/>
        <w:i/>
        <w:color w:val="003C69"/>
        <w:sz w:val="16"/>
      </w:rPr>
    </w:pPr>
  </w:p>
  <w:p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E72" w:rsidRDefault="007E5E72">
      <w:r>
        <w:separator/>
      </w:r>
    </w:p>
    <w:p w:rsidR="007E5E72" w:rsidRDefault="007E5E72"/>
  </w:footnote>
  <w:footnote w:type="continuationSeparator" w:id="0">
    <w:p w:rsidR="007E5E72" w:rsidRDefault="007E5E72">
      <w:r>
        <w:continuationSeparator/>
      </w:r>
    </w:p>
    <w:p w:rsidR="007E5E72" w:rsidRDefault="007E5E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2B" w:rsidRDefault="00BD6E2B" w:rsidP="00BD6E2B">
    <w:pPr>
      <w:pStyle w:val="Zhlav"/>
      <w:tabs>
        <w:tab w:val="clear" w:pos="4536"/>
        <w:tab w:val="left" w:pos="4008"/>
        <w:tab w:val="left" w:pos="7371"/>
      </w:tabs>
      <w:rPr>
        <w:rFonts w:cs="Arial"/>
        <w:b/>
        <w:noProof/>
        <w:color w:val="003C69"/>
      </w:rPr>
    </w:pPr>
  </w:p>
  <w:p w:rsidR="0037447F" w:rsidRDefault="0037447F" w:rsidP="0037447F">
    <w:pPr>
      <w:pStyle w:val="Zhlav"/>
      <w:tabs>
        <w:tab w:val="clear" w:pos="4536"/>
        <w:tab w:val="left" w:pos="4008"/>
        <w:tab w:val="left" w:pos="7371"/>
      </w:tabs>
      <w:rPr>
        <w:rFonts w:cs="Arial"/>
        <w:b/>
        <w:noProof/>
        <w:color w:val="003C69"/>
      </w:rPr>
    </w:pPr>
  </w:p>
  <w:p w:rsidR="0037447F" w:rsidRDefault="0037447F" w:rsidP="0037447F">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7">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11"/>
  </w:num>
  <w:num w:numId="5">
    <w:abstractNumId w:val="7"/>
  </w:num>
  <w:num w:numId="6">
    <w:abstractNumId w:val="12"/>
  </w:num>
  <w:num w:numId="7">
    <w:abstractNumId w:val="1"/>
  </w:num>
  <w:num w:numId="8">
    <w:abstractNumId w:val="8"/>
  </w:num>
  <w:num w:numId="9">
    <w:abstractNumId w:val="2"/>
  </w:num>
  <w:num w:numId="10">
    <w:abstractNumId w:val="4"/>
  </w:num>
  <w:num w:numId="11">
    <w:abstractNumId w:val="9"/>
  </w:num>
  <w:num w:numId="12">
    <w:abstractNumId w:val="0"/>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10A9"/>
    <w:rsid w:val="00004AC1"/>
    <w:rsid w:val="00006214"/>
    <w:rsid w:val="00007C93"/>
    <w:rsid w:val="0001150A"/>
    <w:rsid w:val="00011A47"/>
    <w:rsid w:val="00011CAB"/>
    <w:rsid w:val="00014E25"/>
    <w:rsid w:val="000151AA"/>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9DD"/>
    <w:rsid w:val="000B0A12"/>
    <w:rsid w:val="000B23B9"/>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7655"/>
    <w:rsid w:val="00147A07"/>
    <w:rsid w:val="00152EFE"/>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6740"/>
    <w:rsid w:val="002368CC"/>
    <w:rsid w:val="002371B6"/>
    <w:rsid w:val="002423A1"/>
    <w:rsid w:val="0024422E"/>
    <w:rsid w:val="0024593C"/>
    <w:rsid w:val="00250B01"/>
    <w:rsid w:val="0025340D"/>
    <w:rsid w:val="00253E11"/>
    <w:rsid w:val="0025493B"/>
    <w:rsid w:val="00256137"/>
    <w:rsid w:val="00256DA5"/>
    <w:rsid w:val="00260768"/>
    <w:rsid w:val="00261B7F"/>
    <w:rsid w:val="00262AD6"/>
    <w:rsid w:val="002654F7"/>
    <w:rsid w:val="002659EC"/>
    <w:rsid w:val="002708A2"/>
    <w:rsid w:val="00270BBE"/>
    <w:rsid w:val="00271B14"/>
    <w:rsid w:val="0027382F"/>
    <w:rsid w:val="00274B68"/>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1E5F"/>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54B81"/>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B17F1"/>
    <w:rsid w:val="003B2505"/>
    <w:rsid w:val="003B357F"/>
    <w:rsid w:val="003B35A0"/>
    <w:rsid w:val="003B3812"/>
    <w:rsid w:val="003B3CE5"/>
    <w:rsid w:val="003B483A"/>
    <w:rsid w:val="003B67C5"/>
    <w:rsid w:val="003C3514"/>
    <w:rsid w:val="003C3ED4"/>
    <w:rsid w:val="003C4F85"/>
    <w:rsid w:val="003C5E8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415B"/>
    <w:rsid w:val="00675EEF"/>
    <w:rsid w:val="0067681B"/>
    <w:rsid w:val="00677D0C"/>
    <w:rsid w:val="006805B6"/>
    <w:rsid w:val="00681216"/>
    <w:rsid w:val="00682309"/>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5E72"/>
    <w:rsid w:val="007E7C33"/>
    <w:rsid w:val="007F1346"/>
    <w:rsid w:val="007F4073"/>
    <w:rsid w:val="007F5C8D"/>
    <w:rsid w:val="007F64B8"/>
    <w:rsid w:val="007F747D"/>
    <w:rsid w:val="007F7B34"/>
    <w:rsid w:val="00800CD4"/>
    <w:rsid w:val="00803CD1"/>
    <w:rsid w:val="008061D1"/>
    <w:rsid w:val="00810DCB"/>
    <w:rsid w:val="00812C35"/>
    <w:rsid w:val="00813996"/>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6B53"/>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771B"/>
    <w:rsid w:val="00897C2A"/>
    <w:rsid w:val="008A12DF"/>
    <w:rsid w:val="008A3358"/>
    <w:rsid w:val="008A41A8"/>
    <w:rsid w:val="008A491C"/>
    <w:rsid w:val="008A796C"/>
    <w:rsid w:val="008A7ED5"/>
    <w:rsid w:val="008A7F1F"/>
    <w:rsid w:val="008B18A6"/>
    <w:rsid w:val="008B3AB3"/>
    <w:rsid w:val="008B406D"/>
    <w:rsid w:val="008C06A7"/>
    <w:rsid w:val="008C277B"/>
    <w:rsid w:val="008C2C0A"/>
    <w:rsid w:val="008C40A4"/>
    <w:rsid w:val="008C733D"/>
    <w:rsid w:val="008C75CB"/>
    <w:rsid w:val="008D48AC"/>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31A3"/>
    <w:rsid w:val="009B3460"/>
    <w:rsid w:val="009B548C"/>
    <w:rsid w:val="009B681D"/>
    <w:rsid w:val="009C6D07"/>
    <w:rsid w:val="009C7837"/>
    <w:rsid w:val="009D4CC4"/>
    <w:rsid w:val="009D77CD"/>
    <w:rsid w:val="009E3A48"/>
    <w:rsid w:val="009E3B8F"/>
    <w:rsid w:val="009E5B61"/>
    <w:rsid w:val="009E5D80"/>
    <w:rsid w:val="009E6F1E"/>
    <w:rsid w:val="009E7D37"/>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F0D5E"/>
    <w:rsid w:val="00AF3B01"/>
    <w:rsid w:val="00AF3D0E"/>
    <w:rsid w:val="00AF420C"/>
    <w:rsid w:val="00AF478F"/>
    <w:rsid w:val="00AF56B2"/>
    <w:rsid w:val="00AF66A4"/>
    <w:rsid w:val="00B01ED8"/>
    <w:rsid w:val="00B02BEB"/>
    <w:rsid w:val="00B034F1"/>
    <w:rsid w:val="00B061A4"/>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502C"/>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2E65"/>
    <w:rsid w:val="00CF5CD2"/>
    <w:rsid w:val="00CF705D"/>
    <w:rsid w:val="00CF7EEE"/>
    <w:rsid w:val="00D0058F"/>
    <w:rsid w:val="00D03BE7"/>
    <w:rsid w:val="00D052B8"/>
    <w:rsid w:val="00D11310"/>
    <w:rsid w:val="00D12654"/>
    <w:rsid w:val="00D15038"/>
    <w:rsid w:val="00D1506B"/>
    <w:rsid w:val="00D1733F"/>
    <w:rsid w:val="00D20712"/>
    <w:rsid w:val="00D22D65"/>
    <w:rsid w:val="00D22D94"/>
    <w:rsid w:val="00D23A7C"/>
    <w:rsid w:val="00D23AC4"/>
    <w:rsid w:val="00D256E6"/>
    <w:rsid w:val="00D25D97"/>
    <w:rsid w:val="00D275CE"/>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A6250"/>
    <w:rsid w:val="00FB0B4A"/>
    <w:rsid w:val="00FB3CCF"/>
    <w:rsid w:val="00FB6148"/>
    <w:rsid w:val="00FB6667"/>
    <w:rsid w:val="00FC2516"/>
    <w:rsid w:val="00FC29E3"/>
    <w:rsid w:val="00FC4717"/>
    <w:rsid w:val="00FC5FC4"/>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jnovysport.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2168-28B7-4A61-9217-24C66D10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4406</Words>
  <Characters>25997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30343</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Wroblowský Petr</cp:lastModifiedBy>
  <cp:revision>23</cp:revision>
  <cp:lastPrinted>2020-05-21T10:24:00Z</cp:lastPrinted>
  <dcterms:created xsi:type="dcterms:W3CDTF">2020-05-07T09:32:00Z</dcterms:created>
  <dcterms:modified xsi:type="dcterms:W3CDTF">2020-06-25T12:24:00Z</dcterms:modified>
</cp:coreProperties>
</file>