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76B" w:rsidRDefault="003F076B" w:rsidP="00897E98">
      <w:pPr>
        <w:pStyle w:val="Nadpis1"/>
        <w:numPr>
          <w:ilvl w:val="0"/>
          <w:numId w:val="0"/>
        </w:numPr>
        <w:spacing w:before="0"/>
        <w:jc w:val="center"/>
      </w:pPr>
    </w:p>
    <w:p w:rsidR="00BB6425" w:rsidRPr="00B852CA" w:rsidRDefault="00BB6425" w:rsidP="00897E98">
      <w:pPr>
        <w:pStyle w:val="Nadpis1"/>
        <w:numPr>
          <w:ilvl w:val="0"/>
          <w:numId w:val="0"/>
        </w:numPr>
        <w:spacing w:before="0"/>
        <w:jc w:val="center"/>
      </w:pPr>
      <w:r w:rsidRPr="00B852CA">
        <w:t xml:space="preserve">2.  </w:t>
      </w:r>
      <w:r w:rsidR="00897E98" w:rsidRPr="00B852CA">
        <w:t>S P E C I Á L N Í Č Á S T</w:t>
      </w:r>
    </w:p>
    <w:p w:rsidR="00BB6425" w:rsidRPr="00B852CA" w:rsidRDefault="00BB6425" w:rsidP="008B6CA5">
      <w:pPr>
        <w:spacing w:after="240"/>
        <w:jc w:val="center"/>
        <w:rPr>
          <w:b/>
          <w:sz w:val="28"/>
          <w:szCs w:val="28"/>
        </w:rPr>
      </w:pPr>
      <w:r w:rsidRPr="00B852CA">
        <w:rPr>
          <w:b/>
          <w:sz w:val="28"/>
          <w:szCs w:val="28"/>
        </w:rPr>
        <w:t>Oblast sportu (</w:t>
      </w:r>
      <w:r w:rsidRPr="00B852CA">
        <w:rPr>
          <w:sz w:val="28"/>
          <w:szCs w:val="28"/>
        </w:rPr>
        <w:t xml:space="preserve">kód </w:t>
      </w:r>
      <w:proofErr w:type="spellStart"/>
      <w:r w:rsidR="005B3E55" w:rsidRPr="00B852CA">
        <w:rPr>
          <w:b/>
          <w:sz w:val="28"/>
          <w:szCs w:val="28"/>
        </w:rPr>
        <w:t>ŠaS</w:t>
      </w:r>
      <w:proofErr w:type="spellEnd"/>
      <w:r w:rsidRPr="00B852CA">
        <w:rPr>
          <w:b/>
          <w:sz w:val="28"/>
          <w:szCs w:val="28"/>
        </w:rPr>
        <w:t>/</w:t>
      </w:r>
      <w:r w:rsidR="008B6CA5" w:rsidRPr="00B852CA">
        <w:rPr>
          <w:b/>
          <w:sz w:val="28"/>
          <w:szCs w:val="28"/>
        </w:rPr>
        <w:t>S</w:t>
      </w:r>
      <w:r w:rsidRPr="00B852CA">
        <w:rPr>
          <w:b/>
          <w:sz w:val="28"/>
          <w:szCs w:val="28"/>
        </w:rPr>
        <w:t>)</w:t>
      </w:r>
    </w:p>
    <w:p w:rsidR="00BB6425" w:rsidRPr="002F7DB6" w:rsidRDefault="00BB6425" w:rsidP="00BB6425">
      <w:pPr>
        <w:jc w:val="center"/>
        <w:rPr>
          <w:b/>
          <w:sz w:val="16"/>
          <w:szCs w:val="16"/>
          <w:highlight w:val="yellow"/>
        </w:rPr>
      </w:pPr>
    </w:p>
    <w:p w:rsidR="002F7DB6" w:rsidRPr="00514EAC" w:rsidRDefault="002F7DB6" w:rsidP="00140F63">
      <w:pPr>
        <w:pStyle w:val="Zkladntext"/>
        <w:widowControl/>
        <w:tabs>
          <w:tab w:val="left" w:pos="567"/>
          <w:tab w:val="left" w:pos="708"/>
        </w:tabs>
        <w:spacing w:before="0" w:after="120"/>
        <w:ind w:left="567" w:right="0" w:hanging="567"/>
        <w:rPr>
          <w:b/>
          <w:sz w:val="24"/>
          <w:szCs w:val="28"/>
        </w:rPr>
      </w:pPr>
      <w:r w:rsidRPr="00514EAC">
        <w:rPr>
          <w:b/>
          <w:sz w:val="24"/>
          <w:szCs w:val="28"/>
        </w:rPr>
        <w:t xml:space="preserve">I. Účel poskytnutí finančních prostředků </w:t>
      </w:r>
    </w:p>
    <w:p w:rsidR="00BB6425" w:rsidRPr="00F421A0" w:rsidRDefault="002F7DB6" w:rsidP="00D25CD4">
      <w:pPr>
        <w:spacing w:after="120" w:line="252" w:lineRule="auto"/>
        <w:jc w:val="both"/>
        <w:rPr>
          <w:sz w:val="22"/>
          <w:szCs w:val="22"/>
        </w:rPr>
      </w:pPr>
      <w:r w:rsidRPr="00F421A0">
        <w:rPr>
          <w:sz w:val="22"/>
          <w:szCs w:val="22"/>
        </w:rPr>
        <w:t>Program na po</w:t>
      </w:r>
      <w:r w:rsidR="00F421A0">
        <w:rPr>
          <w:sz w:val="22"/>
          <w:szCs w:val="22"/>
        </w:rPr>
        <w:t>skytování peněžních prostředků z odvodů z loterií a jiných podobných her</w:t>
      </w:r>
      <w:r w:rsidRPr="00F421A0">
        <w:rPr>
          <w:sz w:val="22"/>
          <w:szCs w:val="22"/>
        </w:rPr>
        <w:t xml:space="preserve"> </w:t>
      </w:r>
      <w:r w:rsidR="00F421A0">
        <w:rPr>
          <w:sz w:val="22"/>
          <w:szCs w:val="22"/>
        </w:rPr>
        <w:t xml:space="preserve">pro </w:t>
      </w:r>
      <w:r w:rsidR="00CC1DEB">
        <w:rPr>
          <w:sz w:val="22"/>
          <w:szCs w:val="22"/>
        </w:rPr>
        <w:t xml:space="preserve">období </w:t>
      </w:r>
      <w:r w:rsidR="00882C3D">
        <w:rPr>
          <w:sz w:val="22"/>
          <w:szCs w:val="22"/>
        </w:rPr>
        <w:t>2017</w:t>
      </w:r>
      <w:r w:rsidR="00CC1DEB">
        <w:rPr>
          <w:sz w:val="22"/>
          <w:szCs w:val="22"/>
        </w:rPr>
        <w:t xml:space="preserve"> - </w:t>
      </w:r>
      <w:r w:rsidR="006D3288">
        <w:rPr>
          <w:sz w:val="22"/>
          <w:szCs w:val="22"/>
        </w:rPr>
        <w:t>2018</w:t>
      </w:r>
      <w:r w:rsidR="00353C54">
        <w:rPr>
          <w:sz w:val="22"/>
          <w:szCs w:val="22"/>
        </w:rPr>
        <w:t xml:space="preserve"> </w:t>
      </w:r>
      <w:r w:rsidR="00F421A0">
        <w:rPr>
          <w:sz w:val="22"/>
          <w:szCs w:val="22"/>
        </w:rPr>
        <w:t>v oblasti sportu</w:t>
      </w:r>
      <w:r w:rsidRPr="00F421A0">
        <w:rPr>
          <w:sz w:val="22"/>
          <w:szCs w:val="22"/>
        </w:rPr>
        <w:t xml:space="preserve"> je vyhlašován za účelem zajištění celoročního provozu sportovních klubů, jednotlivců či významných akcí, zvyšování jejich úrovně a kvality, dále na udržování </w:t>
      </w:r>
      <w:r w:rsidR="009169E1">
        <w:rPr>
          <w:sz w:val="22"/>
          <w:szCs w:val="22"/>
        </w:rPr>
        <w:t xml:space="preserve">a rozšiřování </w:t>
      </w:r>
      <w:r w:rsidRPr="00F421A0">
        <w:rPr>
          <w:sz w:val="22"/>
          <w:szCs w:val="22"/>
        </w:rPr>
        <w:t xml:space="preserve">sportovní infrastruktury, na popularizaci sportu mezi občany </w:t>
      </w:r>
      <w:r w:rsidR="007E4B46" w:rsidRPr="00F421A0">
        <w:rPr>
          <w:sz w:val="22"/>
          <w:szCs w:val="22"/>
        </w:rPr>
        <w:t xml:space="preserve">vč. podpory divácky atraktivních sportovních akcí </w:t>
      </w:r>
      <w:r w:rsidRPr="00F421A0">
        <w:rPr>
          <w:sz w:val="22"/>
          <w:szCs w:val="22"/>
        </w:rPr>
        <w:t>města Ostravy.</w:t>
      </w:r>
    </w:p>
    <w:p w:rsidR="00BB6425" w:rsidRPr="00385C76" w:rsidRDefault="00757D49" w:rsidP="00F421A0">
      <w:pPr>
        <w:pStyle w:val="Zkladntext"/>
        <w:widowControl/>
        <w:tabs>
          <w:tab w:val="left" w:pos="567"/>
          <w:tab w:val="left" w:pos="708"/>
        </w:tabs>
        <w:spacing w:after="120"/>
        <w:ind w:left="567" w:right="0" w:hanging="567"/>
        <w:rPr>
          <w:b/>
          <w:szCs w:val="22"/>
        </w:rPr>
      </w:pPr>
      <w:r w:rsidRPr="00385C76">
        <w:rPr>
          <w:b/>
          <w:szCs w:val="22"/>
        </w:rPr>
        <w:t xml:space="preserve">Témata </w:t>
      </w:r>
      <w:r w:rsidR="007A1F8D" w:rsidRPr="00385C76">
        <w:rPr>
          <w:b/>
          <w:szCs w:val="22"/>
        </w:rPr>
        <w:t>p</w:t>
      </w:r>
      <w:r w:rsidR="00514EAC" w:rsidRPr="00385C76">
        <w:rPr>
          <w:b/>
          <w:szCs w:val="22"/>
        </w:rPr>
        <w:t>odpory</w:t>
      </w:r>
      <w:r w:rsidR="00385C76">
        <w:rPr>
          <w:b/>
          <w:szCs w:val="22"/>
        </w:rPr>
        <w:t>:</w:t>
      </w:r>
    </w:p>
    <w:p w:rsidR="00757D49" w:rsidRPr="0053033F" w:rsidRDefault="00BB6425" w:rsidP="00757D49">
      <w:pPr>
        <w:pStyle w:val="Odstavecseseznamem"/>
        <w:numPr>
          <w:ilvl w:val="0"/>
          <w:numId w:val="19"/>
        </w:numPr>
        <w:tabs>
          <w:tab w:val="left" w:pos="426"/>
          <w:tab w:val="num" w:pos="1440"/>
        </w:tabs>
        <w:ind w:left="714" w:hanging="357"/>
        <w:jc w:val="both"/>
        <w:rPr>
          <w:b/>
          <w:sz w:val="22"/>
          <w:szCs w:val="22"/>
        </w:rPr>
      </w:pPr>
      <w:r w:rsidRPr="0053033F">
        <w:rPr>
          <w:b/>
          <w:sz w:val="22"/>
          <w:szCs w:val="22"/>
        </w:rPr>
        <w:t>Sportovní infrastruktura</w:t>
      </w:r>
      <w:r w:rsidR="00B96C8F" w:rsidRPr="0053033F">
        <w:rPr>
          <w:b/>
          <w:sz w:val="22"/>
          <w:szCs w:val="22"/>
        </w:rPr>
        <w:t xml:space="preserve"> – </w:t>
      </w:r>
      <w:r w:rsidR="00313D58" w:rsidRPr="0053033F">
        <w:rPr>
          <w:b/>
          <w:sz w:val="22"/>
          <w:szCs w:val="22"/>
        </w:rPr>
        <w:t xml:space="preserve">výstavba, </w:t>
      </w:r>
      <w:r w:rsidR="00B96C8F" w:rsidRPr="0053033F">
        <w:rPr>
          <w:b/>
          <w:sz w:val="22"/>
          <w:szCs w:val="22"/>
        </w:rPr>
        <w:t xml:space="preserve">rekonstrukce, </w:t>
      </w:r>
      <w:r w:rsidR="004B70F4" w:rsidRPr="0053033F">
        <w:rPr>
          <w:b/>
          <w:sz w:val="22"/>
          <w:szCs w:val="22"/>
        </w:rPr>
        <w:t>opravy</w:t>
      </w:r>
      <w:r w:rsidRPr="0053033F">
        <w:rPr>
          <w:b/>
          <w:sz w:val="22"/>
          <w:szCs w:val="22"/>
        </w:rPr>
        <w:t xml:space="preserve"> </w:t>
      </w:r>
      <w:r w:rsidRPr="0053033F">
        <w:rPr>
          <w:sz w:val="22"/>
          <w:szCs w:val="22"/>
        </w:rPr>
        <w:t xml:space="preserve">(kód </w:t>
      </w:r>
      <w:proofErr w:type="spellStart"/>
      <w:r w:rsidR="007E4B46" w:rsidRPr="0053033F">
        <w:rPr>
          <w:sz w:val="22"/>
          <w:szCs w:val="22"/>
        </w:rPr>
        <w:t>ŠaS</w:t>
      </w:r>
      <w:proofErr w:type="spellEnd"/>
      <w:r w:rsidR="008B6CA5" w:rsidRPr="0053033F">
        <w:rPr>
          <w:sz w:val="22"/>
          <w:szCs w:val="22"/>
        </w:rPr>
        <w:t>/S</w:t>
      </w:r>
      <w:r w:rsidRPr="0053033F">
        <w:rPr>
          <w:sz w:val="22"/>
          <w:szCs w:val="22"/>
        </w:rPr>
        <w:t>/1)</w:t>
      </w:r>
    </w:p>
    <w:p w:rsidR="007E4B46" w:rsidRPr="00E71C59" w:rsidRDefault="00BB6425" w:rsidP="00757D49">
      <w:pPr>
        <w:pStyle w:val="Odstavecseseznamem"/>
        <w:numPr>
          <w:ilvl w:val="0"/>
          <w:numId w:val="19"/>
        </w:numPr>
        <w:tabs>
          <w:tab w:val="left" w:pos="426"/>
          <w:tab w:val="num" w:pos="1440"/>
        </w:tabs>
        <w:spacing w:after="240"/>
        <w:ind w:left="714" w:hanging="357"/>
        <w:jc w:val="both"/>
        <w:rPr>
          <w:b/>
          <w:sz w:val="22"/>
          <w:szCs w:val="22"/>
        </w:rPr>
      </w:pPr>
      <w:r w:rsidRPr="00E71C59">
        <w:rPr>
          <w:b/>
          <w:color w:val="000000"/>
          <w:sz w:val="22"/>
          <w:szCs w:val="22"/>
        </w:rPr>
        <w:t xml:space="preserve">Sportovní činnost a vrcholné sportovní akce reprezentující město Ostravu </w:t>
      </w:r>
      <w:r w:rsidRPr="00E71C59">
        <w:rPr>
          <w:sz w:val="22"/>
          <w:szCs w:val="22"/>
        </w:rPr>
        <w:t xml:space="preserve">(kód </w:t>
      </w:r>
      <w:proofErr w:type="spellStart"/>
      <w:r w:rsidR="007E4B46" w:rsidRPr="00E71C59">
        <w:rPr>
          <w:sz w:val="22"/>
          <w:szCs w:val="22"/>
        </w:rPr>
        <w:t>ŠaS</w:t>
      </w:r>
      <w:proofErr w:type="spellEnd"/>
      <w:r w:rsidR="007E4B46" w:rsidRPr="00E71C59">
        <w:rPr>
          <w:sz w:val="22"/>
          <w:szCs w:val="22"/>
        </w:rPr>
        <w:t>/S/2)</w:t>
      </w:r>
    </w:p>
    <w:p w:rsidR="007E4B46" w:rsidRPr="00514EAC" w:rsidRDefault="002E53DF" w:rsidP="007E4B46">
      <w:pPr>
        <w:pStyle w:val="Zkladntext"/>
        <w:widowControl/>
        <w:tabs>
          <w:tab w:val="left" w:pos="567"/>
          <w:tab w:val="left" w:pos="708"/>
        </w:tabs>
        <w:spacing w:before="0" w:after="120"/>
        <w:ind w:left="567" w:right="0" w:hanging="567"/>
        <w:rPr>
          <w:b/>
          <w:sz w:val="24"/>
          <w:szCs w:val="28"/>
        </w:rPr>
      </w:pPr>
      <w:r>
        <w:rPr>
          <w:b/>
          <w:sz w:val="24"/>
          <w:szCs w:val="28"/>
        </w:rPr>
        <w:t>I</w:t>
      </w:r>
      <w:r w:rsidR="007E4B46" w:rsidRPr="00514EAC">
        <w:rPr>
          <w:b/>
          <w:sz w:val="24"/>
          <w:szCs w:val="28"/>
        </w:rPr>
        <w:t>I. Finanční rámec oblasti</w:t>
      </w:r>
    </w:p>
    <w:p w:rsidR="007E4B46" w:rsidRPr="004D6241" w:rsidRDefault="007E4B46" w:rsidP="00757D49">
      <w:pPr>
        <w:pStyle w:val="Zkladntext"/>
        <w:widowControl/>
        <w:numPr>
          <w:ilvl w:val="0"/>
          <w:numId w:val="18"/>
        </w:numPr>
        <w:tabs>
          <w:tab w:val="left" w:pos="708"/>
        </w:tabs>
        <w:snapToGrid w:val="0"/>
        <w:spacing w:before="0"/>
        <w:ind w:right="0"/>
        <w:rPr>
          <w:szCs w:val="22"/>
        </w:rPr>
      </w:pPr>
      <w:r w:rsidRPr="00F421A0">
        <w:rPr>
          <w:szCs w:val="22"/>
        </w:rPr>
        <w:t xml:space="preserve">Celkový předpokládaný objem finančních prostředků </w:t>
      </w:r>
      <w:r w:rsidR="00700218">
        <w:rPr>
          <w:szCs w:val="22"/>
        </w:rPr>
        <w:t>pro vyhlášená</w:t>
      </w:r>
      <w:r w:rsidR="00B852CA" w:rsidRPr="00F421A0">
        <w:rPr>
          <w:szCs w:val="22"/>
        </w:rPr>
        <w:t xml:space="preserve"> témata</w:t>
      </w:r>
      <w:r w:rsidR="00E71C59">
        <w:rPr>
          <w:szCs w:val="22"/>
        </w:rPr>
        <w:t xml:space="preserve"> </w:t>
      </w:r>
      <w:r w:rsidR="00E71C59" w:rsidRPr="0030612E">
        <w:rPr>
          <w:szCs w:val="22"/>
        </w:rPr>
        <w:t xml:space="preserve">činí </w:t>
      </w:r>
      <w:r w:rsidR="00910326" w:rsidRPr="0030612E">
        <w:rPr>
          <w:szCs w:val="22"/>
        </w:rPr>
        <w:t>39</w:t>
      </w:r>
      <w:r w:rsidR="0053033F" w:rsidRPr="0030612E">
        <w:rPr>
          <w:szCs w:val="22"/>
        </w:rPr>
        <w:t> </w:t>
      </w:r>
      <w:r w:rsidRPr="0030612E">
        <w:rPr>
          <w:szCs w:val="22"/>
        </w:rPr>
        <w:t>mil</w:t>
      </w:r>
      <w:r w:rsidRPr="004D6241">
        <w:rPr>
          <w:szCs w:val="22"/>
        </w:rPr>
        <w:t>. Kč.</w:t>
      </w:r>
    </w:p>
    <w:p w:rsidR="007E4B46" w:rsidRPr="00F421A0" w:rsidRDefault="007E4B46" w:rsidP="00757D49">
      <w:pPr>
        <w:pStyle w:val="Zkladntext"/>
        <w:widowControl/>
        <w:numPr>
          <w:ilvl w:val="0"/>
          <w:numId w:val="18"/>
        </w:numPr>
        <w:tabs>
          <w:tab w:val="left" w:pos="708"/>
        </w:tabs>
        <w:snapToGrid w:val="0"/>
        <w:spacing w:before="0"/>
        <w:ind w:right="0"/>
        <w:rPr>
          <w:sz w:val="24"/>
        </w:rPr>
      </w:pPr>
      <w:r w:rsidRPr="00F421A0">
        <w:rPr>
          <w:szCs w:val="22"/>
        </w:rPr>
        <w:t xml:space="preserve">Maximální výše dotace poskytnuté na jeden projekt </w:t>
      </w:r>
      <w:r w:rsidRPr="00697C86">
        <w:rPr>
          <w:szCs w:val="22"/>
        </w:rPr>
        <w:t xml:space="preserve">je </w:t>
      </w:r>
      <w:r w:rsidR="00697C86">
        <w:rPr>
          <w:szCs w:val="22"/>
        </w:rPr>
        <w:t>1</w:t>
      </w:r>
      <w:r w:rsidR="0030612E" w:rsidRPr="00697C86">
        <w:rPr>
          <w:szCs w:val="22"/>
        </w:rPr>
        <w:t>0</w:t>
      </w:r>
      <w:r w:rsidRPr="00697C86">
        <w:rPr>
          <w:szCs w:val="22"/>
        </w:rPr>
        <w:t xml:space="preserve"> mil</w:t>
      </w:r>
      <w:r w:rsidRPr="00F421A0">
        <w:rPr>
          <w:szCs w:val="22"/>
        </w:rPr>
        <w:t xml:space="preserve">. Kč.  </w:t>
      </w:r>
    </w:p>
    <w:p w:rsidR="00D25CD4" w:rsidRPr="00D05252" w:rsidRDefault="007E4B46" w:rsidP="00757D49">
      <w:pPr>
        <w:pStyle w:val="Zkladntext"/>
        <w:widowControl/>
        <w:numPr>
          <w:ilvl w:val="0"/>
          <w:numId w:val="18"/>
        </w:numPr>
        <w:tabs>
          <w:tab w:val="left" w:pos="708"/>
        </w:tabs>
        <w:snapToGrid w:val="0"/>
        <w:spacing w:before="0" w:after="240"/>
        <w:ind w:left="714" w:right="0" w:hanging="357"/>
        <w:rPr>
          <w:sz w:val="24"/>
        </w:rPr>
      </w:pPr>
      <w:r w:rsidRPr="00F421A0">
        <w:rPr>
          <w:szCs w:val="22"/>
        </w:rPr>
        <w:t>Dotační oblast je určena pro projekty s minimální požadovanou částkou</w:t>
      </w:r>
      <w:r w:rsidRPr="00F421A0">
        <w:rPr>
          <w:b/>
          <w:szCs w:val="22"/>
        </w:rPr>
        <w:t xml:space="preserve"> </w:t>
      </w:r>
      <w:r w:rsidRPr="00F421A0">
        <w:rPr>
          <w:szCs w:val="22"/>
        </w:rPr>
        <w:t>100.000,- Kč</w:t>
      </w:r>
      <w:r w:rsidRPr="00F421A0">
        <w:rPr>
          <w:sz w:val="23"/>
          <w:szCs w:val="23"/>
        </w:rPr>
        <w:t>.</w:t>
      </w:r>
    </w:p>
    <w:p w:rsidR="007E4B46" w:rsidRDefault="002E53DF" w:rsidP="007E4B46">
      <w:pPr>
        <w:pStyle w:val="Zkladntext"/>
        <w:widowControl/>
        <w:tabs>
          <w:tab w:val="left" w:pos="567"/>
          <w:tab w:val="left" w:pos="708"/>
        </w:tabs>
        <w:spacing w:before="0" w:after="120"/>
        <w:ind w:left="567" w:right="0" w:hanging="567"/>
        <w:rPr>
          <w:b/>
          <w:sz w:val="24"/>
          <w:szCs w:val="28"/>
        </w:rPr>
      </w:pPr>
      <w:r>
        <w:rPr>
          <w:b/>
          <w:sz w:val="24"/>
          <w:szCs w:val="28"/>
        </w:rPr>
        <w:t>III</w:t>
      </w:r>
      <w:r w:rsidR="00B852CA" w:rsidRPr="00514EAC">
        <w:rPr>
          <w:b/>
          <w:sz w:val="24"/>
          <w:szCs w:val="28"/>
        </w:rPr>
        <w:t xml:space="preserve">. </w:t>
      </w:r>
      <w:r w:rsidR="00514EAC" w:rsidRPr="00514EAC">
        <w:rPr>
          <w:b/>
          <w:sz w:val="24"/>
          <w:szCs w:val="28"/>
        </w:rPr>
        <w:t>Okruh způsobilých žadatelů</w:t>
      </w:r>
    </w:p>
    <w:p w:rsidR="006374F0" w:rsidRPr="006374F0" w:rsidRDefault="00514EAC" w:rsidP="006374F0">
      <w:pPr>
        <w:pStyle w:val="Zkladntext"/>
        <w:widowControl/>
        <w:tabs>
          <w:tab w:val="left" w:pos="567"/>
          <w:tab w:val="left" w:pos="708"/>
        </w:tabs>
        <w:spacing w:before="0" w:after="240"/>
        <w:ind w:left="709" w:right="0" w:hanging="567"/>
        <w:rPr>
          <w:szCs w:val="22"/>
        </w:rPr>
      </w:pPr>
      <w:r>
        <w:rPr>
          <w:szCs w:val="22"/>
        </w:rPr>
        <w:tab/>
      </w:r>
      <w:r w:rsidR="003B4A04">
        <w:rPr>
          <w:szCs w:val="22"/>
        </w:rPr>
        <w:tab/>
      </w:r>
      <w:r w:rsidR="003B4A04" w:rsidRPr="00065DF6">
        <w:rPr>
          <w:szCs w:val="22"/>
        </w:rPr>
        <w:t>Do výběrového řízení se mohou přihlásit právnické i fyzické osoby (mimo fyzické osoby nepodnikající) spl</w:t>
      </w:r>
      <w:r w:rsidR="003B4A04">
        <w:rPr>
          <w:szCs w:val="22"/>
        </w:rPr>
        <w:t>ňující podmínky uvedené v tomto programu</w:t>
      </w:r>
      <w:r w:rsidR="003B4A04" w:rsidRPr="00065DF6">
        <w:rPr>
          <w:szCs w:val="22"/>
        </w:rPr>
        <w:t xml:space="preserve">, jejichž </w:t>
      </w:r>
      <w:r w:rsidR="003B4A04" w:rsidRPr="00065DF6">
        <w:rPr>
          <w:b/>
          <w:szCs w:val="22"/>
        </w:rPr>
        <w:t>hlavní náplní činnosti je</w:t>
      </w:r>
      <w:r w:rsidR="003B4A04" w:rsidRPr="00065DF6">
        <w:rPr>
          <w:szCs w:val="22"/>
        </w:rPr>
        <w:t xml:space="preserve"> </w:t>
      </w:r>
      <w:r w:rsidR="003B4A04" w:rsidRPr="00065DF6">
        <w:rPr>
          <w:b/>
          <w:szCs w:val="22"/>
        </w:rPr>
        <w:t>sport a tělovýchova</w:t>
      </w:r>
      <w:r w:rsidR="003B4A04" w:rsidRPr="00065DF6">
        <w:rPr>
          <w:szCs w:val="22"/>
        </w:rPr>
        <w:t xml:space="preserve"> </w:t>
      </w:r>
      <w:r w:rsidR="003B4A04" w:rsidRPr="00065DF6">
        <w:rPr>
          <w:b/>
          <w:szCs w:val="22"/>
        </w:rPr>
        <w:t>provozované na území města Ostravy,</w:t>
      </w:r>
      <w:r w:rsidR="003B4A04" w:rsidRPr="00065DF6">
        <w:rPr>
          <w:b/>
          <w:sz w:val="23"/>
          <w:szCs w:val="23"/>
        </w:rPr>
        <w:t xml:space="preserve"> </w:t>
      </w:r>
      <w:r w:rsidR="003B4A04" w:rsidRPr="00065DF6">
        <w:rPr>
          <w:szCs w:val="22"/>
        </w:rPr>
        <w:t>s výjimkou subjektů zřízených a založených statutárním městem Ostrava</w:t>
      </w:r>
      <w:r w:rsidR="00EF3DF3">
        <w:rPr>
          <w:szCs w:val="22"/>
        </w:rPr>
        <w:t xml:space="preserve"> (dále jen SMO)</w:t>
      </w:r>
      <w:r w:rsidR="006374F0">
        <w:rPr>
          <w:szCs w:val="22"/>
        </w:rPr>
        <w:t xml:space="preserve"> a městských obvodů.</w:t>
      </w:r>
    </w:p>
    <w:p w:rsidR="00140F63" w:rsidRPr="00514EAC" w:rsidRDefault="002E53DF" w:rsidP="00700218">
      <w:pPr>
        <w:tabs>
          <w:tab w:val="left" w:pos="567"/>
          <w:tab w:val="left" w:pos="708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</w:tabs>
        <w:snapToGrid w:val="0"/>
        <w:spacing w:before="240" w:after="120"/>
        <w:ind w:left="567" w:hanging="567"/>
        <w:jc w:val="both"/>
        <w:rPr>
          <w:b/>
          <w:bCs/>
          <w:iCs/>
          <w:snapToGrid w:val="0"/>
          <w:szCs w:val="28"/>
        </w:rPr>
      </w:pPr>
      <w:r>
        <w:rPr>
          <w:b/>
          <w:bCs/>
          <w:iCs/>
          <w:snapToGrid w:val="0"/>
          <w:szCs w:val="28"/>
        </w:rPr>
        <w:t>I</w:t>
      </w:r>
      <w:r w:rsidR="00140F63" w:rsidRPr="00514EAC">
        <w:rPr>
          <w:b/>
          <w:bCs/>
          <w:iCs/>
          <w:snapToGrid w:val="0"/>
          <w:szCs w:val="28"/>
        </w:rPr>
        <w:t>V. Podmínky výběrového řízení</w:t>
      </w:r>
    </w:p>
    <w:p w:rsidR="00140F63" w:rsidRPr="00145515" w:rsidRDefault="00140F63" w:rsidP="00757D49">
      <w:pPr>
        <w:tabs>
          <w:tab w:val="left" w:pos="708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</w:tabs>
        <w:snapToGrid w:val="0"/>
        <w:spacing w:after="120"/>
        <w:ind w:left="708" w:hanging="348"/>
        <w:jc w:val="both"/>
        <w:rPr>
          <w:bCs/>
          <w:iCs/>
          <w:sz w:val="22"/>
          <w:szCs w:val="22"/>
        </w:rPr>
      </w:pPr>
      <w:r w:rsidRPr="00F421A0">
        <w:rPr>
          <w:bCs/>
          <w:iCs/>
          <w:sz w:val="22"/>
          <w:szCs w:val="22"/>
        </w:rPr>
        <w:t>1.</w:t>
      </w:r>
      <w:r w:rsidRPr="00F421A0">
        <w:rPr>
          <w:bCs/>
          <w:iCs/>
          <w:sz w:val="22"/>
          <w:szCs w:val="22"/>
        </w:rPr>
        <w:tab/>
        <w:t>Ž</w:t>
      </w:r>
      <w:r w:rsidR="00B852CA" w:rsidRPr="00F421A0">
        <w:rPr>
          <w:bCs/>
          <w:iCs/>
          <w:sz w:val="22"/>
          <w:szCs w:val="22"/>
        </w:rPr>
        <w:t>adatel si může do každého tématu</w:t>
      </w:r>
      <w:r w:rsidRPr="00F421A0">
        <w:rPr>
          <w:bCs/>
          <w:iCs/>
          <w:sz w:val="22"/>
          <w:szCs w:val="22"/>
        </w:rPr>
        <w:t xml:space="preserve"> podat pouze jednu žádost. V případě, že si žadatel podává žádost o poskytnutí d</w:t>
      </w:r>
      <w:r w:rsidR="00B852CA" w:rsidRPr="00F421A0">
        <w:rPr>
          <w:bCs/>
          <w:iCs/>
          <w:sz w:val="22"/>
          <w:szCs w:val="22"/>
        </w:rPr>
        <w:t>otace do více než jednoho tématu</w:t>
      </w:r>
      <w:r w:rsidRPr="00F421A0">
        <w:rPr>
          <w:bCs/>
          <w:iCs/>
          <w:sz w:val="22"/>
          <w:szCs w:val="22"/>
        </w:rPr>
        <w:t>, nesmí použít stejný název projektu</w:t>
      </w:r>
      <w:r w:rsidR="007A1F8D">
        <w:rPr>
          <w:bCs/>
          <w:iCs/>
          <w:sz w:val="22"/>
          <w:szCs w:val="22"/>
        </w:rPr>
        <w:t>.</w:t>
      </w:r>
      <w:r w:rsidRPr="00F421A0">
        <w:rPr>
          <w:b/>
          <w:bCs/>
          <w:iCs/>
          <w:sz w:val="22"/>
          <w:szCs w:val="22"/>
        </w:rPr>
        <w:t xml:space="preserve"> </w:t>
      </w:r>
      <w:r w:rsidR="007A1F8D">
        <w:rPr>
          <w:bCs/>
          <w:iCs/>
          <w:sz w:val="22"/>
          <w:szCs w:val="22"/>
        </w:rPr>
        <w:t>Jako</w:t>
      </w:r>
      <w:r w:rsidR="00D25CD4">
        <w:rPr>
          <w:bCs/>
          <w:iCs/>
          <w:sz w:val="22"/>
          <w:szCs w:val="22"/>
        </w:rPr>
        <w:t> </w:t>
      </w:r>
      <w:r w:rsidRPr="00F421A0">
        <w:rPr>
          <w:bCs/>
          <w:iCs/>
          <w:sz w:val="22"/>
          <w:szCs w:val="22"/>
        </w:rPr>
        <w:t>název projektu nelze uvádět název téma</w:t>
      </w:r>
      <w:r w:rsidR="007A1F8D">
        <w:rPr>
          <w:bCs/>
          <w:iCs/>
          <w:sz w:val="22"/>
          <w:szCs w:val="22"/>
        </w:rPr>
        <w:t xml:space="preserve">tu oblasti, příp. název, který </w:t>
      </w:r>
      <w:r w:rsidR="00C10F27">
        <w:rPr>
          <w:bCs/>
          <w:iCs/>
          <w:sz w:val="22"/>
          <w:szCs w:val="22"/>
        </w:rPr>
        <w:t>žadatel</w:t>
      </w:r>
      <w:r w:rsidR="007A1F8D">
        <w:rPr>
          <w:bCs/>
          <w:iCs/>
          <w:sz w:val="22"/>
          <w:szCs w:val="22"/>
        </w:rPr>
        <w:t xml:space="preserve"> </w:t>
      </w:r>
      <w:r w:rsidR="00C10F27">
        <w:rPr>
          <w:bCs/>
          <w:iCs/>
          <w:sz w:val="22"/>
          <w:szCs w:val="22"/>
        </w:rPr>
        <w:t>použil</w:t>
      </w:r>
      <w:r w:rsidR="004A0B68">
        <w:rPr>
          <w:bCs/>
          <w:iCs/>
          <w:sz w:val="22"/>
          <w:szCs w:val="22"/>
        </w:rPr>
        <w:t xml:space="preserve"> v rámci výběrového řízení pro poskytnutí dotací z rozpočtu SMO na rok 201</w:t>
      </w:r>
      <w:r w:rsidR="00882C3D">
        <w:rPr>
          <w:bCs/>
          <w:iCs/>
          <w:sz w:val="22"/>
          <w:szCs w:val="22"/>
        </w:rPr>
        <w:t>7</w:t>
      </w:r>
      <w:r w:rsidRPr="00DB6CF0">
        <w:rPr>
          <w:bCs/>
          <w:iCs/>
          <w:sz w:val="22"/>
          <w:szCs w:val="22"/>
        </w:rPr>
        <w:t>.</w:t>
      </w:r>
    </w:p>
    <w:p w:rsidR="00757D49" w:rsidRDefault="00757D49" w:rsidP="00D05252">
      <w:pPr>
        <w:tabs>
          <w:tab w:val="left" w:pos="708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</w:tabs>
        <w:snapToGrid w:val="0"/>
        <w:spacing w:after="120"/>
        <w:ind w:left="708" w:hanging="348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2</w:t>
      </w:r>
      <w:r w:rsidR="00140F63" w:rsidRPr="000016BB">
        <w:rPr>
          <w:bCs/>
          <w:iCs/>
          <w:sz w:val="22"/>
          <w:szCs w:val="22"/>
        </w:rPr>
        <w:t>.</w:t>
      </w:r>
      <w:r w:rsidR="00140F63" w:rsidRPr="000016BB">
        <w:rPr>
          <w:bCs/>
          <w:iCs/>
          <w:sz w:val="22"/>
          <w:szCs w:val="22"/>
        </w:rPr>
        <w:tab/>
        <w:t xml:space="preserve">Do výběrového řízení se žadatel přihlašuje prostřednictvím elektronické aplikace </w:t>
      </w:r>
      <w:proofErr w:type="spellStart"/>
      <w:r w:rsidR="00140F63" w:rsidRPr="000016BB">
        <w:rPr>
          <w:bCs/>
          <w:iCs/>
          <w:sz w:val="22"/>
          <w:szCs w:val="22"/>
        </w:rPr>
        <w:t>EvAgend</w:t>
      </w:r>
      <w:proofErr w:type="spellEnd"/>
      <w:r w:rsidR="00140F63" w:rsidRPr="000016BB">
        <w:rPr>
          <w:bCs/>
          <w:iCs/>
          <w:sz w:val="22"/>
          <w:szCs w:val="22"/>
        </w:rPr>
        <w:t xml:space="preserve">, dostupné </w:t>
      </w:r>
      <w:r w:rsidR="00D71D00" w:rsidRPr="00837680">
        <w:rPr>
          <w:sz w:val="22"/>
          <w:szCs w:val="22"/>
        </w:rPr>
        <w:t xml:space="preserve">na webových stránkách města </w:t>
      </w:r>
      <w:hyperlink r:id="rId9" w:history="1">
        <w:r w:rsidR="00D71D00" w:rsidRPr="00837680">
          <w:rPr>
            <w:rStyle w:val="Hypertextovodkaz"/>
            <w:sz w:val="22"/>
            <w:szCs w:val="22"/>
          </w:rPr>
          <w:t>http://www.ostrava.cz/</w:t>
        </w:r>
      </w:hyperlink>
      <w:r w:rsidR="00140F63" w:rsidRPr="000016BB">
        <w:rPr>
          <w:bCs/>
          <w:iCs/>
          <w:sz w:val="22"/>
          <w:szCs w:val="22"/>
        </w:rPr>
        <w:t>. Zároveň je žadatel povinen</w:t>
      </w:r>
      <w:r w:rsidR="00140F63" w:rsidRPr="000016BB">
        <w:rPr>
          <w:b/>
          <w:bCs/>
          <w:iCs/>
          <w:sz w:val="22"/>
          <w:szCs w:val="22"/>
        </w:rPr>
        <w:t xml:space="preserve"> </w:t>
      </w:r>
      <w:r w:rsidR="00140F63" w:rsidRPr="000016BB">
        <w:rPr>
          <w:bCs/>
          <w:iCs/>
          <w:sz w:val="22"/>
          <w:szCs w:val="22"/>
        </w:rPr>
        <w:t xml:space="preserve">vyplněné formuláře z aplikace </w:t>
      </w:r>
      <w:proofErr w:type="spellStart"/>
      <w:r w:rsidR="00140F63" w:rsidRPr="000016BB">
        <w:rPr>
          <w:bCs/>
          <w:iCs/>
          <w:sz w:val="22"/>
          <w:szCs w:val="22"/>
        </w:rPr>
        <w:t>EvAgend</w:t>
      </w:r>
      <w:proofErr w:type="spellEnd"/>
      <w:r w:rsidR="00140F63" w:rsidRPr="000016BB">
        <w:rPr>
          <w:b/>
          <w:bCs/>
          <w:iCs/>
          <w:sz w:val="22"/>
          <w:szCs w:val="22"/>
        </w:rPr>
        <w:t xml:space="preserve"> -</w:t>
      </w:r>
      <w:r w:rsidR="00140F63" w:rsidRPr="000016BB">
        <w:rPr>
          <w:bCs/>
          <w:iCs/>
          <w:sz w:val="22"/>
          <w:szCs w:val="22"/>
        </w:rPr>
        <w:t xml:space="preserve"> </w:t>
      </w:r>
      <w:r w:rsidR="00140F63" w:rsidRPr="000016BB">
        <w:rPr>
          <w:b/>
          <w:bCs/>
          <w:iCs/>
          <w:sz w:val="22"/>
          <w:szCs w:val="22"/>
        </w:rPr>
        <w:t xml:space="preserve">žádost a popis projektu </w:t>
      </w:r>
      <w:r w:rsidR="00140F63" w:rsidRPr="000016BB">
        <w:rPr>
          <w:bCs/>
          <w:iCs/>
          <w:sz w:val="22"/>
          <w:szCs w:val="22"/>
        </w:rPr>
        <w:t>(k dispozici na webových stránkách</w:t>
      </w:r>
      <w:r>
        <w:rPr>
          <w:bCs/>
          <w:iCs/>
          <w:sz w:val="22"/>
          <w:szCs w:val="22"/>
        </w:rPr>
        <w:t xml:space="preserve"> města</w:t>
      </w:r>
      <w:r w:rsidR="00140F63" w:rsidRPr="000016BB">
        <w:rPr>
          <w:bCs/>
          <w:iCs/>
          <w:sz w:val="22"/>
          <w:szCs w:val="22"/>
        </w:rPr>
        <w:t xml:space="preserve">) - </w:t>
      </w:r>
      <w:r w:rsidR="00140F63" w:rsidRPr="0077741D">
        <w:rPr>
          <w:b/>
          <w:bCs/>
          <w:iCs/>
          <w:sz w:val="22"/>
          <w:szCs w:val="22"/>
        </w:rPr>
        <w:t>dodat podepsané i v tištěné podobě, včetně povinných příloh</w:t>
      </w:r>
      <w:r w:rsidR="00140F63" w:rsidRPr="000016BB">
        <w:rPr>
          <w:bCs/>
          <w:iCs/>
          <w:sz w:val="22"/>
          <w:szCs w:val="22"/>
        </w:rPr>
        <w:t>.</w:t>
      </w:r>
      <w:r w:rsidRPr="00757D49">
        <w:rPr>
          <w:bCs/>
          <w:iCs/>
          <w:sz w:val="22"/>
          <w:szCs w:val="22"/>
        </w:rPr>
        <w:t xml:space="preserve"> </w:t>
      </w:r>
    </w:p>
    <w:p w:rsidR="00D25CD4" w:rsidRDefault="00757D49" w:rsidP="00D05252">
      <w:pPr>
        <w:tabs>
          <w:tab w:val="left" w:pos="708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</w:tabs>
        <w:snapToGrid w:val="0"/>
        <w:spacing w:after="120"/>
        <w:ind w:left="708" w:hanging="348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3.</w:t>
      </w:r>
      <w:r>
        <w:rPr>
          <w:bCs/>
          <w:iCs/>
          <w:sz w:val="22"/>
          <w:szCs w:val="22"/>
        </w:rPr>
        <w:tab/>
      </w:r>
      <w:r w:rsidRPr="00145515">
        <w:rPr>
          <w:bCs/>
          <w:iCs/>
          <w:sz w:val="22"/>
          <w:szCs w:val="22"/>
        </w:rPr>
        <w:t>Každá žádost musí být předložena v samostatné obálce.</w:t>
      </w:r>
    </w:p>
    <w:p w:rsidR="00A042D8" w:rsidRPr="000016BB" w:rsidRDefault="00A042D8" w:rsidP="00A042D8">
      <w:pPr>
        <w:tabs>
          <w:tab w:val="left" w:pos="708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</w:tabs>
        <w:snapToGrid w:val="0"/>
        <w:spacing w:after="120"/>
        <w:ind w:left="708" w:hanging="348"/>
        <w:jc w:val="both"/>
        <w:rPr>
          <w:bCs/>
          <w:iCs/>
          <w:sz w:val="22"/>
          <w:szCs w:val="22"/>
        </w:rPr>
      </w:pPr>
      <w:r w:rsidRPr="00A042D8">
        <w:rPr>
          <w:bCs/>
          <w:iCs/>
          <w:sz w:val="22"/>
          <w:szCs w:val="22"/>
        </w:rPr>
        <w:t>4.</w:t>
      </w:r>
      <w:r>
        <w:t xml:space="preserve">   </w:t>
      </w:r>
      <w:r w:rsidR="004D6241" w:rsidRPr="004D6241">
        <w:rPr>
          <w:sz w:val="22"/>
          <w:szCs w:val="22"/>
        </w:rPr>
        <w:t>Součástí žádosti je č</w:t>
      </w:r>
      <w:r w:rsidRPr="004D6241">
        <w:rPr>
          <w:bCs/>
          <w:iCs/>
          <w:sz w:val="22"/>
          <w:szCs w:val="22"/>
        </w:rPr>
        <w:t xml:space="preserve">estné prohlášení žadatele, že ke dni podání žádosti nemá v evidenci daní zachyceny daňové nedoplatky, a to jak v České republice, tak v zemi sídla, místa podnikání, či bydliště žadatele, že nemá nedoplatek na pojistném na veřejném zdravotní pojištění, a to jak v České republice, tak v zemi sídla, místa podnikání, či bydliště žadatele a že nemá nedoplatek na pojistném na sociálním zabezpečení a příspěvku na státní politiku zaměstnanosti, a to jak v České republice, tak v zemi sídla, místa podnikání, či bydliště žadatele </w:t>
      </w:r>
      <w:r w:rsidRPr="00A404FB">
        <w:rPr>
          <w:b/>
          <w:bCs/>
          <w:iCs/>
          <w:sz w:val="22"/>
          <w:szCs w:val="22"/>
        </w:rPr>
        <w:t xml:space="preserve">(text uvedeného čestného prohlášení </w:t>
      </w:r>
      <w:r w:rsidR="004D6241" w:rsidRPr="00A404FB">
        <w:rPr>
          <w:b/>
          <w:bCs/>
          <w:iCs/>
          <w:sz w:val="22"/>
          <w:szCs w:val="22"/>
        </w:rPr>
        <w:t xml:space="preserve">žadatel </w:t>
      </w:r>
      <w:r w:rsidR="00722A53">
        <w:rPr>
          <w:b/>
          <w:bCs/>
          <w:iCs/>
          <w:sz w:val="22"/>
          <w:szCs w:val="22"/>
        </w:rPr>
        <w:t xml:space="preserve">vyplňuje a </w:t>
      </w:r>
      <w:r w:rsidR="004D6241" w:rsidRPr="00A404FB">
        <w:rPr>
          <w:b/>
          <w:bCs/>
          <w:iCs/>
          <w:sz w:val="22"/>
          <w:szCs w:val="22"/>
        </w:rPr>
        <w:t>podepisuje na konci formuláře žádosti</w:t>
      </w:r>
      <w:r w:rsidRPr="00A404FB">
        <w:rPr>
          <w:b/>
          <w:bCs/>
          <w:iCs/>
          <w:sz w:val="22"/>
          <w:szCs w:val="22"/>
        </w:rPr>
        <w:t>)</w:t>
      </w:r>
      <w:r w:rsidR="004D6241">
        <w:rPr>
          <w:bCs/>
          <w:iCs/>
          <w:sz w:val="22"/>
          <w:szCs w:val="22"/>
        </w:rPr>
        <w:t>.</w:t>
      </w:r>
    </w:p>
    <w:p w:rsidR="00A404FB" w:rsidRDefault="00A042D8" w:rsidP="00140F63">
      <w:pPr>
        <w:tabs>
          <w:tab w:val="left" w:pos="708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</w:tabs>
        <w:snapToGrid w:val="0"/>
        <w:spacing w:after="120"/>
        <w:ind w:left="708" w:hanging="348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5</w:t>
      </w:r>
      <w:r w:rsidR="00140F63" w:rsidRPr="000016BB">
        <w:rPr>
          <w:bCs/>
          <w:iCs/>
          <w:sz w:val="22"/>
          <w:szCs w:val="22"/>
        </w:rPr>
        <w:t>.</w:t>
      </w:r>
      <w:r w:rsidR="00140F63" w:rsidRPr="000016BB">
        <w:rPr>
          <w:bCs/>
          <w:iCs/>
          <w:sz w:val="22"/>
          <w:szCs w:val="22"/>
        </w:rPr>
        <w:tab/>
      </w:r>
      <w:r w:rsidR="00A404FB">
        <w:rPr>
          <w:bCs/>
          <w:iCs/>
          <w:sz w:val="22"/>
          <w:szCs w:val="22"/>
        </w:rPr>
        <w:t xml:space="preserve">Přehled dalších </w:t>
      </w:r>
      <w:r w:rsidR="00A404FB" w:rsidRPr="00A404FB">
        <w:rPr>
          <w:b/>
          <w:bCs/>
          <w:iCs/>
          <w:sz w:val="22"/>
          <w:szCs w:val="22"/>
        </w:rPr>
        <w:t>povinných příloh</w:t>
      </w:r>
      <w:r w:rsidR="00A404FB">
        <w:rPr>
          <w:bCs/>
          <w:iCs/>
          <w:sz w:val="22"/>
          <w:szCs w:val="22"/>
        </w:rPr>
        <w:t>, které je nutno doložit k žádosti.</w:t>
      </w:r>
    </w:p>
    <w:p w:rsidR="007136D0" w:rsidRPr="00837680" w:rsidRDefault="007136D0" w:rsidP="00837680">
      <w:pPr>
        <w:pStyle w:val="Odstavecseseznamem"/>
        <w:numPr>
          <w:ilvl w:val="0"/>
          <w:numId w:val="20"/>
        </w:numPr>
        <w:tabs>
          <w:tab w:val="left" w:pos="360"/>
          <w:tab w:val="left" w:pos="708"/>
        </w:tabs>
        <w:spacing w:before="120" w:after="120"/>
        <w:ind w:left="714" w:hanging="357"/>
        <w:contextualSpacing/>
        <w:jc w:val="both"/>
        <w:rPr>
          <w:sz w:val="22"/>
          <w:szCs w:val="22"/>
        </w:rPr>
      </w:pPr>
      <w:r w:rsidRPr="00C10F27">
        <w:rPr>
          <w:b/>
          <w:sz w:val="22"/>
          <w:szCs w:val="22"/>
        </w:rPr>
        <w:t>č</w:t>
      </w:r>
      <w:r w:rsidRPr="00C10F27">
        <w:rPr>
          <w:b/>
          <w:bCs/>
          <w:iCs/>
          <w:sz w:val="22"/>
          <w:szCs w:val="22"/>
        </w:rPr>
        <w:t xml:space="preserve">estné prohlášení žadatele k podpoře malého rozsahu (de </w:t>
      </w:r>
      <w:proofErr w:type="spellStart"/>
      <w:r w:rsidRPr="00C10F27">
        <w:rPr>
          <w:b/>
          <w:bCs/>
          <w:iCs/>
          <w:sz w:val="22"/>
          <w:szCs w:val="22"/>
        </w:rPr>
        <w:t>minimis</w:t>
      </w:r>
      <w:proofErr w:type="spellEnd"/>
      <w:r w:rsidRPr="00C10F27">
        <w:rPr>
          <w:b/>
          <w:bCs/>
          <w:iCs/>
          <w:sz w:val="22"/>
          <w:szCs w:val="22"/>
        </w:rPr>
        <w:t>)</w:t>
      </w:r>
      <w:r w:rsidRPr="00C10F27">
        <w:rPr>
          <w:b/>
          <w:sz w:val="22"/>
          <w:szCs w:val="22"/>
        </w:rPr>
        <w:t xml:space="preserve"> - </w:t>
      </w:r>
      <w:r w:rsidR="0083555B">
        <w:rPr>
          <w:sz w:val="22"/>
          <w:szCs w:val="22"/>
        </w:rPr>
        <w:t>povinné pro všechny žadatele;</w:t>
      </w:r>
      <w:r w:rsidR="0083555B" w:rsidRPr="00C10F27">
        <w:rPr>
          <w:sz w:val="22"/>
          <w:szCs w:val="22"/>
        </w:rPr>
        <w:t xml:space="preserve"> </w:t>
      </w:r>
      <w:r w:rsidRPr="00C10F27">
        <w:rPr>
          <w:sz w:val="22"/>
          <w:szCs w:val="22"/>
        </w:rPr>
        <w:t>povinná příloha se vyplňuje na pře</w:t>
      </w:r>
      <w:r w:rsidR="00837680">
        <w:rPr>
          <w:sz w:val="22"/>
          <w:szCs w:val="22"/>
        </w:rPr>
        <w:t xml:space="preserve">depsaném formuláři dostupném </w:t>
      </w:r>
      <w:r w:rsidR="00837680" w:rsidRPr="00837680">
        <w:rPr>
          <w:sz w:val="22"/>
          <w:szCs w:val="22"/>
        </w:rPr>
        <w:t xml:space="preserve">na webových stránkách města </w:t>
      </w:r>
      <w:hyperlink r:id="rId10" w:history="1">
        <w:r w:rsidR="00837680" w:rsidRPr="00837680">
          <w:rPr>
            <w:rStyle w:val="Hypertextovodkaz"/>
            <w:sz w:val="22"/>
            <w:szCs w:val="22"/>
          </w:rPr>
          <w:t>http://www.ostrava.cz/</w:t>
        </w:r>
      </w:hyperlink>
      <w:r w:rsidRPr="00837680">
        <w:rPr>
          <w:sz w:val="22"/>
          <w:szCs w:val="22"/>
        </w:rPr>
        <w:t xml:space="preserve"> a dokládá se jako </w:t>
      </w:r>
      <w:r w:rsidRPr="00B71148">
        <w:rPr>
          <w:sz w:val="22"/>
          <w:szCs w:val="22"/>
        </w:rPr>
        <w:t>originál;</w:t>
      </w:r>
    </w:p>
    <w:p w:rsidR="007136D0" w:rsidRPr="007136D0" w:rsidRDefault="007136D0" w:rsidP="007136D0">
      <w:pPr>
        <w:pStyle w:val="Zkladntext"/>
        <w:widowControl/>
        <w:numPr>
          <w:ilvl w:val="0"/>
          <w:numId w:val="20"/>
        </w:numPr>
        <w:tabs>
          <w:tab w:val="left" w:pos="708"/>
        </w:tabs>
        <w:spacing w:before="0" w:after="120"/>
        <w:ind w:right="0"/>
        <w:rPr>
          <w:szCs w:val="22"/>
        </w:rPr>
      </w:pPr>
      <w:r w:rsidRPr="007136D0">
        <w:rPr>
          <w:b/>
          <w:szCs w:val="22"/>
        </w:rPr>
        <w:t xml:space="preserve">čestné prohlášení o hlavní náplni činnosti žadatele </w:t>
      </w:r>
      <w:r w:rsidR="0083555B">
        <w:rPr>
          <w:szCs w:val="22"/>
        </w:rPr>
        <w:t xml:space="preserve">– dokládá se </w:t>
      </w:r>
      <w:r w:rsidRPr="007136D0">
        <w:rPr>
          <w:szCs w:val="22"/>
        </w:rPr>
        <w:t xml:space="preserve">v případě, že se do dotačního řízení přihlásí fyzická osoba podnikající, společnost s ručením omezeným, akciová společnost nebo jiný právní subjekt, u kterého není </w:t>
      </w:r>
      <w:r w:rsidR="00D42B9B">
        <w:rPr>
          <w:szCs w:val="22"/>
        </w:rPr>
        <w:t xml:space="preserve">z veřejných rejstříků </w:t>
      </w:r>
      <w:r w:rsidRPr="007136D0">
        <w:rPr>
          <w:szCs w:val="22"/>
        </w:rPr>
        <w:t>zřejmé, zda je hlavní</w:t>
      </w:r>
      <w:r w:rsidRPr="007136D0">
        <w:rPr>
          <w:b/>
          <w:szCs w:val="22"/>
        </w:rPr>
        <w:t xml:space="preserve"> </w:t>
      </w:r>
      <w:r w:rsidRPr="007136D0">
        <w:rPr>
          <w:szCs w:val="22"/>
        </w:rPr>
        <w:t xml:space="preserve">náplní jeho </w:t>
      </w:r>
      <w:r w:rsidRPr="007136D0">
        <w:rPr>
          <w:szCs w:val="22"/>
        </w:rPr>
        <w:lastRenderedPageBreak/>
        <w:t>činnosti sport</w:t>
      </w:r>
      <w:r w:rsidR="00784866">
        <w:rPr>
          <w:szCs w:val="22"/>
        </w:rPr>
        <w:t>; p</w:t>
      </w:r>
      <w:r w:rsidRPr="007136D0">
        <w:rPr>
          <w:szCs w:val="22"/>
        </w:rPr>
        <w:t xml:space="preserve">ovinná příloha se vyplňuje na předepsaném formuláři dostupném </w:t>
      </w:r>
      <w:r w:rsidR="00D71D00" w:rsidRPr="00837680">
        <w:rPr>
          <w:szCs w:val="22"/>
        </w:rPr>
        <w:t xml:space="preserve">na webových stránkách města </w:t>
      </w:r>
      <w:hyperlink r:id="rId11" w:history="1">
        <w:r w:rsidR="00D71D00" w:rsidRPr="00837680">
          <w:rPr>
            <w:rStyle w:val="Hypertextovodkaz"/>
            <w:szCs w:val="22"/>
          </w:rPr>
          <w:t>http://www.ostrava.cz/</w:t>
        </w:r>
      </w:hyperlink>
      <w:r w:rsidRPr="007136D0">
        <w:rPr>
          <w:szCs w:val="22"/>
        </w:rPr>
        <w:t xml:space="preserve"> a dokládá se jako </w:t>
      </w:r>
      <w:r w:rsidRPr="00B71148">
        <w:rPr>
          <w:szCs w:val="22"/>
        </w:rPr>
        <w:t>originál;</w:t>
      </w:r>
    </w:p>
    <w:p w:rsidR="007136D0" w:rsidRPr="00B73B0C" w:rsidRDefault="00353C54" w:rsidP="00353C54">
      <w:pPr>
        <w:pStyle w:val="Zkladntext"/>
        <w:widowControl/>
        <w:numPr>
          <w:ilvl w:val="0"/>
          <w:numId w:val="20"/>
        </w:numPr>
        <w:tabs>
          <w:tab w:val="left" w:pos="708"/>
        </w:tabs>
        <w:spacing w:before="0" w:after="120"/>
        <w:ind w:right="0"/>
        <w:rPr>
          <w:bCs w:val="0"/>
          <w:iCs w:val="0"/>
          <w:szCs w:val="22"/>
        </w:rPr>
      </w:pPr>
      <w:r w:rsidRPr="00353C54">
        <w:rPr>
          <w:b/>
          <w:szCs w:val="22"/>
        </w:rPr>
        <w:t>čestné prohlášení žadatele o reklamě, marketingu a přestupech hráčů</w:t>
      </w:r>
      <w:r>
        <w:rPr>
          <w:b/>
          <w:szCs w:val="22"/>
        </w:rPr>
        <w:t xml:space="preserve"> </w:t>
      </w:r>
      <w:r w:rsidR="0083555B">
        <w:rPr>
          <w:szCs w:val="22"/>
        </w:rPr>
        <w:t>–</w:t>
      </w:r>
      <w:r w:rsidR="007136D0">
        <w:rPr>
          <w:szCs w:val="22"/>
        </w:rPr>
        <w:t xml:space="preserve"> </w:t>
      </w:r>
      <w:r w:rsidR="0083555B">
        <w:rPr>
          <w:szCs w:val="22"/>
        </w:rPr>
        <w:t xml:space="preserve">dokládá se </w:t>
      </w:r>
      <w:r w:rsidR="0083555B">
        <w:rPr>
          <w:bCs w:val="0"/>
          <w:iCs w:val="0"/>
          <w:szCs w:val="22"/>
        </w:rPr>
        <w:t>v</w:t>
      </w:r>
      <w:r w:rsidR="0083555B" w:rsidRPr="007136D0">
        <w:rPr>
          <w:szCs w:val="22"/>
        </w:rPr>
        <w:t> případě, že je žadatelem profesionální sportovní klub</w:t>
      </w:r>
      <w:r w:rsidR="0083555B">
        <w:rPr>
          <w:szCs w:val="22"/>
        </w:rPr>
        <w:t xml:space="preserve">; </w:t>
      </w:r>
      <w:r w:rsidR="007136D0">
        <w:rPr>
          <w:szCs w:val="22"/>
        </w:rPr>
        <w:t xml:space="preserve">povinná příloha se vyplňuje na předepsaném </w:t>
      </w:r>
      <w:r w:rsidR="007136D0" w:rsidRPr="000016BB">
        <w:rPr>
          <w:szCs w:val="22"/>
        </w:rPr>
        <w:t>formulář</w:t>
      </w:r>
      <w:r w:rsidR="007136D0">
        <w:rPr>
          <w:szCs w:val="22"/>
        </w:rPr>
        <w:t xml:space="preserve">i dostupném </w:t>
      </w:r>
      <w:r w:rsidR="00D71D00" w:rsidRPr="00837680">
        <w:rPr>
          <w:szCs w:val="22"/>
        </w:rPr>
        <w:t xml:space="preserve">na webových stránkách města </w:t>
      </w:r>
      <w:hyperlink r:id="rId12" w:history="1">
        <w:r w:rsidR="00D71D00" w:rsidRPr="00837680">
          <w:rPr>
            <w:rStyle w:val="Hypertextovodkaz"/>
            <w:szCs w:val="22"/>
          </w:rPr>
          <w:t>http://www.ostrava.cz/</w:t>
        </w:r>
      </w:hyperlink>
      <w:r w:rsidR="00837680">
        <w:rPr>
          <w:rStyle w:val="Hypertextovodkaz"/>
          <w:szCs w:val="22"/>
          <w:u w:val="none"/>
        </w:rPr>
        <w:t xml:space="preserve"> </w:t>
      </w:r>
      <w:r w:rsidR="007136D0" w:rsidRPr="00B73B0C">
        <w:rPr>
          <w:szCs w:val="22"/>
        </w:rPr>
        <w:t>a</w:t>
      </w:r>
      <w:r w:rsidR="00825FF3" w:rsidRPr="00B73B0C">
        <w:rPr>
          <w:szCs w:val="22"/>
        </w:rPr>
        <w:t> </w:t>
      </w:r>
      <w:r w:rsidR="007136D0" w:rsidRPr="00B73B0C">
        <w:rPr>
          <w:szCs w:val="22"/>
        </w:rPr>
        <w:t>dokládá se jako originál;</w:t>
      </w:r>
    </w:p>
    <w:p w:rsidR="00313D58" w:rsidRPr="00B73B0C" w:rsidRDefault="000700F5" w:rsidP="00D616C3">
      <w:pPr>
        <w:pStyle w:val="Odstavecseseznamem"/>
        <w:numPr>
          <w:ilvl w:val="0"/>
          <w:numId w:val="19"/>
        </w:numPr>
        <w:tabs>
          <w:tab w:val="left" w:pos="426"/>
          <w:tab w:val="num" w:pos="1440"/>
        </w:tabs>
        <w:ind w:left="714" w:hanging="357"/>
        <w:jc w:val="both"/>
        <w:rPr>
          <w:b/>
          <w:sz w:val="22"/>
          <w:szCs w:val="22"/>
        </w:rPr>
      </w:pPr>
      <w:r w:rsidRPr="00B73B0C">
        <w:rPr>
          <w:b/>
          <w:bCs/>
          <w:iCs/>
          <w:sz w:val="22"/>
          <w:szCs w:val="22"/>
        </w:rPr>
        <w:t>doklad o vztahu žadatele k nemovitosti, příp</w:t>
      </w:r>
      <w:r w:rsidRPr="00B73B0C">
        <w:rPr>
          <w:bCs/>
          <w:iCs/>
          <w:sz w:val="22"/>
          <w:szCs w:val="22"/>
        </w:rPr>
        <w:t xml:space="preserve">. </w:t>
      </w:r>
      <w:r w:rsidRPr="00B73B0C">
        <w:rPr>
          <w:b/>
          <w:bCs/>
          <w:iCs/>
          <w:sz w:val="22"/>
          <w:szCs w:val="22"/>
        </w:rPr>
        <w:t>jejího vlastnictví</w:t>
      </w:r>
      <w:r w:rsidRPr="00B73B0C">
        <w:rPr>
          <w:bCs/>
          <w:iCs/>
          <w:sz w:val="22"/>
          <w:szCs w:val="22"/>
        </w:rPr>
        <w:t xml:space="preserve"> </w:t>
      </w:r>
      <w:r w:rsidR="00490ECA" w:rsidRPr="00B73B0C">
        <w:rPr>
          <w:bCs/>
          <w:iCs/>
          <w:sz w:val="22"/>
          <w:szCs w:val="22"/>
        </w:rPr>
        <w:t>-</w:t>
      </w:r>
      <w:r w:rsidR="00B96C8F" w:rsidRPr="00B73B0C">
        <w:rPr>
          <w:bCs/>
          <w:iCs/>
          <w:sz w:val="22"/>
          <w:szCs w:val="22"/>
        </w:rPr>
        <w:t xml:space="preserve"> povinné pro téma </w:t>
      </w:r>
      <w:r w:rsidR="00D616C3" w:rsidRPr="00B73B0C">
        <w:rPr>
          <w:bCs/>
          <w:iCs/>
          <w:sz w:val="22"/>
          <w:szCs w:val="22"/>
        </w:rPr>
        <w:t xml:space="preserve">podpory </w:t>
      </w:r>
      <w:r w:rsidR="00D616C3" w:rsidRPr="00B73B0C">
        <w:rPr>
          <w:sz w:val="22"/>
          <w:szCs w:val="22"/>
        </w:rPr>
        <w:t>Sportovní infrastruktura – výstavba, rekonstrukce, opravy</w:t>
      </w:r>
      <w:r w:rsidR="00D616C3" w:rsidRPr="00B73B0C">
        <w:rPr>
          <w:b/>
          <w:sz w:val="22"/>
          <w:szCs w:val="22"/>
        </w:rPr>
        <w:t xml:space="preserve"> </w:t>
      </w:r>
      <w:r w:rsidR="00D616C3" w:rsidRPr="00B73B0C">
        <w:rPr>
          <w:sz w:val="22"/>
          <w:szCs w:val="22"/>
        </w:rPr>
        <w:t xml:space="preserve">(kód </w:t>
      </w:r>
      <w:proofErr w:type="spellStart"/>
      <w:r w:rsidR="00D616C3" w:rsidRPr="00B73B0C">
        <w:rPr>
          <w:sz w:val="22"/>
          <w:szCs w:val="22"/>
        </w:rPr>
        <w:t>ŠaS</w:t>
      </w:r>
      <w:proofErr w:type="spellEnd"/>
      <w:r w:rsidR="00D616C3" w:rsidRPr="00B73B0C">
        <w:rPr>
          <w:sz w:val="22"/>
          <w:szCs w:val="22"/>
        </w:rPr>
        <w:t>/S/1)</w:t>
      </w:r>
      <w:r w:rsidR="00313D58" w:rsidRPr="00B73B0C">
        <w:rPr>
          <w:bCs/>
          <w:iCs/>
          <w:sz w:val="22"/>
          <w:szCs w:val="22"/>
        </w:rPr>
        <w:t>;</w:t>
      </w:r>
    </w:p>
    <w:p w:rsidR="000700F5" w:rsidRPr="00B73B0C" w:rsidRDefault="00313D58" w:rsidP="00313D58">
      <w:pPr>
        <w:pStyle w:val="Odstavecseseznamem"/>
        <w:numPr>
          <w:ilvl w:val="0"/>
          <w:numId w:val="20"/>
        </w:numPr>
        <w:tabs>
          <w:tab w:val="left" w:pos="708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</w:tabs>
        <w:snapToGrid w:val="0"/>
        <w:spacing w:after="120"/>
        <w:jc w:val="both"/>
        <w:rPr>
          <w:bCs/>
          <w:iCs/>
        </w:rPr>
      </w:pPr>
      <w:r w:rsidRPr="00B73B0C">
        <w:rPr>
          <w:b/>
          <w:bCs/>
          <w:iCs/>
          <w:sz w:val="22"/>
          <w:szCs w:val="22"/>
        </w:rPr>
        <w:t xml:space="preserve">účetní závěrka za </w:t>
      </w:r>
      <w:r w:rsidR="00B71148" w:rsidRPr="00B73B0C">
        <w:rPr>
          <w:b/>
          <w:bCs/>
          <w:iCs/>
          <w:sz w:val="22"/>
          <w:szCs w:val="22"/>
        </w:rPr>
        <w:t xml:space="preserve">rok 2016, </w:t>
      </w:r>
      <w:r w:rsidRPr="00B73B0C">
        <w:rPr>
          <w:b/>
          <w:bCs/>
          <w:iCs/>
          <w:sz w:val="22"/>
          <w:szCs w:val="22"/>
        </w:rPr>
        <w:t xml:space="preserve"> </w:t>
      </w:r>
      <w:r w:rsidRPr="00B73B0C">
        <w:rPr>
          <w:bCs/>
          <w:iCs/>
          <w:sz w:val="22"/>
          <w:szCs w:val="22"/>
        </w:rPr>
        <w:t>- dokládá se v případě, že jsou celkové náklady na realizaci projektu vyšší než 1 mil. Kč</w:t>
      </w:r>
      <w:r w:rsidR="00B73B0C" w:rsidRPr="00B73B0C">
        <w:rPr>
          <w:bCs/>
          <w:iCs/>
          <w:sz w:val="22"/>
          <w:szCs w:val="22"/>
        </w:rPr>
        <w:t>.</w:t>
      </w:r>
      <w:r w:rsidRPr="00B73B0C">
        <w:rPr>
          <w:bCs/>
          <w:iCs/>
          <w:sz w:val="22"/>
          <w:szCs w:val="22"/>
        </w:rPr>
        <w:t xml:space="preserve"> (</w:t>
      </w:r>
      <w:r w:rsidR="00B73B0C" w:rsidRPr="00B73B0C">
        <w:rPr>
          <w:bCs/>
          <w:iCs/>
          <w:sz w:val="22"/>
          <w:szCs w:val="22"/>
        </w:rPr>
        <w:t>V</w:t>
      </w:r>
      <w:r w:rsidR="0053033F" w:rsidRPr="00B73B0C">
        <w:rPr>
          <w:bCs/>
          <w:iCs/>
          <w:sz w:val="22"/>
          <w:szCs w:val="22"/>
        </w:rPr>
        <w:t xml:space="preserve"> případě, že žadatel nepodal </w:t>
      </w:r>
      <w:r w:rsidR="00B73B0C" w:rsidRPr="00B73B0C">
        <w:rPr>
          <w:bCs/>
          <w:iCs/>
          <w:sz w:val="22"/>
          <w:szCs w:val="22"/>
        </w:rPr>
        <w:t xml:space="preserve">v řádném termínu </w:t>
      </w:r>
      <w:r w:rsidR="0053033F" w:rsidRPr="00B73B0C">
        <w:rPr>
          <w:bCs/>
          <w:iCs/>
          <w:sz w:val="22"/>
          <w:szCs w:val="22"/>
        </w:rPr>
        <w:t xml:space="preserve">daňové přiznání za rok 2016, může </w:t>
      </w:r>
      <w:r w:rsidR="00B73B0C" w:rsidRPr="00B73B0C">
        <w:rPr>
          <w:bCs/>
          <w:iCs/>
          <w:sz w:val="22"/>
          <w:szCs w:val="22"/>
        </w:rPr>
        <w:t>doložit</w:t>
      </w:r>
      <w:r w:rsidR="0053033F" w:rsidRPr="00B73B0C">
        <w:rPr>
          <w:bCs/>
          <w:iCs/>
          <w:sz w:val="22"/>
          <w:szCs w:val="22"/>
        </w:rPr>
        <w:t xml:space="preserve"> účetní uzávěrku za rok 2015</w:t>
      </w:r>
      <w:r w:rsidRPr="00B73B0C">
        <w:rPr>
          <w:bCs/>
          <w:iCs/>
          <w:sz w:val="22"/>
          <w:szCs w:val="22"/>
        </w:rPr>
        <w:t>).</w:t>
      </w:r>
    </w:p>
    <w:p w:rsidR="00B71148" w:rsidRDefault="00B71148" w:rsidP="00B71148">
      <w:pPr>
        <w:pStyle w:val="Odstavecseseznamem"/>
        <w:numPr>
          <w:ilvl w:val="0"/>
          <w:numId w:val="24"/>
        </w:numPr>
        <w:tabs>
          <w:tab w:val="left" w:pos="360"/>
        </w:tabs>
        <w:spacing w:after="120"/>
        <w:ind w:left="709" w:hanging="357"/>
        <w:contextualSpacing/>
        <w:jc w:val="both"/>
        <w:rPr>
          <w:bCs/>
          <w:iCs/>
          <w:sz w:val="22"/>
          <w:szCs w:val="22"/>
        </w:rPr>
      </w:pPr>
      <w:r w:rsidRPr="00B71148">
        <w:rPr>
          <w:b/>
          <w:bCs/>
          <w:iCs/>
          <w:sz w:val="22"/>
          <w:szCs w:val="22"/>
          <w:u w:val="single"/>
        </w:rPr>
        <w:t>doklady o právní osobnosti žadatele</w:t>
      </w:r>
      <w:r w:rsidRPr="00B71148">
        <w:rPr>
          <w:bCs/>
          <w:iCs/>
          <w:sz w:val="22"/>
          <w:szCs w:val="22"/>
        </w:rPr>
        <w:t xml:space="preserve"> </w:t>
      </w:r>
      <w:r w:rsidRPr="00B71148">
        <w:rPr>
          <w:b/>
          <w:bCs/>
          <w:iCs/>
          <w:sz w:val="22"/>
          <w:szCs w:val="22"/>
        </w:rPr>
        <w:t xml:space="preserve">- </w:t>
      </w:r>
      <w:r w:rsidRPr="00B71148">
        <w:rPr>
          <w:bCs/>
          <w:iCs/>
          <w:snapToGrid w:val="0"/>
          <w:sz w:val="22"/>
          <w:szCs w:val="22"/>
        </w:rPr>
        <w:t>v případě, že se žadatel účastnil výběrového řízení na poskytnutí dotací z rozpočtu SMO</w:t>
      </w:r>
      <w:r w:rsidR="00882C3D">
        <w:rPr>
          <w:bCs/>
          <w:iCs/>
          <w:snapToGrid w:val="0"/>
          <w:sz w:val="22"/>
          <w:szCs w:val="22"/>
        </w:rPr>
        <w:t xml:space="preserve"> pro rok 2017</w:t>
      </w:r>
      <w:r w:rsidRPr="00B71148">
        <w:rPr>
          <w:bCs/>
          <w:iCs/>
          <w:snapToGrid w:val="0"/>
          <w:sz w:val="22"/>
          <w:szCs w:val="22"/>
        </w:rPr>
        <w:t xml:space="preserve"> a v průběhu roku u něho nedošlo k žádným změnám, tyto povinné přílohy se nedokládají. V rámci</w:t>
      </w:r>
      <w:r w:rsidRPr="00B71148">
        <w:rPr>
          <w:bCs/>
          <w:iCs/>
          <w:sz w:val="22"/>
          <w:szCs w:val="22"/>
        </w:rPr>
        <w:t xml:space="preserve"> této dotační oblasti stačí doklady doložit jedenkrát; dokládají se aktuální prosté kopie originálů.</w:t>
      </w:r>
    </w:p>
    <w:p w:rsidR="00B71148" w:rsidRPr="00B71148" w:rsidRDefault="00B71148" w:rsidP="00B71148">
      <w:pPr>
        <w:pStyle w:val="Odstavecseseznamem"/>
        <w:tabs>
          <w:tab w:val="left" w:pos="360"/>
        </w:tabs>
        <w:spacing w:after="120"/>
        <w:ind w:left="709"/>
        <w:contextualSpacing/>
        <w:jc w:val="both"/>
        <w:rPr>
          <w:bCs/>
          <w:iCs/>
          <w:sz w:val="22"/>
          <w:szCs w:val="22"/>
        </w:rPr>
      </w:pPr>
    </w:p>
    <w:p w:rsidR="00B71148" w:rsidRPr="00DB6CF0" w:rsidRDefault="00B71148" w:rsidP="00B71148">
      <w:pPr>
        <w:pStyle w:val="Odstavecseseznamem"/>
        <w:numPr>
          <w:ilvl w:val="0"/>
          <w:numId w:val="9"/>
        </w:numPr>
        <w:spacing w:before="120"/>
        <w:ind w:left="1276" w:hanging="357"/>
        <w:contextualSpacing/>
        <w:jc w:val="both"/>
        <w:rPr>
          <w:bCs/>
          <w:iCs/>
          <w:sz w:val="22"/>
          <w:szCs w:val="22"/>
        </w:rPr>
      </w:pPr>
      <w:r w:rsidRPr="00DB6CF0">
        <w:rPr>
          <w:bCs/>
          <w:iCs/>
          <w:sz w:val="22"/>
          <w:szCs w:val="22"/>
        </w:rPr>
        <w:t>pro fyzické osoby podnikající:</w:t>
      </w:r>
    </w:p>
    <w:p w:rsidR="00B71148" w:rsidRDefault="00B71148" w:rsidP="00B71148">
      <w:pPr>
        <w:numPr>
          <w:ilvl w:val="0"/>
          <w:numId w:val="10"/>
        </w:numPr>
        <w:tabs>
          <w:tab w:val="clear" w:pos="2628"/>
          <w:tab w:val="num" w:pos="1985"/>
        </w:tabs>
        <w:ind w:left="1276" w:right="142" w:firstLine="425"/>
        <w:jc w:val="both"/>
        <w:rPr>
          <w:bCs/>
          <w:iCs/>
          <w:sz w:val="22"/>
          <w:szCs w:val="22"/>
        </w:rPr>
      </w:pPr>
      <w:r w:rsidRPr="00DB6CF0">
        <w:rPr>
          <w:bCs/>
          <w:iCs/>
          <w:sz w:val="22"/>
          <w:szCs w:val="22"/>
        </w:rPr>
        <w:t>kopie smlouvy o založení běžného účtu u peněžního ústavu,</w:t>
      </w:r>
    </w:p>
    <w:p w:rsidR="00B71148" w:rsidRDefault="00B71148" w:rsidP="00B71148">
      <w:pPr>
        <w:numPr>
          <w:ilvl w:val="0"/>
          <w:numId w:val="10"/>
        </w:numPr>
        <w:tabs>
          <w:tab w:val="clear" w:pos="2628"/>
          <w:tab w:val="num" w:pos="1985"/>
        </w:tabs>
        <w:ind w:left="1985" w:right="142" w:hanging="284"/>
        <w:jc w:val="both"/>
        <w:rPr>
          <w:bCs/>
          <w:iCs/>
          <w:sz w:val="22"/>
          <w:szCs w:val="22"/>
        </w:rPr>
      </w:pPr>
      <w:r w:rsidRPr="006F4AC9">
        <w:rPr>
          <w:bCs/>
          <w:iCs/>
          <w:sz w:val="22"/>
          <w:szCs w:val="22"/>
        </w:rPr>
        <w:t xml:space="preserve">kopie živnostenského listu (pokud se jedná o činnost dle zákona č. 455/1991 Sb., o živnostenském podnikání (živnostenský zákon), </w:t>
      </w:r>
    </w:p>
    <w:p w:rsidR="00B71148" w:rsidRDefault="00B71148" w:rsidP="00B71148">
      <w:pPr>
        <w:numPr>
          <w:ilvl w:val="0"/>
          <w:numId w:val="10"/>
        </w:numPr>
        <w:tabs>
          <w:tab w:val="clear" w:pos="2628"/>
          <w:tab w:val="num" w:pos="1985"/>
        </w:tabs>
        <w:ind w:left="1276" w:right="142" w:firstLine="425"/>
        <w:jc w:val="both"/>
        <w:rPr>
          <w:bCs/>
          <w:iCs/>
          <w:sz w:val="22"/>
          <w:szCs w:val="22"/>
        </w:rPr>
      </w:pPr>
      <w:r w:rsidRPr="006F4AC9">
        <w:rPr>
          <w:bCs/>
          <w:iCs/>
          <w:sz w:val="22"/>
          <w:szCs w:val="22"/>
        </w:rPr>
        <w:t>nebo kopie výpisu z veřejného rejstříku (pokud je fyzická osoba zapsaná),</w:t>
      </w:r>
    </w:p>
    <w:p w:rsidR="00B71148" w:rsidRPr="006F4AC9" w:rsidRDefault="00B71148" w:rsidP="00B71148">
      <w:pPr>
        <w:numPr>
          <w:ilvl w:val="0"/>
          <w:numId w:val="10"/>
        </w:numPr>
        <w:tabs>
          <w:tab w:val="clear" w:pos="2628"/>
          <w:tab w:val="num" w:pos="1985"/>
        </w:tabs>
        <w:ind w:left="1276" w:right="142" w:firstLine="425"/>
        <w:jc w:val="both"/>
        <w:rPr>
          <w:bCs/>
          <w:iCs/>
          <w:sz w:val="22"/>
          <w:szCs w:val="22"/>
        </w:rPr>
      </w:pPr>
      <w:r w:rsidRPr="006F4AC9">
        <w:rPr>
          <w:bCs/>
          <w:iCs/>
          <w:sz w:val="22"/>
          <w:szCs w:val="22"/>
        </w:rPr>
        <w:t>kopie osvědčení o registraci – DIČ,</w:t>
      </w:r>
    </w:p>
    <w:p w:rsidR="00B71148" w:rsidRPr="00DB6CF0" w:rsidRDefault="00B71148" w:rsidP="00B71148">
      <w:pPr>
        <w:pStyle w:val="Odstavecseseznamem"/>
        <w:numPr>
          <w:ilvl w:val="0"/>
          <w:numId w:val="9"/>
        </w:numPr>
        <w:spacing w:before="120"/>
        <w:ind w:left="1276" w:hanging="357"/>
        <w:contextualSpacing/>
        <w:jc w:val="both"/>
        <w:rPr>
          <w:bCs/>
          <w:iCs/>
          <w:sz w:val="22"/>
          <w:szCs w:val="22"/>
        </w:rPr>
      </w:pPr>
      <w:r w:rsidRPr="00DB6CF0">
        <w:rPr>
          <w:bCs/>
          <w:iCs/>
          <w:sz w:val="22"/>
          <w:szCs w:val="22"/>
        </w:rPr>
        <w:t>pro právnické osoby:</w:t>
      </w:r>
    </w:p>
    <w:p w:rsidR="00B71148" w:rsidRDefault="00B71148" w:rsidP="00B71148">
      <w:pPr>
        <w:numPr>
          <w:ilvl w:val="0"/>
          <w:numId w:val="1"/>
        </w:numPr>
        <w:tabs>
          <w:tab w:val="num" w:pos="1985"/>
        </w:tabs>
        <w:ind w:left="1276" w:right="142" w:firstLine="425"/>
        <w:jc w:val="both"/>
        <w:rPr>
          <w:bCs/>
          <w:iCs/>
          <w:sz w:val="22"/>
          <w:szCs w:val="22"/>
        </w:rPr>
      </w:pPr>
      <w:r w:rsidRPr="00DB6CF0">
        <w:rPr>
          <w:bCs/>
          <w:iCs/>
          <w:sz w:val="22"/>
          <w:szCs w:val="22"/>
        </w:rPr>
        <w:t>kopie smlouvy o založení běžného účtu u peněžního ústavu,</w:t>
      </w:r>
    </w:p>
    <w:p w:rsidR="00B71148" w:rsidRDefault="00B71148" w:rsidP="00B71148">
      <w:pPr>
        <w:numPr>
          <w:ilvl w:val="0"/>
          <w:numId w:val="1"/>
        </w:numPr>
        <w:tabs>
          <w:tab w:val="num" w:pos="1985"/>
        </w:tabs>
        <w:ind w:left="1276" w:right="142" w:firstLine="425"/>
        <w:jc w:val="both"/>
        <w:rPr>
          <w:bCs/>
          <w:iCs/>
          <w:sz w:val="22"/>
          <w:szCs w:val="22"/>
        </w:rPr>
      </w:pPr>
      <w:r w:rsidRPr="006F4AC9">
        <w:rPr>
          <w:bCs/>
          <w:iCs/>
          <w:sz w:val="22"/>
          <w:szCs w:val="22"/>
        </w:rPr>
        <w:t>kopie dokladu o přidělení IČO,</w:t>
      </w:r>
    </w:p>
    <w:p w:rsidR="00B71148" w:rsidRDefault="00B71148" w:rsidP="00B71148">
      <w:pPr>
        <w:numPr>
          <w:ilvl w:val="0"/>
          <w:numId w:val="1"/>
        </w:numPr>
        <w:tabs>
          <w:tab w:val="num" w:pos="1985"/>
        </w:tabs>
        <w:ind w:left="1276" w:right="142" w:firstLine="425"/>
        <w:jc w:val="both"/>
        <w:rPr>
          <w:bCs/>
          <w:iCs/>
          <w:sz w:val="22"/>
          <w:szCs w:val="22"/>
        </w:rPr>
      </w:pPr>
      <w:r w:rsidRPr="006F4AC9">
        <w:rPr>
          <w:bCs/>
          <w:iCs/>
          <w:sz w:val="22"/>
          <w:szCs w:val="22"/>
        </w:rPr>
        <w:t>kopie osvědčení o registraci - DIČ, pokud bylo přiděleno,</w:t>
      </w:r>
    </w:p>
    <w:p w:rsidR="00B71148" w:rsidRDefault="00B71148" w:rsidP="00B71148">
      <w:pPr>
        <w:numPr>
          <w:ilvl w:val="0"/>
          <w:numId w:val="1"/>
        </w:numPr>
        <w:tabs>
          <w:tab w:val="num" w:pos="1985"/>
        </w:tabs>
        <w:ind w:left="1985" w:right="142" w:hanging="284"/>
        <w:jc w:val="both"/>
        <w:rPr>
          <w:bCs/>
          <w:iCs/>
          <w:sz w:val="22"/>
          <w:szCs w:val="22"/>
        </w:rPr>
      </w:pPr>
      <w:r w:rsidRPr="006F4AC9">
        <w:rPr>
          <w:bCs/>
          <w:iCs/>
          <w:sz w:val="22"/>
          <w:szCs w:val="22"/>
        </w:rPr>
        <w:t>kopie dokladu právní osobnosti (výpis dle zákona č. 304/2013 Sb., o veřejných rejstřících právnických a fyzických osob; zřizovací listina; stanovy v platném znění; statut) s doložkou o registraci příslušným orgánem,</w:t>
      </w:r>
    </w:p>
    <w:p w:rsidR="00B71148" w:rsidRPr="006374F0" w:rsidRDefault="00B71148" w:rsidP="006374F0">
      <w:pPr>
        <w:numPr>
          <w:ilvl w:val="0"/>
          <w:numId w:val="1"/>
        </w:numPr>
        <w:tabs>
          <w:tab w:val="num" w:pos="1985"/>
        </w:tabs>
        <w:ind w:left="1985" w:right="142" w:hanging="284"/>
        <w:jc w:val="both"/>
        <w:rPr>
          <w:bCs/>
          <w:iCs/>
          <w:sz w:val="22"/>
          <w:szCs w:val="22"/>
        </w:rPr>
      </w:pPr>
      <w:r w:rsidRPr="006F4AC9">
        <w:rPr>
          <w:bCs/>
          <w:iCs/>
          <w:sz w:val="22"/>
          <w:szCs w:val="22"/>
        </w:rPr>
        <w:t>kopie dokladu o volbě nebo jmenování statutárního orgánu, příp. písemné zmocnění k zastupování.</w:t>
      </w:r>
    </w:p>
    <w:p w:rsidR="00BB6425" w:rsidRPr="00514EAC" w:rsidRDefault="00D25CD4" w:rsidP="00632B79">
      <w:pPr>
        <w:tabs>
          <w:tab w:val="left" w:pos="567"/>
          <w:tab w:val="left" w:pos="708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</w:tabs>
        <w:snapToGrid w:val="0"/>
        <w:spacing w:before="360" w:after="120"/>
        <w:ind w:left="567" w:hanging="567"/>
        <w:jc w:val="both"/>
        <w:rPr>
          <w:b/>
          <w:bCs/>
          <w:iCs/>
          <w:snapToGrid w:val="0"/>
          <w:szCs w:val="28"/>
        </w:rPr>
      </w:pPr>
      <w:r w:rsidRPr="00514EAC">
        <w:rPr>
          <w:b/>
          <w:bCs/>
          <w:iCs/>
          <w:snapToGrid w:val="0"/>
          <w:szCs w:val="28"/>
        </w:rPr>
        <w:t xml:space="preserve">V. </w:t>
      </w:r>
      <w:r w:rsidR="00852F63">
        <w:rPr>
          <w:b/>
          <w:bCs/>
          <w:iCs/>
          <w:snapToGrid w:val="0"/>
          <w:szCs w:val="28"/>
        </w:rPr>
        <w:t>U</w:t>
      </w:r>
      <w:r w:rsidR="00897E98">
        <w:rPr>
          <w:b/>
          <w:bCs/>
          <w:iCs/>
          <w:snapToGrid w:val="0"/>
          <w:szCs w:val="28"/>
        </w:rPr>
        <w:t>znatelné</w:t>
      </w:r>
      <w:r w:rsidR="002E435D" w:rsidRPr="00514EAC">
        <w:rPr>
          <w:b/>
          <w:bCs/>
          <w:iCs/>
          <w:snapToGrid w:val="0"/>
          <w:szCs w:val="28"/>
        </w:rPr>
        <w:t xml:space="preserve"> </w:t>
      </w:r>
      <w:r w:rsidR="00BB6425" w:rsidRPr="00514EAC">
        <w:rPr>
          <w:b/>
          <w:bCs/>
          <w:iCs/>
          <w:snapToGrid w:val="0"/>
          <w:szCs w:val="28"/>
        </w:rPr>
        <w:t>náklady dotace</w:t>
      </w:r>
    </w:p>
    <w:p w:rsidR="00BB6425" w:rsidRPr="00632B79" w:rsidRDefault="00803031" w:rsidP="00897E98">
      <w:pPr>
        <w:tabs>
          <w:tab w:val="left" w:pos="284"/>
        </w:tabs>
        <w:spacing w:before="120"/>
        <w:ind w:left="284"/>
        <w:jc w:val="both"/>
        <w:rPr>
          <w:b/>
          <w:sz w:val="22"/>
          <w:szCs w:val="22"/>
        </w:rPr>
      </w:pPr>
      <w:r w:rsidRPr="00803031">
        <w:rPr>
          <w:sz w:val="22"/>
          <w:szCs w:val="22"/>
        </w:rPr>
        <w:t xml:space="preserve">Při zpracovávání rozpočtu projektu je nutné zachovat názvy nadefinovaných položek a specifikovat jednotlivé položky uznatelných nákladů. </w:t>
      </w:r>
      <w:r w:rsidRPr="00803031">
        <w:rPr>
          <w:b/>
          <w:sz w:val="22"/>
          <w:szCs w:val="22"/>
        </w:rPr>
        <w:t>Nespecifikované položky budou považovány za neuznatelný náklad.</w:t>
      </w:r>
      <w:r w:rsidR="00D71D00" w:rsidRPr="00D71D00">
        <w:rPr>
          <w:sz w:val="22"/>
          <w:szCs w:val="22"/>
        </w:rPr>
        <w:t xml:space="preserve"> </w:t>
      </w:r>
      <w:r w:rsidR="00D71D00" w:rsidRPr="00632B79">
        <w:rPr>
          <w:sz w:val="22"/>
          <w:szCs w:val="22"/>
        </w:rPr>
        <w:t>Finanční prostředky mohou být poskytnuty na úhradu níže uvedených uznatelných nákladů prokazatelně souvisejících s realizací projektu</w:t>
      </w:r>
      <w:r w:rsidR="00D71D00">
        <w:rPr>
          <w:sz w:val="22"/>
          <w:szCs w:val="22"/>
        </w:rPr>
        <w:t>:</w:t>
      </w:r>
    </w:p>
    <w:p w:rsidR="004938BF" w:rsidRPr="00D25CD4" w:rsidRDefault="007238C0" w:rsidP="00632B79">
      <w:pPr>
        <w:pStyle w:val="Zkladntext"/>
        <w:widowControl/>
        <w:numPr>
          <w:ilvl w:val="0"/>
          <w:numId w:val="17"/>
        </w:numPr>
        <w:tabs>
          <w:tab w:val="left" w:pos="540"/>
        </w:tabs>
        <w:snapToGrid w:val="0"/>
        <w:ind w:left="714" w:right="-108" w:hanging="357"/>
        <w:rPr>
          <w:szCs w:val="22"/>
        </w:rPr>
      </w:pPr>
      <w:r>
        <w:rPr>
          <w:szCs w:val="22"/>
        </w:rPr>
        <w:t xml:space="preserve"> </w:t>
      </w:r>
      <w:r w:rsidR="00A729A8" w:rsidRPr="00D25CD4">
        <w:rPr>
          <w:szCs w:val="22"/>
        </w:rPr>
        <w:t>nájem a služby spojené s nájmem sportovišť a nebytových prostor</w:t>
      </w:r>
      <w:r w:rsidR="00A729A8">
        <w:rPr>
          <w:szCs w:val="22"/>
        </w:rPr>
        <w:t>;</w:t>
      </w:r>
    </w:p>
    <w:p w:rsidR="004938BF" w:rsidRDefault="004938BF" w:rsidP="00632B79">
      <w:pPr>
        <w:pStyle w:val="Zkladntext"/>
        <w:widowControl/>
        <w:numPr>
          <w:ilvl w:val="0"/>
          <w:numId w:val="17"/>
        </w:numPr>
        <w:tabs>
          <w:tab w:val="left" w:pos="540"/>
        </w:tabs>
        <w:snapToGrid w:val="0"/>
        <w:spacing w:before="0"/>
        <w:ind w:right="-108"/>
        <w:rPr>
          <w:szCs w:val="22"/>
        </w:rPr>
      </w:pPr>
      <w:r w:rsidRPr="00D25CD4">
        <w:rPr>
          <w:szCs w:val="22"/>
        </w:rPr>
        <w:t>energie, teplo, vodné, stočné, spotřeba plynu, odvoz odpadu;</w:t>
      </w:r>
    </w:p>
    <w:p w:rsidR="00A729A8" w:rsidRPr="00B73B0C" w:rsidRDefault="00A729A8" w:rsidP="00A729A8">
      <w:pPr>
        <w:pStyle w:val="Zkladntext"/>
        <w:widowControl/>
        <w:numPr>
          <w:ilvl w:val="0"/>
          <w:numId w:val="17"/>
        </w:numPr>
        <w:tabs>
          <w:tab w:val="left" w:pos="540"/>
        </w:tabs>
        <w:snapToGrid w:val="0"/>
        <w:spacing w:before="0"/>
        <w:ind w:right="-108"/>
        <w:rPr>
          <w:szCs w:val="22"/>
        </w:rPr>
      </w:pPr>
      <w:r w:rsidRPr="00B73B0C">
        <w:rPr>
          <w:szCs w:val="22"/>
        </w:rPr>
        <w:t>telekomunikační a poštovní služby;</w:t>
      </w:r>
    </w:p>
    <w:p w:rsidR="00A729A8" w:rsidRPr="00B73B0C" w:rsidRDefault="00A729A8" w:rsidP="00A729A8">
      <w:pPr>
        <w:pStyle w:val="Zkladntext"/>
        <w:widowControl/>
        <w:numPr>
          <w:ilvl w:val="0"/>
          <w:numId w:val="17"/>
        </w:numPr>
        <w:snapToGrid w:val="0"/>
        <w:spacing w:before="0"/>
        <w:ind w:left="567" w:right="-108" w:hanging="283"/>
        <w:rPr>
          <w:szCs w:val="22"/>
        </w:rPr>
      </w:pPr>
      <w:r w:rsidRPr="00B73B0C">
        <w:rPr>
          <w:szCs w:val="22"/>
        </w:rPr>
        <w:t xml:space="preserve">internetové a webové služby, </w:t>
      </w:r>
      <w:proofErr w:type="spellStart"/>
      <w:r w:rsidRPr="00B73B0C">
        <w:rPr>
          <w:szCs w:val="22"/>
        </w:rPr>
        <w:t>stream</w:t>
      </w:r>
      <w:proofErr w:type="spellEnd"/>
      <w:r w:rsidRPr="00B73B0C">
        <w:rPr>
          <w:szCs w:val="22"/>
        </w:rPr>
        <w:t xml:space="preserve"> zápasů v maximální souhrnné částce do 5% z poskytnuté dotace (specifikujte);</w:t>
      </w:r>
    </w:p>
    <w:p w:rsidR="00A729A8" w:rsidRPr="00B73B0C" w:rsidRDefault="00A729A8" w:rsidP="00A729A8">
      <w:pPr>
        <w:pStyle w:val="Zkladntext"/>
        <w:widowControl/>
        <w:numPr>
          <w:ilvl w:val="0"/>
          <w:numId w:val="17"/>
        </w:numPr>
        <w:tabs>
          <w:tab w:val="left" w:pos="540"/>
        </w:tabs>
        <w:snapToGrid w:val="0"/>
        <w:spacing w:before="0"/>
        <w:ind w:right="-108"/>
        <w:rPr>
          <w:szCs w:val="22"/>
        </w:rPr>
      </w:pPr>
      <w:r w:rsidRPr="00B73B0C">
        <w:rPr>
          <w:szCs w:val="22"/>
        </w:rPr>
        <w:t>odměny pořadatelů, rozhodčích, technických a organizačních pracovníků (specifikujte);</w:t>
      </w:r>
    </w:p>
    <w:p w:rsidR="00A729A8" w:rsidRPr="00B73B0C" w:rsidRDefault="00A729A8" w:rsidP="00A729A8">
      <w:pPr>
        <w:pStyle w:val="Zkladntext"/>
        <w:widowControl/>
        <w:numPr>
          <w:ilvl w:val="0"/>
          <w:numId w:val="17"/>
        </w:numPr>
        <w:tabs>
          <w:tab w:val="left" w:pos="540"/>
        </w:tabs>
        <w:snapToGrid w:val="0"/>
        <w:spacing w:before="0"/>
        <w:ind w:left="567" w:right="-108" w:hanging="207"/>
        <w:rPr>
          <w:szCs w:val="22"/>
        </w:rPr>
      </w:pPr>
      <w:r w:rsidRPr="00B73B0C">
        <w:rPr>
          <w:szCs w:val="22"/>
        </w:rPr>
        <w:t>odměny z dohod (OON – DPP, DPČ vč. zákonných odvodů) a služby (OSVČ): správců, trenérů (specifikujte);</w:t>
      </w:r>
    </w:p>
    <w:p w:rsidR="00A729A8" w:rsidRPr="00B73B0C" w:rsidRDefault="00A729A8" w:rsidP="00A729A8">
      <w:pPr>
        <w:pStyle w:val="Zkladntext"/>
        <w:widowControl/>
        <w:numPr>
          <w:ilvl w:val="0"/>
          <w:numId w:val="17"/>
        </w:numPr>
        <w:snapToGrid w:val="0"/>
        <w:spacing w:before="0"/>
        <w:ind w:left="567" w:right="-108" w:hanging="207"/>
        <w:rPr>
          <w:szCs w:val="22"/>
        </w:rPr>
      </w:pPr>
      <w:r w:rsidRPr="00B73B0C">
        <w:rPr>
          <w:szCs w:val="22"/>
        </w:rPr>
        <w:t>mzdy vč. zákonných odvodů pro technické pracovníky (správci, údržbáři, maséři, terapeuti apod. - specifikujte) v maximální souhrnné částce do 15 % z poskytnuté dotace;</w:t>
      </w:r>
    </w:p>
    <w:p w:rsidR="00A729A8" w:rsidRPr="00722A53" w:rsidRDefault="00A729A8" w:rsidP="00A729A8">
      <w:pPr>
        <w:pStyle w:val="Zkladntext"/>
        <w:widowControl/>
        <w:numPr>
          <w:ilvl w:val="0"/>
          <w:numId w:val="17"/>
        </w:numPr>
        <w:tabs>
          <w:tab w:val="left" w:pos="540"/>
        </w:tabs>
        <w:snapToGrid w:val="0"/>
        <w:spacing w:before="0"/>
        <w:ind w:right="-108"/>
        <w:rPr>
          <w:szCs w:val="22"/>
        </w:rPr>
      </w:pPr>
      <w:r w:rsidRPr="00722A53">
        <w:rPr>
          <w:szCs w:val="22"/>
        </w:rPr>
        <w:t>cestovné, doprava, přeprava materiálu, vleky (vč. permanentek);</w:t>
      </w:r>
    </w:p>
    <w:p w:rsidR="00A729A8" w:rsidRDefault="00A729A8" w:rsidP="00A729A8">
      <w:pPr>
        <w:pStyle w:val="Zkladntext"/>
        <w:widowControl/>
        <w:numPr>
          <w:ilvl w:val="0"/>
          <w:numId w:val="17"/>
        </w:numPr>
        <w:tabs>
          <w:tab w:val="left" w:pos="540"/>
        </w:tabs>
        <w:snapToGrid w:val="0"/>
        <w:spacing w:before="0"/>
        <w:ind w:right="-108"/>
        <w:rPr>
          <w:szCs w:val="22"/>
        </w:rPr>
      </w:pPr>
      <w:r w:rsidRPr="00722A53">
        <w:rPr>
          <w:szCs w:val="22"/>
        </w:rPr>
        <w:t>balné, poštovné a doprava související s nákupem uznatelných nákladů;</w:t>
      </w:r>
    </w:p>
    <w:p w:rsidR="00A729A8" w:rsidRPr="00B73B0C" w:rsidRDefault="00A729A8" w:rsidP="00B73B0C">
      <w:pPr>
        <w:pStyle w:val="Odstavecseseznamem"/>
        <w:numPr>
          <w:ilvl w:val="0"/>
          <w:numId w:val="17"/>
        </w:numPr>
        <w:ind w:left="567" w:hanging="283"/>
        <w:rPr>
          <w:bCs/>
          <w:iCs/>
          <w:snapToGrid w:val="0"/>
          <w:sz w:val="22"/>
          <w:szCs w:val="22"/>
        </w:rPr>
      </w:pPr>
      <w:r w:rsidRPr="00B73B0C">
        <w:rPr>
          <w:bCs/>
          <w:iCs/>
          <w:snapToGrid w:val="0"/>
          <w:sz w:val="22"/>
          <w:szCs w:val="22"/>
        </w:rPr>
        <w:t>PHM pro vozidla a techniku v majetku příjemce dotace v maximální souhrnné částce do 5% z poskytnuté dotace;</w:t>
      </w:r>
    </w:p>
    <w:p w:rsidR="00A729A8" w:rsidRPr="00D25CD4" w:rsidRDefault="00A729A8" w:rsidP="00A729A8">
      <w:pPr>
        <w:pStyle w:val="Zkladntext"/>
        <w:widowControl/>
        <w:numPr>
          <w:ilvl w:val="0"/>
          <w:numId w:val="17"/>
        </w:numPr>
        <w:snapToGrid w:val="0"/>
        <w:spacing w:before="0"/>
        <w:ind w:left="567" w:right="-108" w:hanging="207"/>
        <w:rPr>
          <w:szCs w:val="22"/>
        </w:rPr>
      </w:pPr>
      <w:r w:rsidRPr="00D25CD4">
        <w:rPr>
          <w:szCs w:val="22"/>
        </w:rPr>
        <w:lastRenderedPageBreak/>
        <w:t>sportovní materiál a vybavení</w:t>
      </w:r>
      <w:r>
        <w:rPr>
          <w:szCs w:val="22"/>
        </w:rPr>
        <w:t>,</w:t>
      </w:r>
      <w:r w:rsidRPr="00D25CD4">
        <w:rPr>
          <w:szCs w:val="22"/>
        </w:rPr>
        <w:t xml:space="preserve"> </w:t>
      </w:r>
      <w:r>
        <w:rPr>
          <w:szCs w:val="22"/>
        </w:rPr>
        <w:t>zdravotní pomůcky a materiál</w:t>
      </w:r>
      <w:r w:rsidRPr="00D25CD4">
        <w:rPr>
          <w:szCs w:val="22"/>
        </w:rPr>
        <w:t xml:space="preserve"> (specifikujte);</w:t>
      </w:r>
    </w:p>
    <w:p w:rsidR="00A729A8" w:rsidRDefault="00A729A8" w:rsidP="00A729A8">
      <w:pPr>
        <w:pStyle w:val="Zkladntext"/>
        <w:widowControl/>
        <w:numPr>
          <w:ilvl w:val="0"/>
          <w:numId w:val="17"/>
        </w:numPr>
        <w:snapToGrid w:val="0"/>
        <w:spacing w:before="0"/>
        <w:ind w:left="567" w:right="-108" w:hanging="207"/>
        <w:rPr>
          <w:szCs w:val="22"/>
        </w:rPr>
      </w:pPr>
      <w:r w:rsidRPr="00D25CD4">
        <w:rPr>
          <w:szCs w:val="22"/>
        </w:rPr>
        <w:t>nákup dlouhodobého hmotného majetku do 40.000,- Kč pro zajištění sportovní činnosti (specifikujte);</w:t>
      </w:r>
    </w:p>
    <w:p w:rsidR="00A729A8" w:rsidRPr="00A729A8" w:rsidRDefault="00A729A8" w:rsidP="00A729A8">
      <w:pPr>
        <w:pStyle w:val="Zkladntext"/>
        <w:widowControl/>
        <w:numPr>
          <w:ilvl w:val="0"/>
          <w:numId w:val="17"/>
        </w:numPr>
        <w:tabs>
          <w:tab w:val="left" w:pos="540"/>
        </w:tabs>
        <w:snapToGrid w:val="0"/>
        <w:spacing w:before="0"/>
        <w:ind w:right="-108"/>
        <w:rPr>
          <w:szCs w:val="22"/>
        </w:rPr>
      </w:pPr>
      <w:r w:rsidRPr="00D25CD4">
        <w:rPr>
          <w:szCs w:val="22"/>
        </w:rPr>
        <w:t>opravy a udržování sportovišť a sportovního vybavení vč. nákupu materiálu (specifikujte);</w:t>
      </w:r>
    </w:p>
    <w:p w:rsidR="00A729A8" w:rsidRPr="00D25CD4" w:rsidRDefault="00A729A8" w:rsidP="00A729A8">
      <w:pPr>
        <w:pStyle w:val="Zkladntext"/>
        <w:widowControl/>
        <w:numPr>
          <w:ilvl w:val="0"/>
          <w:numId w:val="17"/>
        </w:numPr>
        <w:tabs>
          <w:tab w:val="left" w:pos="540"/>
        </w:tabs>
        <w:snapToGrid w:val="0"/>
        <w:spacing w:before="0"/>
        <w:ind w:right="-108"/>
        <w:rPr>
          <w:szCs w:val="22"/>
        </w:rPr>
      </w:pPr>
      <w:r w:rsidRPr="00D25CD4">
        <w:rPr>
          <w:szCs w:val="22"/>
        </w:rPr>
        <w:t>startovné, ubytování, stravování, pitný režim;</w:t>
      </w:r>
    </w:p>
    <w:p w:rsidR="00A729A8" w:rsidRPr="00D25CD4" w:rsidRDefault="00A729A8" w:rsidP="00A729A8">
      <w:pPr>
        <w:pStyle w:val="Zkladntext"/>
        <w:widowControl/>
        <w:numPr>
          <w:ilvl w:val="0"/>
          <w:numId w:val="17"/>
        </w:numPr>
        <w:snapToGrid w:val="0"/>
        <w:spacing w:before="0"/>
        <w:ind w:left="567" w:right="-108" w:hanging="207"/>
        <w:rPr>
          <w:szCs w:val="22"/>
        </w:rPr>
      </w:pPr>
      <w:r w:rsidRPr="00D25CD4">
        <w:rPr>
          <w:szCs w:val="22"/>
        </w:rPr>
        <w:t>osvětlení, ozvučení, pronájem tribuny, pódia, sportovního povrchu a mantinelů, toalet a časomíry včetně dopravy a instalace (specifikujte);</w:t>
      </w:r>
    </w:p>
    <w:p w:rsidR="00A729A8" w:rsidRPr="00A729A8" w:rsidRDefault="00A729A8" w:rsidP="00A729A8">
      <w:pPr>
        <w:pStyle w:val="Zkladntext"/>
        <w:widowControl/>
        <w:numPr>
          <w:ilvl w:val="0"/>
          <w:numId w:val="17"/>
        </w:numPr>
        <w:tabs>
          <w:tab w:val="left" w:pos="540"/>
        </w:tabs>
        <w:snapToGrid w:val="0"/>
        <w:spacing w:before="0"/>
        <w:ind w:right="-108"/>
        <w:rPr>
          <w:szCs w:val="22"/>
        </w:rPr>
      </w:pPr>
      <w:r w:rsidRPr="00D25CD4">
        <w:rPr>
          <w:szCs w:val="22"/>
        </w:rPr>
        <w:t>věcné ceny, tiskové služby – kopírování, letáky, potisk materiálu apod. (specifikujte);</w:t>
      </w:r>
    </w:p>
    <w:p w:rsidR="004938BF" w:rsidRDefault="00A729A8" w:rsidP="00632B79">
      <w:pPr>
        <w:pStyle w:val="Zkladntext"/>
        <w:widowControl/>
        <w:numPr>
          <w:ilvl w:val="0"/>
          <w:numId w:val="17"/>
        </w:numPr>
        <w:tabs>
          <w:tab w:val="left" w:pos="540"/>
        </w:tabs>
        <w:snapToGrid w:val="0"/>
        <w:spacing w:before="0"/>
        <w:ind w:right="-108"/>
        <w:rPr>
          <w:szCs w:val="22"/>
        </w:rPr>
      </w:pPr>
      <w:r w:rsidRPr="00D25CD4">
        <w:rPr>
          <w:szCs w:val="22"/>
        </w:rPr>
        <w:t>bezpečnostní, zdravotnické a úklidové služby</w:t>
      </w:r>
      <w:r>
        <w:rPr>
          <w:szCs w:val="22"/>
        </w:rPr>
        <w:t>;</w:t>
      </w:r>
    </w:p>
    <w:p w:rsidR="00444154" w:rsidRDefault="004938BF" w:rsidP="00632B79">
      <w:pPr>
        <w:pStyle w:val="Zkladntext"/>
        <w:widowControl/>
        <w:numPr>
          <w:ilvl w:val="0"/>
          <w:numId w:val="17"/>
        </w:numPr>
        <w:snapToGrid w:val="0"/>
        <w:spacing w:before="0"/>
        <w:ind w:left="567" w:right="-108" w:hanging="207"/>
        <w:rPr>
          <w:szCs w:val="22"/>
        </w:rPr>
      </w:pPr>
      <w:r w:rsidRPr="00D25CD4">
        <w:rPr>
          <w:szCs w:val="22"/>
        </w:rPr>
        <w:t>zdravotní, rehabilitační a regenerační služby</w:t>
      </w:r>
      <w:r w:rsidR="007C5B1F">
        <w:rPr>
          <w:szCs w:val="22"/>
        </w:rPr>
        <w:t>;</w:t>
      </w:r>
    </w:p>
    <w:p w:rsidR="007238C0" w:rsidRDefault="00651DB5" w:rsidP="00651DB5">
      <w:pPr>
        <w:pStyle w:val="Zkladntext"/>
        <w:widowControl/>
        <w:numPr>
          <w:ilvl w:val="0"/>
          <w:numId w:val="17"/>
        </w:numPr>
        <w:snapToGrid w:val="0"/>
        <w:spacing w:before="0"/>
        <w:ind w:left="567" w:right="-108" w:hanging="207"/>
        <w:rPr>
          <w:szCs w:val="22"/>
        </w:rPr>
      </w:pPr>
      <w:r w:rsidRPr="00651DB5">
        <w:rPr>
          <w:szCs w:val="22"/>
        </w:rPr>
        <w:t>vzdělávání trenérů a lektorů související s projektem</w:t>
      </w:r>
      <w:r w:rsidR="007C5B1F">
        <w:rPr>
          <w:szCs w:val="22"/>
        </w:rPr>
        <w:t>;</w:t>
      </w:r>
    </w:p>
    <w:p w:rsidR="00ED66E2" w:rsidRPr="00B73B0C" w:rsidRDefault="00632B79" w:rsidP="00DE0D56">
      <w:pPr>
        <w:pStyle w:val="Zkladntext"/>
        <w:widowControl/>
        <w:numPr>
          <w:ilvl w:val="0"/>
          <w:numId w:val="17"/>
        </w:numPr>
        <w:snapToGrid w:val="0"/>
        <w:spacing w:before="0"/>
        <w:ind w:left="567" w:right="-108" w:hanging="207"/>
        <w:rPr>
          <w:szCs w:val="22"/>
        </w:rPr>
      </w:pPr>
      <w:r w:rsidRPr="00B73B0C">
        <w:rPr>
          <w:szCs w:val="22"/>
        </w:rPr>
        <w:t xml:space="preserve">investiční náklady </w:t>
      </w:r>
      <w:r w:rsidR="001C01DB" w:rsidRPr="00B73B0C">
        <w:rPr>
          <w:szCs w:val="22"/>
        </w:rPr>
        <w:t xml:space="preserve">– </w:t>
      </w:r>
      <w:r w:rsidR="009169E1">
        <w:rPr>
          <w:szCs w:val="22"/>
        </w:rPr>
        <w:t xml:space="preserve">výstavba, rekonstrukce, opravy, příp. </w:t>
      </w:r>
      <w:r w:rsidR="007238C0" w:rsidRPr="00B73B0C">
        <w:rPr>
          <w:szCs w:val="22"/>
        </w:rPr>
        <w:t xml:space="preserve">nákup </w:t>
      </w:r>
      <w:r w:rsidR="00711983" w:rsidRPr="00B73B0C">
        <w:rPr>
          <w:szCs w:val="22"/>
        </w:rPr>
        <w:t xml:space="preserve">dlouhodobého hmotného majetku </w:t>
      </w:r>
      <w:r w:rsidR="007238C0" w:rsidRPr="00B73B0C">
        <w:rPr>
          <w:szCs w:val="22"/>
        </w:rPr>
        <w:t xml:space="preserve">nad 40.000, - Kč, </w:t>
      </w:r>
      <w:r w:rsidR="001C01DB" w:rsidRPr="00B73B0C">
        <w:rPr>
          <w:szCs w:val="22"/>
        </w:rPr>
        <w:t>(specifikujte položky</w:t>
      </w:r>
      <w:r w:rsidR="007238C0" w:rsidRPr="00B73B0C">
        <w:rPr>
          <w:szCs w:val="22"/>
        </w:rPr>
        <w:t xml:space="preserve">, </w:t>
      </w:r>
      <w:r w:rsidR="001C01DB" w:rsidRPr="00B73B0C">
        <w:rPr>
          <w:color w:val="000000"/>
          <w:szCs w:val="22"/>
        </w:rPr>
        <w:t>případně doložte</w:t>
      </w:r>
      <w:r w:rsidR="007238C0" w:rsidRPr="00B73B0C">
        <w:rPr>
          <w:color w:val="000000"/>
          <w:szCs w:val="22"/>
        </w:rPr>
        <w:t xml:space="preserve"> vlastní rozpočet</w:t>
      </w:r>
      <w:r w:rsidR="001C01DB" w:rsidRPr="00B73B0C">
        <w:rPr>
          <w:color w:val="000000"/>
          <w:szCs w:val="22"/>
        </w:rPr>
        <w:t>).</w:t>
      </w:r>
    </w:p>
    <w:p w:rsidR="00EE0EB0" w:rsidRPr="00EE0EB0" w:rsidRDefault="00EE0EB0" w:rsidP="00B73B0C">
      <w:pPr>
        <w:pStyle w:val="Zkladntext"/>
        <w:widowControl/>
        <w:snapToGrid w:val="0"/>
        <w:spacing w:before="0"/>
        <w:ind w:right="-108"/>
        <w:rPr>
          <w:szCs w:val="22"/>
        </w:rPr>
      </w:pPr>
    </w:p>
    <w:p w:rsidR="004938BF" w:rsidRPr="006374F0" w:rsidRDefault="004938BF" w:rsidP="00803031">
      <w:pPr>
        <w:pStyle w:val="Zkladntext"/>
        <w:widowControl/>
        <w:tabs>
          <w:tab w:val="left" w:pos="540"/>
        </w:tabs>
        <w:spacing w:after="120" w:line="252" w:lineRule="auto"/>
        <w:ind w:left="284" w:right="-108"/>
        <w:rPr>
          <w:b/>
          <w:sz w:val="24"/>
          <w:szCs w:val="28"/>
        </w:rPr>
      </w:pPr>
      <w:r w:rsidRPr="006374F0">
        <w:rPr>
          <w:b/>
          <w:sz w:val="24"/>
          <w:szCs w:val="28"/>
        </w:rPr>
        <w:t>Z poskytnuté dotace nelze hradit zejména:</w:t>
      </w:r>
    </w:p>
    <w:p w:rsidR="00B371EB" w:rsidRPr="00384897" w:rsidRDefault="00B371EB" w:rsidP="000C108C">
      <w:pPr>
        <w:pStyle w:val="Zsady-prosttext"/>
        <w:numPr>
          <w:ilvl w:val="0"/>
          <w:numId w:val="21"/>
        </w:numPr>
        <w:spacing w:after="0"/>
        <w:rPr>
          <w:sz w:val="22"/>
          <w:szCs w:val="22"/>
        </w:rPr>
      </w:pPr>
      <w:r w:rsidRPr="00384897">
        <w:rPr>
          <w:sz w:val="22"/>
          <w:szCs w:val="22"/>
        </w:rPr>
        <w:t>platby z jakéhokoliv právního důvodu jiným právnickým nebo fyzickým osobám, které se nepodílejí na přípravě a realizaci projektu, na který byla poskytnuta dotace;</w:t>
      </w:r>
    </w:p>
    <w:p w:rsidR="00B371EB" w:rsidRPr="00384897" w:rsidRDefault="00B371EB" w:rsidP="000C108C">
      <w:pPr>
        <w:pStyle w:val="Zsady-prosttext"/>
        <w:numPr>
          <w:ilvl w:val="0"/>
          <w:numId w:val="21"/>
        </w:numPr>
        <w:spacing w:after="0"/>
        <w:rPr>
          <w:sz w:val="22"/>
          <w:szCs w:val="22"/>
        </w:rPr>
      </w:pPr>
      <w:r w:rsidRPr="00384897">
        <w:rPr>
          <w:sz w:val="22"/>
          <w:szCs w:val="22"/>
        </w:rPr>
        <w:t>leasingové splátky, úroky z úvěrů a půjček a jakékoliv finanční závazky, které nevznikly žadateli ve spojitosti s projektem, na jehož přípravu a realizaci mu byla poskytnuta dotace;</w:t>
      </w:r>
    </w:p>
    <w:p w:rsidR="00B371EB" w:rsidRPr="00384897" w:rsidRDefault="00B371EB" w:rsidP="000C108C">
      <w:pPr>
        <w:pStyle w:val="Zsady-prosttext"/>
        <w:numPr>
          <w:ilvl w:val="0"/>
          <w:numId w:val="21"/>
        </w:numPr>
        <w:spacing w:after="0"/>
        <w:rPr>
          <w:sz w:val="22"/>
          <w:szCs w:val="22"/>
        </w:rPr>
      </w:pPr>
      <w:r w:rsidRPr="00384897">
        <w:rPr>
          <w:sz w:val="22"/>
          <w:szCs w:val="22"/>
        </w:rPr>
        <w:t xml:space="preserve">smluvní pokuty, penále, úroky z prodlení či jakékoliv jiné </w:t>
      </w:r>
      <w:r w:rsidR="00A04E3E">
        <w:rPr>
          <w:sz w:val="22"/>
          <w:szCs w:val="22"/>
        </w:rPr>
        <w:t xml:space="preserve">zákonné či </w:t>
      </w:r>
      <w:r w:rsidRPr="00384897">
        <w:rPr>
          <w:sz w:val="22"/>
          <w:szCs w:val="22"/>
        </w:rPr>
        <w:t>majetkové sankce;</w:t>
      </w:r>
    </w:p>
    <w:p w:rsidR="00B371EB" w:rsidRPr="00384897" w:rsidRDefault="00B371EB" w:rsidP="000C108C">
      <w:pPr>
        <w:pStyle w:val="Zsady-prosttext"/>
        <w:numPr>
          <w:ilvl w:val="0"/>
          <w:numId w:val="21"/>
        </w:numPr>
        <w:spacing w:after="0"/>
        <w:rPr>
          <w:sz w:val="22"/>
          <w:szCs w:val="22"/>
        </w:rPr>
      </w:pPr>
      <w:r w:rsidRPr="00384897">
        <w:rPr>
          <w:sz w:val="22"/>
          <w:szCs w:val="22"/>
        </w:rPr>
        <w:t>ná</w:t>
      </w:r>
      <w:r w:rsidR="004A7F82" w:rsidRPr="00384897">
        <w:rPr>
          <w:sz w:val="22"/>
          <w:szCs w:val="22"/>
        </w:rPr>
        <w:t>klady na pohoštění – rauty, občerstvení</w:t>
      </w:r>
      <w:r w:rsidRPr="00384897">
        <w:rPr>
          <w:sz w:val="22"/>
          <w:szCs w:val="22"/>
        </w:rPr>
        <w:t>;</w:t>
      </w:r>
    </w:p>
    <w:p w:rsidR="004A7F82" w:rsidRPr="00384897" w:rsidRDefault="004A7F82" w:rsidP="000C108C">
      <w:pPr>
        <w:pStyle w:val="Zsady-prosttext"/>
        <w:numPr>
          <w:ilvl w:val="0"/>
          <w:numId w:val="21"/>
        </w:numPr>
        <w:spacing w:after="0"/>
        <w:rPr>
          <w:sz w:val="22"/>
          <w:szCs w:val="22"/>
        </w:rPr>
      </w:pPr>
      <w:r w:rsidRPr="00384897">
        <w:rPr>
          <w:sz w:val="22"/>
          <w:szCs w:val="22"/>
        </w:rPr>
        <w:t>dary</w:t>
      </w:r>
      <w:r w:rsidR="007C5B1F">
        <w:rPr>
          <w:sz w:val="22"/>
          <w:szCs w:val="22"/>
        </w:rPr>
        <w:t>;</w:t>
      </w:r>
    </w:p>
    <w:p w:rsidR="00B371EB" w:rsidRPr="00384897" w:rsidRDefault="00B371EB" w:rsidP="000C108C">
      <w:pPr>
        <w:pStyle w:val="Zsady-prosttext"/>
        <w:numPr>
          <w:ilvl w:val="0"/>
          <w:numId w:val="21"/>
        </w:numPr>
        <w:spacing w:after="0"/>
        <w:rPr>
          <w:sz w:val="22"/>
          <w:szCs w:val="22"/>
        </w:rPr>
      </w:pPr>
      <w:r w:rsidRPr="00384897">
        <w:rPr>
          <w:sz w:val="22"/>
          <w:szCs w:val="22"/>
        </w:rPr>
        <w:t>odpisy z majetku;</w:t>
      </w:r>
    </w:p>
    <w:p w:rsidR="00B371EB" w:rsidRPr="00384897" w:rsidRDefault="00B371EB" w:rsidP="000C108C">
      <w:pPr>
        <w:pStyle w:val="Zsady-prosttext"/>
        <w:numPr>
          <w:ilvl w:val="0"/>
          <w:numId w:val="21"/>
        </w:numPr>
        <w:spacing w:after="0"/>
        <w:rPr>
          <w:sz w:val="22"/>
          <w:szCs w:val="22"/>
        </w:rPr>
      </w:pPr>
      <w:r w:rsidRPr="00384897">
        <w:rPr>
          <w:sz w:val="22"/>
          <w:szCs w:val="22"/>
        </w:rPr>
        <w:t>finanční příspěvek zaměstnavatele na stravování zaměstnanců (včetně stravenek);</w:t>
      </w:r>
    </w:p>
    <w:p w:rsidR="00B371EB" w:rsidRPr="00384897" w:rsidRDefault="00B371EB" w:rsidP="000C108C">
      <w:pPr>
        <w:pStyle w:val="Zsady-prosttext"/>
        <w:numPr>
          <w:ilvl w:val="0"/>
          <w:numId w:val="21"/>
        </w:numPr>
        <w:spacing w:after="0"/>
        <w:rPr>
          <w:sz w:val="22"/>
          <w:szCs w:val="22"/>
        </w:rPr>
      </w:pPr>
      <w:r w:rsidRPr="00384897">
        <w:rPr>
          <w:sz w:val="22"/>
          <w:szCs w:val="22"/>
        </w:rPr>
        <w:t>vzájemný zápočet závazků a pohledávek;</w:t>
      </w:r>
    </w:p>
    <w:p w:rsidR="00B371EB" w:rsidRPr="00384897" w:rsidRDefault="00B371EB" w:rsidP="000C108C">
      <w:pPr>
        <w:pStyle w:val="Zsady-prosttext"/>
        <w:numPr>
          <w:ilvl w:val="0"/>
          <w:numId w:val="21"/>
        </w:numPr>
        <w:spacing w:after="0"/>
        <w:rPr>
          <w:sz w:val="22"/>
          <w:szCs w:val="22"/>
        </w:rPr>
      </w:pPr>
      <w:r w:rsidRPr="00384897">
        <w:rPr>
          <w:sz w:val="22"/>
          <w:szCs w:val="22"/>
        </w:rPr>
        <w:t>zálohové platby, které nebudou do termínu končeného čerpání dotace vyúčtování;</w:t>
      </w:r>
    </w:p>
    <w:p w:rsidR="00B371EB" w:rsidRPr="00384897" w:rsidRDefault="00B371EB" w:rsidP="000C108C">
      <w:pPr>
        <w:pStyle w:val="Zsady-prosttext"/>
        <w:numPr>
          <w:ilvl w:val="0"/>
          <w:numId w:val="21"/>
        </w:numPr>
        <w:spacing w:after="0"/>
        <w:rPr>
          <w:sz w:val="22"/>
          <w:szCs w:val="22"/>
        </w:rPr>
      </w:pPr>
      <w:r w:rsidRPr="00384897">
        <w:rPr>
          <w:sz w:val="22"/>
          <w:szCs w:val="22"/>
        </w:rPr>
        <w:t>náklady vzniklé v souvislosti s tvorbou rezerv, časového rozlišení a opravných položek;</w:t>
      </w:r>
    </w:p>
    <w:p w:rsidR="00B371EB" w:rsidRPr="00384897" w:rsidRDefault="00B371EB" w:rsidP="000C108C">
      <w:pPr>
        <w:pStyle w:val="Zsady-prosttext"/>
        <w:numPr>
          <w:ilvl w:val="0"/>
          <w:numId w:val="21"/>
        </w:numPr>
        <w:spacing w:after="0"/>
        <w:rPr>
          <w:sz w:val="22"/>
          <w:szCs w:val="22"/>
        </w:rPr>
      </w:pPr>
      <w:r w:rsidRPr="00384897">
        <w:rPr>
          <w:sz w:val="22"/>
          <w:szCs w:val="22"/>
        </w:rPr>
        <w:t xml:space="preserve">náklady, které byly vynaloženy příjemcem dotace pro jiný subjekt a byly </w:t>
      </w:r>
      <w:proofErr w:type="spellStart"/>
      <w:r w:rsidRPr="00384897">
        <w:rPr>
          <w:sz w:val="22"/>
          <w:szCs w:val="22"/>
        </w:rPr>
        <w:t>refakturovány</w:t>
      </w:r>
      <w:proofErr w:type="spellEnd"/>
      <w:r w:rsidRPr="00384897">
        <w:rPr>
          <w:sz w:val="22"/>
          <w:szCs w:val="22"/>
        </w:rPr>
        <w:t>;</w:t>
      </w:r>
    </w:p>
    <w:p w:rsidR="003F1B81" w:rsidRDefault="00B371EB" w:rsidP="000C108C">
      <w:pPr>
        <w:pStyle w:val="Default"/>
        <w:numPr>
          <w:ilvl w:val="0"/>
          <w:numId w:val="21"/>
        </w:numPr>
        <w:tabs>
          <w:tab w:val="left" w:pos="851"/>
        </w:tabs>
        <w:jc w:val="both"/>
        <w:rPr>
          <w:color w:val="auto"/>
          <w:sz w:val="22"/>
          <w:szCs w:val="22"/>
        </w:rPr>
      </w:pPr>
      <w:r w:rsidRPr="00384897">
        <w:rPr>
          <w:color w:val="auto"/>
          <w:sz w:val="22"/>
          <w:szCs w:val="22"/>
        </w:rPr>
        <w:t>náklady, které má příjemce dotace zakalkulovány v ceně služby, kterou poskytuje cizímu subjektu</w:t>
      </w:r>
      <w:r w:rsidR="00A04E3E">
        <w:rPr>
          <w:color w:val="auto"/>
          <w:sz w:val="22"/>
          <w:szCs w:val="22"/>
        </w:rPr>
        <w:t>;</w:t>
      </w:r>
    </w:p>
    <w:p w:rsidR="00A04E3E" w:rsidRPr="00A04E3E" w:rsidRDefault="00A04E3E" w:rsidP="00A04E3E">
      <w:pPr>
        <w:pStyle w:val="Odstavecseseznamem"/>
        <w:numPr>
          <w:ilvl w:val="0"/>
          <w:numId w:val="21"/>
        </w:numPr>
        <w:rPr>
          <w:sz w:val="22"/>
          <w:szCs w:val="22"/>
        </w:rPr>
      </w:pPr>
      <w:r w:rsidRPr="00A04E3E">
        <w:rPr>
          <w:sz w:val="22"/>
          <w:szCs w:val="22"/>
        </w:rPr>
        <w:t>odměn</w:t>
      </w:r>
      <w:r w:rsidR="00B73B0C">
        <w:rPr>
          <w:sz w:val="22"/>
          <w:szCs w:val="22"/>
        </w:rPr>
        <w:t>y</w:t>
      </w:r>
      <w:r w:rsidRPr="00A04E3E">
        <w:rPr>
          <w:sz w:val="22"/>
          <w:szCs w:val="22"/>
        </w:rPr>
        <w:t xml:space="preserve"> statutárnímu orgánu</w:t>
      </w:r>
      <w:r>
        <w:rPr>
          <w:sz w:val="22"/>
          <w:szCs w:val="22"/>
        </w:rPr>
        <w:t>, či členům statutárního orgánu;</w:t>
      </w:r>
    </w:p>
    <w:p w:rsidR="006D3288" w:rsidRPr="00B73B0C" w:rsidRDefault="00032BCF" w:rsidP="006D3288">
      <w:pPr>
        <w:pStyle w:val="Default"/>
        <w:numPr>
          <w:ilvl w:val="0"/>
          <w:numId w:val="21"/>
        </w:numPr>
        <w:tabs>
          <w:tab w:val="left" w:pos="851"/>
        </w:tabs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h</w:t>
      </w:r>
      <w:r w:rsidR="006D3288">
        <w:rPr>
          <w:color w:val="auto"/>
          <w:sz w:val="22"/>
          <w:szCs w:val="22"/>
        </w:rPr>
        <w:t>otovostní platby do výše</w:t>
      </w:r>
      <w:r>
        <w:rPr>
          <w:color w:val="auto"/>
          <w:sz w:val="22"/>
          <w:szCs w:val="22"/>
        </w:rPr>
        <w:t xml:space="preserve"> </w:t>
      </w:r>
      <w:r w:rsidR="002A2686">
        <w:rPr>
          <w:b/>
          <w:color w:val="auto"/>
          <w:sz w:val="22"/>
          <w:szCs w:val="22"/>
        </w:rPr>
        <w:t>7</w:t>
      </w:r>
      <w:r w:rsidRPr="00032BCF">
        <w:rPr>
          <w:b/>
          <w:color w:val="auto"/>
          <w:sz w:val="22"/>
          <w:szCs w:val="22"/>
        </w:rPr>
        <w:t>5 %</w:t>
      </w:r>
      <w:r w:rsidR="006D3288">
        <w:rPr>
          <w:color w:val="auto"/>
          <w:sz w:val="22"/>
          <w:szCs w:val="22"/>
        </w:rPr>
        <w:t xml:space="preserve"> z poskytnuté dotace</w:t>
      </w:r>
      <w:r>
        <w:rPr>
          <w:sz w:val="22"/>
          <w:szCs w:val="22"/>
        </w:rPr>
        <w:t xml:space="preserve">, </w:t>
      </w:r>
      <w:r w:rsidRPr="006120DC">
        <w:rPr>
          <w:sz w:val="22"/>
          <w:szCs w:val="22"/>
        </w:rPr>
        <w:t>v případě, že poskytnutá dotace přesáhne částku 100.000, - Kč</w:t>
      </w:r>
      <w:r w:rsidR="006D3288">
        <w:rPr>
          <w:sz w:val="22"/>
          <w:szCs w:val="22"/>
        </w:rPr>
        <w:t>.</w:t>
      </w:r>
    </w:p>
    <w:p w:rsidR="006D3288" w:rsidRPr="006D3288" w:rsidRDefault="00B73B0C" w:rsidP="006D3288">
      <w:pPr>
        <w:pStyle w:val="Default"/>
        <w:numPr>
          <w:ilvl w:val="0"/>
          <w:numId w:val="21"/>
        </w:numPr>
        <w:tabs>
          <w:tab w:val="left" w:pos="851"/>
        </w:tabs>
        <w:jc w:val="both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Dodavatele</w:t>
      </w:r>
      <w:r w:rsidR="006D3288">
        <w:rPr>
          <w:b/>
          <w:color w:val="auto"/>
          <w:sz w:val="22"/>
          <w:szCs w:val="22"/>
        </w:rPr>
        <w:t xml:space="preserve"> hrazené dodávky, služby nebo stavební práce, kde </w:t>
      </w:r>
      <w:r w:rsidR="006D3288" w:rsidRPr="006D3288">
        <w:rPr>
          <w:b/>
          <w:color w:val="auto"/>
          <w:sz w:val="22"/>
          <w:szCs w:val="22"/>
        </w:rPr>
        <w:t xml:space="preserve">v rámci projektu </w:t>
      </w:r>
      <w:r w:rsidR="006D3288">
        <w:rPr>
          <w:b/>
          <w:color w:val="auto"/>
          <w:sz w:val="22"/>
          <w:szCs w:val="22"/>
        </w:rPr>
        <w:t>je</w:t>
      </w:r>
      <w:r w:rsidR="006D3288" w:rsidRPr="006D3288">
        <w:rPr>
          <w:b/>
          <w:color w:val="auto"/>
          <w:sz w:val="22"/>
          <w:szCs w:val="22"/>
        </w:rPr>
        <w:t>:</w:t>
      </w:r>
    </w:p>
    <w:p w:rsidR="006D3288" w:rsidRPr="006D3288" w:rsidRDefault="006D3288" w:rsidP="00B73B0C">
      <w:pPr>
        <w:pStyle w:val="Default"/>
        <w:numPr>
          <w:ilvl w:val="0"/>
          <w:numId w:val="26"/>
        </w:numPr>
        <w:tabs>
          <w:tab w:val="left" w:pos="851"/>
        </w:tabs>
        <w:jc w:val="both"/>
        <w:rPr>
          <w:color w:val="auto"/>
          <w:sz w:val="22"/>
          <w:szCs w:val="22"/>
        </w:rPr>
      </w:pPr>
      <w:r w:rsidRPr="006D3288">
        <w:rPr>
          <w:color w:val="auto"/>
          <w:sz w:val="22"/>
          <w:szCs w:val="22"/>
        </w:rPr>
        <w:t xml:space="preserve">fyzická osoba, která má uzavřen pracovněprávní vztah s příjemcem a výdaje na ni jsou financovány z rozpočtu projektu, </w:t>
      </w:r>
      <w:r w:rsidRPr="006374F0">
        <w:rPr>
          <w:b/>
          <w:color w:val="auto"/>
          <w:sz w:val="22"/>
          <w:szCs w:val="22"/>
        </w:rPr>
        <w:t>s výjimkou</w:t>
      </w:r>
      <w:r w:rsidRPr="006D3288">
        <w:rPr>
          <w:color w:val="auto"/>
          <w:sz w:val="22"/>
          <w:szCs w:val="22"/>
        </w:rPr>
        <w:t xml:space="preserve"> pořadatelů, rozhodčích, technických pracovníků, správců, trenérů pro děti a mládež a pronajímatelů sportovišť;</w:t>
      </w:r>
    </w:p>
    <w:p w:rsidR="006D3288" w:rsidRDefault="006D3288" w:rsidP="00B73B0C">
      <w:pPr>
        <w:pStyle w:val="Default"/>
        <w:numPr>
          <w:ilvl w:val="0"/>
          <w:numId w:val="26"/>
        </w:numPr>
        <w:tabs>
          <w:tab w:val="left" w:pos="851"/>
        </w:tabs>
        <w:jc w:val="both"/>
        <w:rPr>
          <w:color w:val="auto"/>
          <w:sz w:val="22"/>
          <w:szCs w:val="22"/>
        </w:rPr>
      </w:pPr>
      <w:r w:rsidRPr="006D3288">
        <w:rPr>
          <w:color w:val="auto"/>
          <w:sz w:val="22"/>
          <w:szCs w:val="22"/>
        </w:rPr>
        <w:t xml:space="preserve">právnická osoba, jejíž zaměstnanec se přímo podílí na předmětné dodávce; člen statutárního orgánu nebo společník/akcionář, který má uzavřen pracovněprávní vztah s příjemcem, a výdaje na něj jsou financovány z rozpočtu projektu, </w:t>
      </w:r>
      <w:r w:rsidRPr="006374F0">
        <w:rPr>
          <w:b/>
          <w:color w:val="auto"/>
          <w:sz w:val="22"/>
          <w:szCs w:val="22"/>
        </w:rPr>
        <w:t xml:space="preserve">s výjimkou </w:t>
      </w:r>
      <w:r w:rsidRPr="006D3288">
        <w:rPr>
          <w:color w:val="auto"/>
          <w:sz w:val="22"/>
          <w:szCs w:val="22"/>
        </w:rPr>
        <w:t>pořadatelů, rozhodčích, technických pracovníků, správců, trenérů pro děti a mládež a pronajímatelů sportovišť</w:t>
      </w:r>
      <w:r>
        <w:rPr>
          <w:color w:val="auto"/>
          <w:sz w:val="22"/>
          <w:szCs w:val="22"/>
        </w:rPr>
        <w:t>.</w:t>
      </w:r>
    </w:p>
    <w:p w:rsidR="00B371EB" w:rsidRPr="002F7DB6" w:rsidRDefault="00B371EB" w:rsidP="00B371EB">
      <w:pPr>
        <w:pStyle w:val="Default"/>
        <w:tabs>
          <w:tab w:val="left" w:pos="851"/>
        </w:tabs>
        <w:jc w:val="both"/>
        <w:rPr>
          <w:szCs w:val="22"/>
          <w:highlight w:val="yellow"/>
        </w:rPr>
      </w:pPr>
    </w:p>
    <w:p w:rsidR="006D3288" w:rsidRPr="00514EAC" w:rsidRDefault="00D05252" w:rsidP="00FD594F">
      <w:pPr>
        <w:pStyle w:val="Zkladntext"/>
        <w:widowControl/>
        <w:tabs>
          <w:tab w:val="left" w:pos="360"/>
        </w:tabs>
        <w:spacing w:before="0" w:line="252" w:lineRule="auto"/>
        <w:ind w:right="0"/>
        <w:rPr>
          <w:b/>
          <w:sz w:val="24"/>
          <w:szCs w:val="28"/>
        </w:rPr>
      </w:pPr>
      <w:r w:rsidRPr="00514EAC">
        <w:rPr>
          <w:b/>
          <w:sz w:val="24"/>
          <w:szCs w:val="28"/>
        </w:rPr>
        <w:t>VI</w:t>
      </w:r>
      <w:r w:rsidR="003F1B81" w:rsidRPr="00514EAC">
        <w:rPr>
          <w:b/>
          <w:sz w:val="24"/>
          <w:szCs w:val="28"/>
        </w:rPr>
        <w:t>.</w:t>
      </w:r>
      <w:r w:rsidRPr="00514EAC">
        <w:rPr>
          <w:b/>
          <w:sz w:val="24"/>
          <w:szCs w:val="28"/>
        </w:rPr>
        <w:t xml:space="preserve"> </w:t>
      </w:r>
      <w:r w:rsidR="003F1B81" w:rsidRPr="00514EAC">
        <w:rPr>
          <w:b/>
          <w:sz w:val="24"/>
          <w:szCs w:val="28"/>
        </w:rPr>
        <w:t>Kritéria pro hodnocení žádostí</w:t>
      </w:r>
    </w:p>
    <w:p w:rsidR="004938BF" w:rsidRPr="004A7F82" w:rsidRDefault="004938BF" w:rsidP="00FD594F">
      <w:pPr>
        <w:pStyle w:val="Zkladntext"/>
        <w:widowControl/>
        <w:numPr>
          <w:ilvl w:val="0"/>
          <w:numId w:val="22"/>
        </w:numPr>
        <w:tabs>
          <w:tab w:val="left" w:pos="360"/>
        </w:tabs>
        <w:snapToGrid w:val="0"/>
        <w:ind w:left="714" w:right="0" w:hanging="357"/>
        <w:rPr>
          <w:szCs w:val="22"/>
        </w:rPr>
      </w:pPr>
      <w:r w:rsidRPr="004A7F82">
        <w:rPr>
          <w:szCs w:val="22"/>
        </w:rPr>
        <w:t xml:space="preserve">Provozování sportovní činnosti ve prospěch občanů města Ostravy </w:t>
      </w:r>
      <w:r w:rsidRPr="00606BD7">
        <w:rPr>
          <w:b/>
          <w:szCs w:val="22"/>
        </w:rPr>
        <w:t>déle než 1 rok</w:t>
      </w:r>
      <w:r w:rsidRPr="004A7F82">
        <w:rPr>
          <w:szCs w:val="22"/>
        </w:rPr>
        <w:t>;</w:t>
      </w:r>
    </w:p>
    <w:p w:rsidR="004938BF" w:rsidRPr="004A7F82" w:rsidRDefault="004938BF" w:rsidP="000C108C">
      <w:pPr>
        <w:pStyle w:val="Zkladntext"/>
        <w:widowControl/>
        <w:numPr>
          <w:ilvl w:val="0"/>
          <w:numId w:val="22"/>
        </w:numPr>
        <w:tabs>
          <w:tab w:val="left" w:pos="360"/>
        </w:tabs>
        <w:snapToGrid w:val="0"/>
        <w:spacing w:before="0"/>
        <w:ind w:right="0"/>
        <w:rPr>
          <w:szCs w:val="22"/>
        </w:rPr>
      </w:pPr>
      <w:r w:rsidRPr="004A7F82">
        <w:rPr>
          <w:szCs w:val="22"/>
        </w:rPr>
        <w:t xml:space="preserve">Splnění veškerých </w:t>
      </w:r>
      <w:r w:rsidRPr="000A7544">
        <w:rPr>
          <w:szCs w:val="22"/>
        </w:rPr>
        <w:t>formálních náležitostí a úroveň zpracování projektu</w:t>
      </w:r>
      <w:r w:rsidRPr="004A7F82">
        <w:rPr>
          <w:szCs w:val="22"/>
        </w:rPr>
        <w:t>;</w:t>
      </w:r>
    </w:p>
    <w:p w:rsidR="004938BF" w:rsidRPr="004A7F82" w:rsidRDefault="004938BF" w:rsidP="000C108C">
      <w:pPr>
        <w:pStyle w:val="Zkladntext"/>
        <w:widowControl/>
        <w:numPr>
          <w:ilvl w:val="0"/>
          <w:numId w:val="22"/>
        </w:numPr>
        <w:tabs>
          <w:tab w:val="left" w:pos="360"/>
        </w:tabs>
        <w:snapToGrid w:val="0"/>
        <w:spacing w:before="0"/>
        <w:ind w:right="0"/>
        <w:rPr>
          <w:szCs w:val="22"/>
        </w:rPr>
      </w:pPr>
      <w:r w:rsidRPr="00606BD7">
        <w:rPr>
          <w:b/>
          <w:szCs w:val="22"/>
        </w:rPr>
        <w:t>Soulad</w:t>
      </w:r>
      <w:r w:rsidRPr="000A7544">
        <w:rPr>
          <w:szCs w:val="22"/>
        </w:rPr>
        <w:t xml:space="preserve"> </w:t>
      </w:r>
      <w:r w:rsidRPr="004A7F82">
        <w:rPr>
          <w:szCs w:val="22"/>
        </w:rPr>
        <w:t>s dotační oblastí</w:t>
      </w:r>
      <w:r w:rsidR="00897E98">
        <w:rPr>
          <w:szCs w:val="22"/>
        </w:rPr>
        <w:t xml:space="preserve"> a potřebnost realizace projektu</w:t>
      </w:r>
      <w:r w:rsidRPr="004A7F82">
        <w:rPr>
          <w:szCs w:val="22"/>
        </w:rPr>
        <w:t>;</w:t>
      </w:r>
    </w:p>
    <w:p w:rsidR="004938BF" w:rsidRPr="004A7F82" w:rsidRDefault="004938BF" w:rsidP="000C108C">
      <w:pPr>
        <w:pStyle w:val="Zkladntext"/>
        <w:widowControl/>
        <w:numPr>
          <w:ilvl w:val="0"/>
          <w:numId w:val="22"/>
        </w:numPr>
        <w:tabs>
          <w:tab w:val="left" w:pos="360"/>
        </w:tabs>
        <w:snapToGrid w:val="0"/>
        <w:spacing w:before="0"/>
        <w:ind w:right="0"/>
        <w:rPr>
          <w:szCs w:val="22"/>
        </w:rPr>
      </w:pPr>
      <w:r w:rsidRPr="004A7F82">
        <w:rPr>
          <w:szCs w:val="22"/>
        </w:rPr>
        <w:t xml:space="preserve">Výsledky předběžné veřejnosprávní kontroly dle zákona č. 320/2001 Sb. - posouzení </w:t>
      </w:r>
      <w:r w:rsidRPr="00E35A6F">
        <w:rPr>
          <w:szCs w:val="22"/>
        </w:rPr>
        <w:t xml:space="preserve">požadavku </w:t>
      </w:r>
      <w:r w:rsidRPr="00606BD7">
        <w:rPr>
          <w:b/>
          <w:szCs w:val="22"/>
        </w:rPr>
        <w:t>z hlediska efektivity, hospodárnosti a účelnosti</w:t>
      </w:r>
      <w:r w:rsidRPr="004A7F82">
        <w:rPr>
          <w:szCs w:val="22"/>
        </w:rPr>
        <w:t>;</w:t>
      </w:r>
    </w:p>
    <w:p w:rsidR="004938BF" w:rsidRPr="004A7F82" w:rsidRDefault="004938BF" w:rsidP="000C108C">
      <w:pPr>
        <w:pStyle w:val="Zkladntext"/>
        <w:widowControl/>
        <w:numPr>
          <w:ilvl w:val="0"/>
          <w:numId w:val="22"/>
        </w:numPr>
        <w:tabs>
          <w:tab w:val="left" w:pos="360"/>
        </w:tabs>
        <w:snapToGrid w:val="0"/>
        <w:spacing w:before="0"/>
        <w:ind w:right="0"/>
        <w:rPr>
          <w:szCs w:val="22"/>
        </w:rPr>
      </w:pPr>
      <w:r w:rsidRPr="00606BD7">
        <w:rPr>
          <w:b/>
          <w:szCs w:val="22"/>
        </w:rPr>
        <w:t>Výsledky</w:t>
      </w:r>
      <w:r w:rsidRPr="000A7544">
        <w:rPr>
          <w:szCs w:val="22"/>
        </w:rPr>
        <w:t xml:space="preserve"> veřejnosprávních kontrol a </w:t>
      </w:r>
      <w:r w:rsidRPr="00606BD7">
        <w:rPr>
          <w:b/>
          <w:szCs w:val="22"/>
        </w:rPr>
        <w:t>úroveň zpracování</w:t>
      </w:r>
      <w:r w:rsidRPr="000A7544">
        <w:rPr>
          <w:szCs w:val="22"/>
        </w:rPr>
        <w:t xml:space="preserve"> finančního</w:t>
      </w:r>
      <w:r w:rsidRPr="004A7F82">
        <w:rPr>
          <w:szCs w:val="22"/>
        </w:rPr>
        <w:t xml:space="preserve"> vypořádání (vyúčtování) dotací obdržených v minulosti;</w:t>
      </w:r>
    </w:p>
    <w:p w:rsidR="004938BF" w:rsidRPr="000A7544" w:rsidRDefault="004938BF" w:rsidP="000C108C">
      <w:pPr>
        <w:pStyle w:val="Zkladntext"/>
        <w:widowControl/>
        <w:numPr>
          <w:ilvl w:val="0"/>
          <w:numId w:val="22"/>
        </w:numPr>
        <w:tabs>
          <w:tab w:val="left" w:pos="360"/>
        </w:tabs>
        <w:snapToGrid w:val="0"/>
        <w:spacing w:before="0"/>
        <w:ind w:right="0"/>
        <w:rPr>
          <w:szCs w:val="22"/>
        </w:rPr>
      </w:pPr>
      <w:r w:rsidRPr="000A7544">
        <w:rPr>
          <w:szCs w:val="22"/>
        </w:rPr>
        <w:t>Historie poskytnutých dotací ze strany SMO v minulosti;</w:t>
      </w:r>
    </w:p>
    <w:p w:rsidR="004938BF" w:rsidRPr="004A7F82" w:rsidRDefault="004938BF" w:rsidP="000C108C">
      <w:pPr>
        <w:pStyle w:val="Zkladntext"/>
        <w:widowControl/>
        <w:numPr>
          <w:ilvl w:val="0"/>
          <w:numId w:val="22"/>
        </w:numPr>
        <w:tabs>
          <w:tab w:val="left" w:pos="360"/>
        </w:tabs>
        <w:snapToGrid w:val="0"/>
        <w:spacing w:before="0"/>
        <w:ind w:right="0"/>
        <w:rPr>
          <w:szCs w:val="22"/>
        </w:rPr>
      </w:pPr>
      <w:r w:rsidRPr="000A7544">
        <w:rPr>
          <w:szCs w:val="22"/>
        </w:rPr>
        <w:t>Popularita sportu</w:t>
      </w:r>
      <w:r w:rsidRPr="004A7F82">
        <w:rPr>
          <w:szCs w:val="22"/>
        </w:rPr>
        <w:t xml:space="preserve"> v České republice;</w:t>
      </w:r>
    </w:p>
    <w:p w:rsidR="004938BF" w:rsidRPr="004A7F82" w:rsidRDefault="000A7544" w:rsidP="000C108C">
      <w:pPr>
        <w:pStyle w:val="Zkladntext"/>
        <w:widowControl/>
        <w:numPr>
          <w:ilvl w:val="0"/>
          <w:numId w:val="22"/>
        </w:numPr>
        <w:tabs>
          <w:tab w:val="left" w:pos="360"/>
        </w:tabs>
        <w:snapToGrid w:val="0"/>
        <w:spacing w:before="0"/>
        <w:ind w:right="0"/>
        <w:rPr>
          <w:szCs w:val="22"/>
        </w:rPr>
      </w:pPr>
      <w:r>
        <w:rPr>
          <w:szCs w:val="22"/>
        </w:rPr>
        <w:lastRenderedPageBreak/>
        <w:t>Z</w:t>
      </w:r>
      <w:r w:rsidRPr="004A7F82">
        <w:rPr>
          <w:szCs w:val="22"/>
        </w:rPr>
        <w:t>působ financování projektu</w:t>
      </w:r>
      <w:r>
        <w:rPr>
          <w:b/>
          <w:szCs w:val="22"/>
        </w:rPr>
        <w:t xml:space="preserve"> - </w:t>
      </w:r>
      <w:r w:rsidRPr="000A7544">
        <w:rPr>
          <w:szCs w:val="22"/>
        </w:rPr>
        <w:t>z</w:t>
      </w:r>
      <w:r w:rsidR="004938BF" w:rsidRPr="000A7544">
        <w:rPr>
          <w:szCs w:val="22"/>
        </w:rPr>
        <w:t>iskový či neziskový charakter</w:t>
      </w:r>
      <w:r>
        <w:rPr>
          <w:szCs w:val="22"/>
        </w:rPr>
        <w:t xml:space="preserve"> žadatele</w:t>
      </w:r>
      <w:r w:rsidR="004938BF" w:rsidRPr="004A7F82">
        <w:rPr>
          <w:szCs w:val="22"/>
        </w:rPr>
        <w:t>;</w:t>
      </w:r>
    </w:p>
    <w:p w:rsidR="004938BF" w:rsidRPr="004A7F82" w:rsidRDefault="004938BF" w:rsidP="000C108C">
      <w:pPr>
        <w:pStyle w:val="Zkladntext"/>
        <w:widowControl/>
        <w:numPr>
          <w:ilvl w:val="0"/>
          <w:numId w:val="22"/>
        </w:numPr>
        <w:tabs>
          <w:tab w:val="left" w:pos="360"/>
        </w:tabs>
        <w:snapToGrid w:val="0"/>
        <w:spacing w:before="0"/>
        <w:ind w:right="0"/>
        <w:rPr>
          <w:szCs w:val="22"/>
        </w:rPr>
      </w:pPr>
      <w:r w:rsidRPr="000A7544">
        <w:rPr>
          <w:szCs w:val="22"/>
        </w:rPr>
        <w:t>Úroveň podpory vzdělávání</w:t>
      </w:r>
      <w:r w:rsidRPr="004A7F82">
        <w:rPr>
          <w:szCs w:val="22"/>
        </w:rPr>
        <w:t xml:space="preserve"> trenérů, lektorů, sportovních pracovníků apod</w:t>
      </w:r>
      <w:r w:rsidR="00FD594F">
        <w:rPr>
          <w:szCs w:val="22"/>
        </w:rPr>
        <w:t>.;</w:t>
      </w:r>
    </w:p>
    <w:p w:rsidR="004938BF" w:rsidRPr="004A7F82" w:rsidRDefault="004938BF" w:rsidP="000C108C">
      <w:pPr>
        <w:pStyle w:val="Zkladntext"/>
        <w:widowControl/>
        <w:numPr>
          <w:ilvl w:val="0"/>
          <w:numId w:val="22"/>
        </w:numPr>
        <w:tabs>
          <w:tab w:val="left" w:pos="360"/>
        </w:tabs>
        <w:snapToGrid w:val="0"/>
        <w:spacing w:before="0"/>
        <w:ind w:right="0"/>
        <w:rPr>
          <w:szCs w:val="22"/>
        </w:rPr>
      </w:pPr>
      <w:r w:rsidRPr="000A7544">
        <w:rPr>
          <w:szCs w:val="22"/>
        </w:rPr>
        <w:t>Finanční náročnost</w:t>
      </w:r>
      <w:r w:rsidRPr="004A7F82">
        <w:rPr>
          <w:szCs w:val="22"/>
        </w:rPr>
        <w:t xml:space="preserve"> provozovaného sportu.</w:t>
      </w:r>
    </w:p>
    <w:p w:rsidR="00BB6425" w:rsidRPr="00DE0D56" w:rsidRDefault="00BB6425" w:rsidP="00BB6425">
      <w:pPr>
        <w:autoSpaceDE w:val="0"/>
        <w:autoSpaceDN w:val="0"/>
        <w:adjustRightInd w:val="0"/>
        <w:jc w:val="center"/>
        <w:rPr>
          <w:b/>
          <w:sz w:val="40"/>
          <w:szCs w:val="40"/>
          <w:highlight w:val="yellow"/>
        </w:rPr>
      </w:pPr>
    </w:p>
    <w:p w:rsidR="00BB6425" w:rsidRDefault="00B852CA" w:rsidP="00BB6425">
      <w:pPr>
        <w:jc w:val="both"/>
        <w:rPr>
          <w:sz w:val="22"/>
          <w:szCs w:val="22"/>
        </w:rPr>
      </w:pPr>
      <w:r w:rsidRPr="00D05252">
        <w:rPr>
          <w:sz w:val="22"/>
          <w:szCs w:val="22"/>
        </w:rPr>
        <w:t>Tento Program byl schválen</w:t>
      </w:r>
      <w:r w:rsidR="00BB6425" w:rsidRPr="00D05252">
        <w:rPr>
          <w:sz w:val="22"/>
          <w:szCs w:val="22"/>
        </w:rPr>
        <w:t xml:space="preserve"> usnesením Zastupitelstva města Ostravy č. </w:t>
      </w:r>
      <w:r w:rsidR="0058586C">
        <w:rPr>
          <w:sz w:val="22"/>
          <w:szCs w:val="22"/>
        </w:rPr>
        <w:t xml:space="preserve">1541/ZM1418/24 </w:t>
      </w:r>
      <w:r w:rsidR="00BB6425" w:rsidRPr="00D05252">
        <w:rPr>
          <w:sz w:val="22"/>
          <w:szCs w:val="22"/>
        </w:rPr>
        <w:t xml:space="preserve">ze dne </w:t>
      </w:r>
      <w:r w:rsidR="00032BCF">
        <w:rPr>
          <w:sz w:val="22"/>
          <w:szCs w:val="22"/>
        </w:rPr>
        <w:t>01</w:t>
      </w:r>
      <w:r w:rsidR="008B6CA5" w:rsidRPr="00D05252">
        <w:rPr>
          <w:sz w:val="22"/>
          <w:szCs w:val="22"/>
        </w:rPr>
        <w:t>.</w:t>
      </w:r>
      <w:r w:rsidR="0057768E" w:rsidRPr="00D05252">
        <w:rPr>
          <w:sz w:val="22"/>
          <w:szCs w:val="22"/>
        </w:rPr>
        <w:t xml:space="preserve"> </w:t>
      </w:r>
      <w:r w:rsidR="006560C1">
        <w:rPr>
          <w:sz w:val="22"/>
          <w:szCs w:val="22"/>
        </w:rPr>
        <w:t>03</w:t>
      </w:r>
      <w:r w:rsidR="008B6CA5" w:rsidRPr="00D05252">
        <w:rPr>
          <w:sz w:val="22"/>
          <w:szCs w:val="22"/>
        </w:rPr>
        <w:t>.</w:t>
      </w:r>
      <w:r w:rsidR="0057768E" w:rsidRPr="00D05252">
        <w:rPr>
          <w:sz w:val="22"/>
          <w:szCs w:val="22"/>
        </w:rPr>
        <w:t xml:space="preserve"> </w:t>
      </w:r>
      <w:r w:rsidR="00032BCF">
        <w:rPr>
          <w:sz w:val="22"/>
          <w:szCs w:val="22"/>
        </w:rPr>
        <w:t>2017</w:t>
      </w:r>
      <w:r w:rsidR="0058586C">
        <w:rPr>
          <w:sz w:val="22"/>
          <w:szCs w:val="22"/>
        </w:rPr>
        <w:t xml:space="preserve"> </w:t>
      </w:r>
      <w:bookmarkStart w:id="0" w:name="_GoBack"/>
      <w:bookmarkEnd w:id="0"/>
      <w:r w:rsidR="00BB6425" w:rsidRPr="00D05252">
        <w:rPr>
          <w:sz w:val="22"/>
          <w:szCs w:val="22"/>
        </w:rPr>
        <w:t>a nabývají účinnosti dnem schválení.</w:t>
      </w:r>
    </w:p>
    <w:sectPr w:rsidR="00BB6425" w:rsidSect="00897E98">
      <w:headerReference w:type="default" r:id="rId13"/>
      <w:footerReference w:type="even" r:id="rId14"/>
      <w:footerReference w:type="default" r:id="rId15"/>
      <w:footnotePr>
        <w:numStart w:val="2"/>
      </w:footnotePr>
      <w:pgSz w:w="11906" w:h="16838" w:code="9"/>
      <w:pgMar w:top="1135" w:right="1286" w:bottom="1276" w:left="1440" w:header="426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11C" w:rsidRDefault="00A3311C">
      <w:r>
        <w:separator/>
      </w:r>
    </w:p>
  </w:endnote>
  <w:endnote w:type="continuationSeparator" w:id="0">
    <w:p w:rsidR="00A3311C" w:rsidRDefault="00A33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A34" w:rsidRDefault="00FB0A34" w:rsidP="00604F7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B0A34" w:rsidRDefault="00FB0A34" w:rsidP="007A7925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A34" w:rsidRDefault="00FB0A34" w:rsidP="00604F7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8586C">
      <w:rPr>
        <w:rStyle w:val="slostrnky"/>
        <w:noProof/>
      </w:rPr>
      <w:t>4</w:t>
    </w:r>
    <w:r>
      <w:rPr>
        <w:rStyle w:val="slostrnky"/>
      </w:rPr>
      <w:fldChar w:fldCharType="end"/>
    </w:r>
  </w:p>
  <w:p w:rsidR="00FB0A34" w:rsidRDefault="008B6CA5" w:rsidP="009A757A">
    <w:pPr>
      <w:pStyle w:val="Zpat"/>
      <w:ind w:right="36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4BABF1A" wp14:editId="3B423ADD">
          <wp:simplePos x="0" y="0"/>
          <wp:positionH relativeFrom="column">
            <wp:posOffset>4457700</wp:posOffset>
          </wp:positionH>
          <wp:positionV relativeFrom="paragraph">
            <wp:posOffset>-48260</wp:posOffset>
          </wp:positionV>
          <wp:extent cx="1801495" cy="220345"/>
          <wp:effectExtent l="0" t="0" r="8255" b="8255"/>
          <wp:wrapTight wrapText="bothSides">
            <wp:wrapPolygon edited="0">
              <wp:start x="0" y="0"/>
              <wp:lineTo x="0" y="20542"/>
              <wp:lineTo x="21471" y="20542"/>
              <wp:lineTo x="21471" y="0"/>
              <wp:lineTo x="0" y="0"/>
            </wp:wrapPolygon>
          </wp:wrapTight>
          <wp:docPr id="3" name="obrázek 2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76D8F1D8" wp14:editId="7BC2E932">
          <wp:simplePos x="0" y="0"/>
          <wp:positionH relativeFrom="column">
            <wp:posOffset>4457700</wp:posOffset>
          </wp:positionH>
          <wp:positionV relativeFrom="paragraph">
            <wp:posOffset>-48260</wp:posOffset>
          </wp:positionV>
          <wp:extent cx="1801495" cy="220345"/>
          <wp:effectExtent l="0" t="0" r="8255" b="8255"/>
          <wp:wrapTight wrapText="bothSides">
            <wp:wrapPolygon edited="0">
              <wp:start x="0" y="0"/>
              <wp:lineTo x="0" y="20542"/>
              <wp:lineTo x="21471" y="20542"/>
              <wp:lineTo x="21471" y="0"/>
              <wp:lineTo x="0" y="0"/>
            </wp:wrapPolygon>
          </wp:wrapTight>
          <wp:docPr id="4" name="obrázek 1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11C" w:rsidRDefault="00A3311C">
      <w:r>
        <w:separator/>
      </w:r>
    </w:p>
  </w:footnote>
  <w:footnote w:type="continuationSeparator" w:id="0">
    <w:p w:rsidR="00A3311C" w:rsidRDefault="00A331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36C" w:rsidRDefault="00D47F7E">
    <w:pPr>
      <w:pStyle w:val="Zhlav"/>
    </w:pPr>
    <w:r>
      <w:tab/>
    </w:r>
    <w:r>
      <w:tab/>
    </w:r>
  </w:p>
  <w:p w:rsidR="00FB0A34" w:rsidRDefault="003F076B" w:rsidP="003F076B">
    <w:pPr>
      <w:jc w:val="right"/>
      <w:rPr>
        <w:b/>
        <w:color w:val="00ADD0"/>
        <w:sz w:val="40"/>
        <w:szCs w:val="40"/>
      </w:rPr>
    </w:pPr>
    <w:r>
      <w:rPr>
        <w:b/>
        <w:color w:val="00ADD0"/>
        <w:sz w:val="40"/>
        <w:szCs w:val="40"/>
      </w:rPr>
      <w:t>Program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C7CE8"/>
    <w:multiLevelType w:val="hybridMultilevel"/>
    <w:tmpl w:val="2DC09AD0"/>
    <w:lvl w:ilvl="0" w:tplc="7C007A9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395A9A"/>
    <w:multiLevelType w:val="hybridMultilevel"/>
    <w:tmpl w:val="18A823EE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3B3716C"/>
    <w:multiLevelType w:val="hybridMultilevel"/>
    <w:tmpl w:val="1C0EB11C"/>
    <w:lvl w:ilvl="0" w:tplc="7E84EF04">
      <w:start w:val="2002"/>
      <w:numFmt w:val="bullet"/>
      <w:lvlText w:val="▪"/>
      <w:lvlJc w:val="left"/>
      <w:pPr>
        <w:ind w:left="720" w:hanging="360"/>
      </w:pPr>
      <w:rPr>
        <w:rFonts w:ascii="MS Mincho" w:eastAsia="MS Mincho" w:hAnsi="Times New Roman" w:cs="Times New Roman" w:hint="eastAsi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BC518C"/>
    <w:multiLevelType w:val="multilevel"/>
    <w:tmpl w:val="7CD8CE6E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4">
    <w:nsid w:val="1AE32FB6"/>
    <w:multiLevelType w:val="hybridMultilevel"/>
    <w:tmpl w:val="7CBA743E"/>
    <w:lvl w:ilvl="0" w:tplc="C3C4B7B4">
      <w:start w:val="2"/>
      <w:numFmt w:val="bullet"/>
      <w:lvlText w:val="-"/>
      <w:lvlJc w:val="left"/>
      <w:pPr>
        <w:ind w:left="298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5">
    <w:nsid w:val="1D532114"/>
    <w:multiLevelType w:val="multilevel"/>
    <w:tmpl w:val="EEF6F108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6">
    <w:nsid w:val="1F1D4C81"/>
    <w:multiLevelType w:val="hybridMultilevel"/>
    <w:tmpl w:val="1A2696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705350"/>
    <w:multiLevelType w:val="hybridMultilevel"/>
    <w:tmpl w:val="7AF69ED8"/>
    <w:lvl w:ilvl="0" w:tplc="7E84EF04">
      <w:start w:val="2002"/>
      <w:numFmt w:val="bullet"/>
      <w:lvlText w:val="▪"/>
      <w:lvlJc w:val="left"/>
      <w:pPr>
        <w:ind w:left="720" w:hanging="360"/>
      </w:pPr>
      <w:rPr>
        <w:rFonts w:ascii="MS Mincho" w:eastAsia="MS Mincho" w:hAnsi="Times New Roman" w:cs="Times New Roman" w:hint="eastAsi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262779"/>
    <w:multiLevelType w:val="hybridMultilevel"/>
    <w:tmpl w:val="8CE24E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FA757A">
      <w:start w:val="1"/>
      <w:numFmt w:val="bullet"/>
      <w:pStyle w:val="Obsah1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F277272"/>
    <w:multiLevelType w:val="hybridMultilevel"/>
    <w:tmpl w:val="0644A57E"/>
    <w:lvl w:ilvl="0" w:tplc="C3C4B7B4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40A11E4C"/>
    <w:multiLevelType w:val="hybridMultilevel"/>
    <w:tmpl w:val="2026D4DE"/>
    <w:lvl w:ilvl="0" w:tplc="7E84EF04">
      <w:start w:val="2002"/>
      <w:numFmt w:val="bullet"/>
      <w:lvlText w:val="▪"/>
      <w:lvlJc w:val="left"/>
      <w:pPr>
        <w:ind w:left="720" w:hanging="360"/>
      </w:pPr>
      <w:rPr>
        <w:rFonts w:ascii="MS Mincho" w:eastAsia="MS Mincho" w:hAnsi="Times New Roman" w:cs="Times New Roman" w:hint="eastAsi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7E41E9"/>
    <w:multiLevelType w:val="hybridMultilevel"/>
    <w:tmpl w:val="9E1631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AE4A9C"/>
    <w:multiLevelType w:val="hybridMultilevel"/>
    <w:tmpl w:val="DB6EAF70"/>
    <w:lvl w:ilvl="0" w:tplc="C6764186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31A769D"/>
    <w:multiLevelType w:val="hybridMultilevel"/>
    <w:tmpl w:val="5C4A069E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4F583951"/>
    <w:multiLevelType w:val="hybridMultilevel"/>
    <w:tmpl w:val="251E5E0A"/>
    <w:lvl w:ilvl="0" w:tplc="7E84EF04">
      <w:start w:val="2002"/>
      <w:numFmt w:val="bullet"/>
      <w:lvlText w:val="▪"/>
      <w:lvlJc w:val="left"/>
      <w:pPr>
        <w:ind w:left="720" w:hanging="360"/>
      </w:pPr>
      <w:rPr>
        <w:rFonts w:ascii="MS Mincho" w:eastAsia="MS Mincho" w:hAnsi="Times New Roman" w:cs="Times New Roman" w:hint="eastAsi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5C33BC"/>
    <w:multiLevelType w:val="hybridMultilevel"/>
    <w:tmpl w:val="C2BC1A3A"/>
    <w:lvl w:ilvl="0" w:tplc="7E84EF04">
      <w:start w:val="2002"/>
      <w:numFmt w:val="bullet"/>
      <w:lvlText w:val="▪"/>
      <w:lvlJc w:val="left"/>
      <w:pPr>
        <w:ind w:left="720" w:hanging="360"/>
      </w:pPr>
      <w:rPr>
        <w:rFonts w:ascii="MS Mincho" w:eastAsia="MS Mincho" w:hAnsi="Times New Roman" w:cs="Times New Roman" w:hint="eastAsi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A77208"/>
    <w:multiLevelType w:val="hybridMultilevel"/>
    <w:tmpl w:val="4CBC19C0"/>
    <w:lvl w:ilvl="0" w:tplc="7E84EF04">
      <w:start w:val="2002"/>
      <w:numFmt w:val="bullet"/>
      <w:lvlText w:val="▪"/>
      <w:lvlJc w:val="left"/>
      <w:pPr>
        <w:tabs>
          <w:tab w:val="num" w:pos="2628"/>
        </w:tabs>
        <w:ind w:left="2608" w:hanging="340"/>
      </w:pPr>
      <w:rPr>
        <w:rFonts w:ascii="MS Mincho" w:eastAsia="MS Mincho" w:hAnsi="Times New Roman" w:cs="Times New Roman" w:hint="eastAsia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8D2168"/>
    <w:multiLevelType w:val="hybridMultilevel"/>
    <w:tmpl w:val="9DE4D882"/>
    <w:lvl w:ilvl="0" w:tplc="7E84EF04">
      <w:start w:val="2002"/>
      <w:numFmt w:val="bullet"/>
      <w:lvlText w:val="▪"/>
      <w:lvlJc w:val="left"/>
      <w:pPr>
        <w:ind w:left="720" w:hanging="360"/>
      </w:pPr>
      <w:rPr>
        <w:rFonts w:ascii="MS Mincho" w:eastAsia="MS Mincho" w:hAnsi="Times New Roman" w:cs="Times New Roman" w:hint="eastAsi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B85343"/>
    <w:multiLevelType w:val="hybridMultilevel"/>
    <w:tmpl w:val="9388307E"/>
    <w:lvl w:ilvl="0" w:tplc="AFB67F50">
      <w:start w:val="2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hint="default"/>
        <w:b/>
      </w:rPr>
    </w:lvl>
    <w:lvl w:ilvl="1" w:tplc="C3169C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68ECB7D8">
      <w:start w:val="1"/>
      <w:numFmt w:val="lowerLetter"/>
      <w:lvlText w:val="%3)"/>
      <w:lvlJc w:val="left"/>
      <w:pPr>
        <w:ind w:left="2340" w:hanging="360"/>
      </w:pPr>
      <w:rPr>
        <w:rFonts w:hint="default"/>
        <w:color w:val="auto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11C0783"/>
    <w:multiLevelType w:val="hybridMultilevel"/>
    <w:tmpl w:val="B3240176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1BB59E4"/>
    <w:multiLevelType w:val="hybridMultilevel"/>
    <w:tmpl w:val="E2EE43A6"/>
    <w:lvl w:ilvl="0" w:tplc="7E84EF04">
      <w:start w:val="2002"/>
      <w:numFmt w:val="bullet"/>
      <w:lvlText w:val="▪"/>
      <w:lvlJc w:val="left"/>
      <w:pPr>
        <w:tabs>
          <w:tab w:val="num" w:pos="2628"/>
        </w:tabs>
        <w:ind w:left="2608" w:hanging="340"/>
      </w:pPr>
      <w:rPr>
        <w:rFonts w:ascii="MS Mincho" w:eastAsia="MS Mincho" w:hAnsi="Times New Roman" w:cs="Times New Roman" w:hint="eastAsia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7B47DCD"/>
    <w:multiLevelType w:val="hybridMultilevel"/>
    <w:tmpl w:val="052E04B8"/>
    <w:lvl w:ilvl="0" w:tplc="7C007A9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BC2027"/>
    <w:multiLevelType w:val="hybridMultilevel"/>
    <w:tmpl w:val="7E54B8E4"/>
    <w:lvl w:ilvl="0" w:tplc="7E84EF04">
      <w:start w:val="2002"/>
      <w:numFmt w:val="bullet"/>
      <w:lvlText w:val="▪"/>
      <w:lvlJc w:val="left"/>
      <w:pPr>
        <w:ind w:left="720" w:hanging="360"/>
      </w:pPr>
      <w:rPr>
        <w:rFonts w:ascii="MS Mincho" w:eastAsia="MS Mincho" w:hAnsi="Times New Roman" w:cs="Times New Roman" w:hint="eastAsi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8"/>
  </w:num>
  <w:num w:numId="4">
    <w:abstractNumId w:val="18"/>
  </w:num>
  <w:num w:numId="5">
    <w:abstractNumId w:val="9"/>
  </w:num>
  <w:num w:numId="6">
    <w:abstractNumId w:val="11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3"/>
  </w:num>
  <w:num w:numId="14">
    <w:abstractNumId w:val="0"/>
  </w:num>
  <w:num w:numId="15">
    <w:abstractNumId w:val="16"/>
  </w:num>
  <w:num w:numId="16">
    <w:abstractNumId w:val="15"/>
  </w:num>
  <w:num w:numId="17">
    <w:abstractNumId w:val="7"/>
  </w:num>
  <w:num w:numId="18">
    <w:abstractNumId w:val="2"/>
  </w:num>
  <w:num w:numId="19">
    <w:abstractNumId w:val="22"/>
  </w:num>
  <w:num w:numId="20">
    <w:abstractNumId w:val="17"/>
  </w:num>
  <w:num w:numId="21">
    <w:abstractNumId w:val="10"/>
  </w:num>
  <w:num w:numId="22">
    <w:abstractNumId w:val="14"/>
  </w:num>
  <w:num w:numId="23">
    <w:abstractNumId w:val="19"/>
  </w:num>
  <w:num w:numId="24">
    <w:abstractNumId w:val="1"/>
  </w:num>
  <w:num w:numId="25">
    <w:abstractNumId w:val="6"/>
  </w:num>
  <w:num w:numId="26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numStart w:val="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9BA"/>
    <w:rsid w:val="00000D1B"/>
    <w:rsid w:val="000016BB"/>
    <w:rsid w:val="0000232D"/>
    <w:rsid w:val="00002C61"/>
    <w:rsid w:val="00007002"/>
    <w:rsid w:val="00012548"/>
    <w:rsid w:val="00013526"/>
    <w:rsid w:val="00013BBC"/>
    <w:rsid w:val="00021FF4"/>
    <w:rsid w:val="00025963"/>
    <w:rsid w:val="000263CB"/>
    <w:rsid w:val="00030266"/>
    <w:rsid w:val="00032BCF"/>
    <w:rsid w:val="00035860"/>
    <w:rsid w:val="000377B9"/>
    <w:rsid w:val="00052EDE"/>
    <w:rsid w:val="0005595F"/>
    <w:rsid w:val="00060893"/>
    <w:rsid w:val="00063028"/>
    <w:rsid w:val="00064128"/>
    <w:rsid w:val="00066777"/>
    <w:rsid w:val="0006768D"/>
    <w:rsid w:val="000700F5"/>
    <w:rsid w:val="0007243E"/>
    <w:rsid w:val="00073D93"/>
    <w:rsid w:val="00077517"/>
    <w:rsid w:val="000A55BA"/>
    <w:rsid w:val="000A71CC"/>
    <w:rsid w:val="000A7544"/>
    <w:rsid w:val="000A768A"/>
    <w:rsid w:val="000B2D41"/>
    <w:rsid w:val="000B5C3A"/>
    <w:rsid w:val="000B7486"/>
    <w:rsid w:val="000C108C"/>
    <w:rsid w:val="000C26E3"/>
    <w:rsid w:val="000C301E"/>
    <w:rsid w:val="000C3323"/>
    <w:rsid w:val="000C74C0"/>
    <w:rsid w:val="000D07E8"/>
    <w:rsid w:val="000D58E8"/>
    <w:rsid w:val="000E386A"/>
    <w:rsid w:val="000E3BB3"/>
    <w:rsid w:val="000E3E10"/>
    <w:rsid w:val="000E4803"/>
    <w:rsid w:val="000E54EB"/>
    <w:rsid w:val="000E56F6"/>
    <w:rsid w:val="000E771C"/>
    <w:rsid w:val="000F434E"/>
    <w:rsid w:val="00101C6A"/>
    <w:rsid w:val="0010531E"/>
    <w:rsid w:val="00106764"/>
    <w:rsid w:val="00116C37"/>
    <w:rsid w:val="00121490"/>
    <w:rsid w:val="00124908"/>
    <w:rsid w:val="0012491E"/>
    <w:rsid w:val="001249DF"/>
    <w:rsid w:val="00131BD8"/>
    <w:rsid w:val="00131E5C"/>
    <w:rsid w:val="00133D73"/>
    <w:rsid w:val="00135386"/>
    <w:rsid w:val="00135AE1"/>
    <w:rsid w:val="0014015E"/>
    <w:rsid w:val="00140F63"/>
    <w:rsid w:val="00142B85"/>
    <w:rsid w:val="001433E0"/>
    <w:rsid w:val="00143755"/>
    <w:rsid w:val="00144807"/>
    <w:rsid w:val="00145515"/>
    <w:rsid w:val="00146BE9"/>
    <w:rsid w:val="00150446"/>
    <w:rsid w:val="00151490"/>
    <w:rsid w:val="00152365"/>
    <w:rsid w:val="001524B8"/>
    <w:rsid w:val="00153066"/>
    <w:rsid w:val="00154C69"/>
    <w:rsid w:val="001570F8"/>
    <w:rsid w:val="001627CC"/>
    <w:rsid w:val="00164E19"/>
    <w:rsid w:val="00166B0F"/>
    <w:rsid w:val="00170ADF"/>
    <w:rsid w:val="00171C0B"/>
    <w:rsid w:val="00172377"/>
    <w:rsid w:val="00174B00"/>
    <w:rsid w:val="00174C11"/>
    <w:rsid w:val="00175179"/>
    <w:rsid w:val="00175A06"/>
    <w:rsid w:val="00177DBD"/>
    <w:rsid w:val="00182A46"/>
    <w:rsid w:val="00190BBE"/>
    <w:rsid w:val="00191333"/>
    <w:rsid w:val="0019312E"/>
    <w:rsid w:val="001A0F22"/>
    <w:rsid w:val="001A132D"/>
    <w:rsid w:val="001A4838"/>
    <w:rsid w:val="001A60E5"/>
    <w:rsid w:val="001A7C53"/>
    <w:rsid w:val="001B37B4"/>
    <w:rsid w:val="001B38A6"/>
    <w:rsid w:val="001B7C89"/>
    <w:rsid w:val="001C01DB"/>
    <w:rsid w:val="001C5FAE"/>
    <w:rsid w:val="001C7234"/>
    <w:rsid w:val="001D6EE1"/>
    <w:rsid w:val="001E0B1C"/>
    <w:rsid w:val="001E503E"/>
    <w:rsid w:val="001E6D5C"/>
    <w:rsid w:val="001F5167"/>
    <w:rsid w:val="001F6DB5"/>
    <w:rsid w:val="00202260"/>
    <w:rsid w:val="00202A7E"/>
    <w:rsid w:val="0020446C"/>
    <w:rsid w:val="002055DB"/>
    <w:rsid w:val="00206DC9"/>
    <w:rsid w:val="002252CC"/>
    <w:rsid w:val="002252DE"/>
    <w:rsid w:val="00225B22"/>
    <w:rsid w:val="0023014C"/>
    <w:rsid w:val="002301B4"/>
    <w:rsid w:val="00230954"/>
    <w:rsid w:val="002311A4"/>
    <w:rsid w:val="00231F48"/>
    <w:rsid w:val="00233777"/>
    <w:rsid w:val="002339B9"/>
    <w:rsid w:val="00236D59"/>
    <w:rsid w:val="00240368"/>
    <w:rsid w:val="00240B3A"/>
    <w:rsid w:val="00246E05"/>
    <w:rsid w:val="00250E10"/>
    <w:rsid w:val="002533A8"/>
    <w:rsid w:val="002540C1"/>
    <w:rsid w:val="00254748"/>
    <w:rsid w:val="0025491C"/>
    <w:rsid w:val="00255020"/>
    <w:rsid w:val="00257D7F"/>
    <w:rsid w:val="00260BCF"/>
    <w:rsid w:val="00263713"/>
    <w:rsid w:val="002661C4"/>
    <w:rsid w:val="00266DA4"/>
    <w:rsid w:val="00272FB3"/>
    <w:rsid w:val="00274E9E"/>
    <w:rsid w:val="00275CFE"/>
    <w:rsid w:val="00282E26"/>
    <w:rsid w:val="00285B63"/>
    <w:rsid w:val="002860DD"/>
    <w:rsid w:val="00286395"/>
    <w:rsid w:val="002908C3"/>
    <w:rsid w:val="002939B5"/>
    <w:rsid w:val="00294369"/>
    <w:rsid w:val="0029634B"/>
    <w:rsid w:val="002A11FD"/>
    <w:rsid w:val="002A2686"/>
    <w:rsid w:val="002A2B13"/>
    <w:rsid w:val="002A599A"/>
    <w:rsid w:val="002A704D"/>
    <w:rsid w:val="002B0DA5"/>
    <w:rsid w:val="002B12DC"/>
    <w:rsid w:val="002B383D"/>
    <w:rsid w:val="002B7A61"/>
    <w:rsid w:val="002C6B0E"/>
    <w:rsid w:val="002C7C41"/>
    <w:rsid w:val="002D0410"/>
    <w:rsid w:val="002D1239"/>
    <w:rsid w:val="002D2637"/>
    <w:rsid w:val="002D7418"/>
    <w:rsid w:val="002E1FCD"/>
    <w:rsid w:val="002E435D"/>
    <w:rsid w:val="002E53DF"/>
    <w:rsid w:val="002E72D0"/>
    <w:rsid w:val="002F4A90"/>
    <w:rsid w:val="002F7DB6"/>
    <w:rsid w:val="00301684"/>
    <w:rsid w:val="0030391F"/>
    <w:rsid w:val="0030574B"/>
    <w:rsid w:val="0030612E"/>
    <w:rsid w:val="00313D58"/>
    <w:rsid w:val="00314633"/>
    <w:rsid w:val="0032226C"/>
    <w:rsid w:val="003224E7"/>
    <w:rsid w:val="003233B4"/>
    <w:rsid w:val="00326823"/>
    <w:rsid w:val="0033724F"/>
    <w:rsid w:val="00346585"/>
    <w:rsid w:val="00347B51"/>
    <w:rsid w:val="00352A20"/>
    <w:rsid w:val="00353C54"/>
    <w:rsid w:val="00362DF1"/>
    <w:rsid w:val="003659F1"/>
    <w:rsid w:val="00365C5B"/>
    <w:rsid w:val="00371596"/>
    <w:rsid w:val="00373090"/>
    <w:rsid w:val="00375FD7"/>
    <w:rsid w:val="0037705F"/>
    <w:rsid w:val="00381D20"/>
    <w:rsid w:val="00382074"/>
    <w:rsid w:val="0038432C"/>
    <w:rsid w:val="00384897"/>
    <w:rsid w:val="00385C76"/>
    <w:rsid w:val="0039150A"/>
    <w:rsid w:val="003934E8"/>
    <w:rsid w:val="00393C51"/>
    <w:rsid w:val="003968C8"/>
    <w:rsid w:val="003978E3"/>
    <w:rsid w:val="00397CB1"/>
    <w:rsid w:val="003A4754"/>
    <w:rsid w:val="003A4A99"/>
    <w:rsid w:val="003B1368"/>
    <w:rsid w:val="003B4A04"/>
    <w:rsid w:val="003B725E"/>
    <w:rsid w:val="003C6BEF"/>
    <w:rsid w:val="003D4353"/>
    <w:rsid w:val="003D492F"/>
    <w:rsid w:val="003D4A02"/>
    <w:rsid w:val="003D77FC"/>
    <w:rsid w:val="003E546F"/>
    <w:rsid w:val="003F076B"/>
    <w:rsid w:val="003F1B81"/>
    <w:rsid w:val="003F5F5E"/>
    <w:rsid w:val="004004DF"/>
    <w:rsid w:val="00401302"/>
    <w:rsid w:val="00403A96"/>
    <w:rsid w:val="0041057F"/>
    <w:rsid w:val="00411813"/>
    <w:rsid w:val="00411FEF"/>
    <w:rsid w:val="00413081"/>
    <w:rsid w:val="0041574B"/>
    <w:rsid w:val="004158B7"/>
    <w:rsid w:val="00423FD0"/>
    <w:rsid w:val="00424B03"/>
    <w:rsid w:val="004260BD"/>
    <w:rsid w:val="00427644"/>
    <w:rsid w:val="00432B98"/>
    <w:rsid w:val="00432EE5"/>
    <w:rsid w:val="00437FEB"/>
    <w:rsid w:val="00441FE9"/>
    <w:rsid w:val="00443753"/>
    <w:rsid w:val="00444154"/>
    <w:rsid w:val="004445E8"/>
    <w:rsid w:val="004452E5"/>
    <w:rsid w:val="004459E1"/>
    <w:rsid w:val="00446148"/>
    <w:rsid w:val="00450EEB"/>
    <w:rsid w:val="004555BD"/>
    <w:rsid w:val="00457278"/>
    <w:rsid w:val="004573AE"/>
    <w:rsid w:val="004600EF"/>
    <w:rsid w:val="00460E30"/>
    <w:rsid w:val="00461E21"/>
    <w:rsid w:val="00461EDB"/>
    <w:rsid w:val="004625CB"/>
    <w:rsid w:val="00462922"/>
    <w:rsid w:val="00464312"/>
    <w:rsid w:val="00465252"/>
    <w:rsid w:val="00470058"/>
    <w:rsid w:val="00470667"/>
    <w:rsid w:val="00470C42"/>
    <w:rsid w:val="004846C4"/>
    <w:rsid w:val="00490ECA"/>
    <w:rsid w:val="00491319"/>
    <w:rsid w:val="004938BF"/>
    <w:rsid w:val="00494D82"/>
    <w:rsid w:val="00494F05"/>
    <w:rsid w:val="00496B83"/>
    <w:rsid w:val="004A0B68"/>
    <w:rsid w:val="004A26EE"/>
    <w:rsid w:val="004A2D21"/>
    <w:rsid w:val="004A7BE2"/>
    <w:rsid w:val="004A7F82"/>
    <w:rsid w:val="004B3F82"/>
    <w:rsid w:val="004B517A"/>
    <w:rsid w:val="004B70F4"/>
    <w:rsid w:val="004B738A"/>
    <w:rsid w:val="004B7D95"/>
    <w:rsid w:val="004D0311"/>
    <w:rsid w:val="004D2B59"/>
    <w:rsid w:val="004D3AE4"/>
    <w:rsid w:val="004D40C3"/>
    <w:rsid w:val="004D6241"/>
    <w:rsid w:val="004E3A41"/>
    <w:rsid w:val="004F3928"/>
    <w:rsid w:val="00501143"/>
    <w:rsid w:val="00511197"/>
    <w:rsid w:val="00512E84"/>
    <w:rsid w:val="005146A2"/>
    <w:rsid w:val="00514EAC"/>
    <w:rsid w:val="00517C2F"/>
    <w:rsid w:val="0052447C"/>
    <w:rsid w:val="00524623"/>
    <w:rsid w:val="00525E08"/>
    <w:rsid w:val="0053033F"/>
    <w:rsid w:val="00543827"/>
    <w:rsid w:val="005438F6"/>
    <w:rsid w:val="0054667A"/>
    <w:rsid w:val="00546BA8"/>
    <w:rsid w:val="00552D54"/>
    <w:rsid w:val="00552EDA"/>
    <w:rsid w:val="00557FD9"/>
    <w:rsid w:val="00557FE3"/>
    <w:rsid w:val="005657DE"/>
    <w:rsid w:val="00567D18"/>
    <w:rsid w:val="005707F3"/>
    <w:rsid w:val="00574A6E"/>
    <w:rsid w:val="00574D3D"/>
    <w:rsid w:val="00574D95"/>
    <w:rsid w:val="0057557D"/>
    <w:rsid w:val="0057768E"/>
    <w:rsid w:val="00581B73"/>
    <w:rsid w:val="00582B88"/>
    <w:rsid w:val="00582D48"/>
    <w:rsid w:val="0058460C"/>
    <w:rsid w:val="00584C73"/>
    <w:rsid w:val="0058586C"/>
    <w:rsid w:val="00592A9C"/>
    <w:rsid w:val="0059360B"/>
    <w:rsid w:val="005A6615"/>
    <w:rsid w:val="005A6EE6"/>
    <w:rsid w:val="005B2875"/>
    <w:rsid w:val="005B3E55"/>
    <w:rsid w:val="005B3EC5"/>
    <w:rsid w:val="005B6C77"/>
    <w:rsid w:val="005C2EE5"/>
    <w:rsid w:val="005C381A"/>
    <w:rsid w:val="005D255E"/>
    <w:rsid w:val="005D6801"/>
    <w:rsid w:val="005D6DD1"/>
    <w:rsid w:val="005E5F7A"/>
    <w:rsid w:val="005E748C"/>
    <w:rsid w:val="005E7D77"/>
    <w:rsid w:val="005F075D"/>
    <w:rsid w:val="005F1F65"/>
    <w:rsid w:val="005F3FBB"/>
    <w:rsid w:val="00601A0A"/>
    <w:rsid w:val="00602A3B"/>
    <w:rsid w:val="00603966"/>
    <w:rsid w:val="00603F9A"/>
    <w:rsid w:val="00604F7D"/>
    <w:rsid w:val="006065C0"/>
    <w:rsid w:val="00606BD7"/>
    <w:rsid w:val="00611F5E"/>
    <w:rsid w:val="0062075F"/>
    <w:rsid w:val="00627B91"/>
    <w:rsid w:val="006307FD"/>
    <w:rsid w:val="00630D15"/>
    <w:rsid w:val="0063136A"/>
    <w:rsid w:val="00632B79"/>
    <w:rsid w:val="00633AE1"/>
    <w:rsid w:val="00634B4A"/>
    <w:rsid w:val="00635C2F"/>
    <w:rsid w:val="0063625A"/>
    <w:rsid w:val="006374F0"/>
    <w:rsid w:val="006418E5"/>
    <w:rsid w:val="00647192"/>
    <w:rsid w:val="00647AEA"/>
    <w:rsid w:val="006513CD"/>
    <w:rsid w:val="00651DB5"/>
    <w:rsid w:val="006525B9"/>
    <w:rsid w:val="006560C1"/>
    <w:rsid w:val="006609CF"/>
    <w:rsid w:val="00660F86"/>
    <w:rsid w:val="006621ED"/>
    <w:rsid w:val="00662DCB"/>
    <w:rsid w:val="00665525"/>
    <w:rsid w:val="00674152"/>
    <w:rsid w:val="006760F4"/>
    <w:rsid w:val="00677C39"/>
    <w:rsid w:val="00682F9C"/>
    <w:rsid w:val="006856C4"/>
    <w:rsid w:val="00691972"/>
    <w:rsid w:val="00697C86"/>
    <w:rsid w:val="006A0D87"/>
    <w:rsid w:val="006A28DB"/>
    <w:rsid w:val="006A3E07"/>
    <w:rsid w:val="006A5968"/>
    <w:rsid w:val="006A72B7"/>
    <w:rsid w:val="006B175C"/>
    <w:rsid w:val="006B1F2B"/>
    <w:rsid w:val="006B53D2"/>
    <w:rsid w:val="006B73DD"/>
    <w:rsid w:val="006C017F"/>
    <w:rsid w:val="006C0AE3"/>
    <w:rsid w:val="006C10AD"/>
    <w:rsid w:val="006C5412"/>
    <w:rsid w:val="006D13B5"/>
    <w:rsid w:val="006D1902"/>
    <w:rsid w:val="006D2CC0"/>
    <w:rsid w:val="006D2F03"/>
    <w:rsid w:val="006D3288"/>
    <w:rsid w:val="006E140C"/>
    <w:rsid w:val="006E236C"/>
    <w:rsid w:val="006E3168"/>
    <w:rsid w:val="006E4459"/>
    <w:rsid w:val="006F195F"/>
    <w:rsid w:val="006F22BE"/>
    <w:rsid w:val="006F2813"/>
    <w:rsid w:val="006F3D43"/>
    <w:rsid w:val="006F4409"/>
    <w:rsid w:val="006F48C5"/>
    <w:rsid w:val="006F4AC9"/>
    <w:rsid w:val="006F5DC7"/>
    <w:rsid w:val="006F7CD3"/>
    <w:rsid w:val="00700218"/>
    <w:rsid w:val="00700A1A"/>
    <w:rsid w:val="00700FE2"/>
    <w:rsid w:val="00702494"/>
    <w:rsid w:val="00703B66"/>
    <w:rsid w:val="00704FBB"/>
    <w:rsid w:val="00711983"/>
    <w:rsid w:val="00712DD7"/>
    <w:rsid w:val="007136D0"/>
    <w:rsid w:val="007168B2"/>
    <w:rsid w:val="00721495"/>
    <w:rsid w:val="00722A53"/>
    <w:rsid w:val="00722C69"/>
    <w:rsid w:val="007238C0"/>
    <w:rsid w:val="00726435"/>
    <w:rsid w:val="00727163"/>
    <w:rsid w:val="007272A3"/>
    <w:rsid w:val="007369E6"/>
    <w:rsid w:val="00736F97"/>
    <w:rsid w:val="00741946"/>
    <w:rsid w:val="00752E61"/>
    <w:rsid w:val="0075582D"/>
    <w:rsid w:val="00756019"/>
    <w:rsid w:val="00756AA5"/>
    <w:rsid w:val="00757D49"/>
    <w:rsid w:val="00757D6B"/>
    <w:rsid w:val="007664CA"/>
    <w:rsid w:val="007667C6"/>
    <w:rsid w:val="00766C70"/>
    <w:rsid w:val="00770596"/>
    <w:rsid w:val="00772FAF"/>
    <w:rsid w:val="007733E4"/>
    <w:rsid w:val="00775E6A"/>
    <w:rsid w:val="007767D9"/>
    <w:rsid w:val="0077741D"/>
    <w:rsid w:val="0078311D"/>
    <w:rsid w:val="00783128"/>
    <w:rsid w:val="00784866"/>
    <w:rsid w:val="0078507A"/>
    <w:rsid w:val="00785DE1"/>
    <w:rsid w:val="00790A68"/>
    <w:rsid w:val="00791345"/>
    <w:rsid w:val="007940C3"/>
    <w:rsid w:val="00796C06"/>
    <w:rsid w:val="007A1F8D"/>
    <w:rsid w:val="007A2332"/>
    <w:rsid w:val="007A4F7C"/>
    <w:rsid w:val="007A677B"/>
    <w:rsid w:val="007A7925"/>
    <w:rsid w:val="007B0066"/>
    <w:rsid w:val="007B3917"/>
    <w:rsid w:val="007C16C8"/>
    <w:rsid w:val="007C42E3"/>
    <w:rsid w:val="007C4BCD"/>
    <w:rsid w:val="007C5B1F"/>
    <w:rsid w:val="007D3A38"/>
    <w:rsid w:val="007D3BE2"/>
    <w:rsid w:val="007D4AD0"/>
    <w:rsid w:val="007D7688"/>
    <w:rsid w:val="007E1672"/>
    <w:rsid w:val="007E4B46"/>
    <w:rsid w:val="007F071E"/>
    <w:rsid w:val="0080009F"/>
    <w:rsid w:val="008012C0"/>
    <w:rsid w:val="0080147F"/>
    <w:rsid w:val="00803031"/>
    <w:rsid w:val="0081293F"/>
    <w:rsid w:val="00814034"/>
    <w:rsid w:val="008142BE"/>
    <w:rsid w:val="00821A12"/>
    <w:rsid w:val="008242E8"/>
    <w:rsid w:val="00825FF3"/>
    <w:rsid w:val="00827C9B"/>
    <w:rsid w:val="00830765"/>
    <w:rsid w:val="00835155"/>
    <w:rsid w:val="0083555B"/>
    <w:rsid w:val="00836097"/>
    <w:rsid w:val="00837680"/>
    <w:rsid w:val="00840CED"/>
    <w:rsid w:val="0084164C"/>
    <w:rsid w:val="00841CF3"/>
    <w:rsid w:val="00842D82"/>
    <w:rsid w:val="008468C0"/>
    <w:rsid w:val="00852F63"/>
    <w:rsid w:val="00854DE0"/>
    <w:rsid w:val="00857799"/>
    <w:rsid w:val="008619B5"/>
    <w:rsid w:val="00861F3A"/>
    <w:rsid w:val="00863977"/>
    <w:rsid w:val="00864D0F"/>
    <w:rsid w:val="0086528B"/>
    <w:rsid w:val="00865800"/>
    <w:rsid w:val="008710B9"/>
    <w:rsid w:val="00871178"/>
    <w:rsid w:val="00873CF4"/>
    <w:rsid w:val="00874D32"/>
    <w:rsid w:val="00874EC3"/>
    <w:rsid w:val="0087674C"/>
    <w:rsid w:val="008823B3"/>
    <w:rsid w:val="008823E0"/>
    <w:rsid w:val="008827D5"/>
    <w:rsid w:val="00882C3D"/>
    <w:rsid w:val="00896771"/>
    <w:rsid w:val="00896B2D"/>
    <w:rsid w:val="00897E98"/>
    <w:rsid w:val="008B5C5D"/>
    <w:rsid w:val="008B6CA5"/>
    <w:rsid w:val="008C1F7F"/>
    <w:rsid w:val="008C30F0"/>
    <w:rsid w:val="008C4345"/>
    <w:rsid w:val="008C7471"/>
    <w:rsid w:val="008D02BA"/>
    <w:rsid w:val="008D0360"/>
    <w:rsid w:val="008D1BA8"/>
    <w:rsid w:val="008D4F12"/>
    <w:rsid w:val="008D5516"/>
    <w:rsid w:val="008D6EFB"/>
    <w:rsid w:val="008E4913"/>
    <w:rsid w:val="008E6D2F"/>
    <w:rsid w:val="008F0B72"/>
    <w:rsid w:val="008F2DD1"/>
    <w:rsid w:val="008F32FE"/>
    <w:rsid w:val="008F3C87"/>
    <w:rsid w:val="008F4662"/>
    <w:rsid w:val="008F49CE"/>
    <w:rsid w:val="008F4FC5"/>
    <w:rsid w:val="008F5E1A"/>
    <w:rsid w:val="00900BB0"/>
    <w:rsid w:val="00903A12"/>
    <w:rsid w:val="00910326"/>
    <w:rsid w:val="009121D5"/>
    <w:rsid w:val="00915671"/>
    <w:rsid w:val="009169E1"/>
    <w:rsid w:val="00921C0C"/>
    <w:rsid w:val="0092421C"/>
    <w:rsid w:val="0093093D"/>
    <w:rsid w:val="009315D3"/>
    <w:rsid w:val="00932558"/>
    <w:rsid w:val="009327C1"/>
    <w:rsid w:val="009329D9"/>
    <w:rsid w:val="0093652B"/>
    <w:rsid w:val="00941301"/>
    <w:rsid w:val="0094388F"/>
    <w:rsid w:val="00944041"/>
    <w:rsid w:val="009520D1"/>
    <w:rsid w:val="009526D2"/>
    <w:rsid w:val="00952FC4"/>
    <w:rsid w:val="00955102"/>
    <w:rsid w:val="009600B9"/>
    <w:rsid w:val="009631FF"/>
    <w:rsid w:val="0096369F"/>
    <w:rsid w:val="00963F2E"/>
    <w:rsid w:val="00965D71"/>
    <w:rsid w:val="009707E8"/>
    <w:rsid w:val="00976010"/>
    <w:rsid w:val="00977C75"/>
    <w:rsid w:val="00980376"/>
    <w:rsid w:val="00981B90"/>
    <w:rsid w:val="00981EAD"/>
    <w:rsid w:val="00985935"/>
    <w:rsid w:val="0098687F"/>
    <w:rsid w:val="009902FD"/>
    <w:rsid w:val="00990B13"/>
    <w:rsid w:val="009917D7"/>
    <w:rsid w:val="0099332C"/>
    <w:rsid w:val="00993656"/>
    <w:rsid w:val="00993F73"/>
    <w:rsid w:val="009A0E9A"/>
    <w:rsid w:val="009A456C"/>
    <w:rsid w:val="009A5544"/>
    <w:rsid w:val="009A6B8B"/>
    <w:rsid w:val="009A757A"/>
    <w:rsid w:val="009A7B0F"/>
    <w:rsid w:val="009C149A"/>
    <w:rsid w:val="009C4846"/>
    <w:rsid w:val="009D0053"/>
    <w:rsid w:val="009D1AA1"/>
    <w:rsid w:val="009D4605"/>
    <w:rsid w:val="009D6DB5"/>
    <w:rsid w:val="009E1060"/>
    <w:rsid w:val="009E44B0"/>
    <w:rsid w:val="009E7D6B"/>
    <w:rsid w:val="009F27B4"/>
    <w:rsid w:val="00A00B51"/>
    <w:rsid w:val="00A03AEE"/>
    <w:rsid w:val="00A041D8"/>
    <w:rsid w:val="00A042D8"/>
    <w:rsid w:val="00A04E3E"/>
    <w:rsid w:val="00A05AA9"/>
    <w:rsid w:val="00A07C36"/>
    <w:rsid w:val="00A1204B"/>
    <w:rsid w:val="00A1246C"/>
    <w:rsid w:val="00A13FDF"/>
    <w:rsid w:val="00A14909"/>
    <w:rsid w:val="00A23003"/>
    <w:rsid w:val="00A25292"/>
    <w:rsid w:val="00A30EBE"/>
    <w:rsid w:val="00A31BC7"/>
    <w:rsid w:val="00A3311C"/>
    <w:rsid w:val="00A35BC9"/>
    <w:rsid w:val="00A35CD7"/>
    <w:rsid w:val="00A404FB"/>
    <w:rsid w:val="00A411EE"/>
    <w:rsid w:val="00A41CFC"/>
    <w:rsid w:val="00A45161"/>
    <w:rsid w:val="00A5175E"/>
    <w:rsid w:val="00A519C0"/>
    <w:rsid w:val="00A51EB1"/>
    <w:rsid w:val="00A5491C"/>
    <w:rsid w:val="00A54D52"/>
    <w:rsid w:val="00A562A4"/>
    <w:rsid w:val="00A57976"/>
    <w:rsid w:val="00A644F2"/>
    <w:rsid w:val="00A66CD1"/>
    <w:rsid w:val="00A70C5E"/>
    <w:rsid w:val="00A729A8"/>
    <w:rsid w:val="00A7445F"/>
    <w:rsid w:val="00A83674"/>
    <w:rsid w:val="00A94052"/>
    <w:rsid w:val="00A965D6"/>
    <w:rsid w:val="00A97ECA"/>
    <w:rsid w:val="00AA012D"/>
    <w:rsid w:val="00AA3753"/>
    <w:rsid w:val="00AA5826"/>
    <w:rsid w:val="00AA69DE"/>
    <w:rsid w:val="00AB013E"/>
    <w:rsid w:val="00AB2447"/>
    <w:rsid w:val="00AC67B0"/>
    <w:rsid w:val="00AC71BA"/>
    <w:rsid w:val="00AC7482"/>
    <w:rsid w:val="00AE08AE"/>
    <w:rsid w:val="00AE08E1"/>
    <w:rsid w:val="00AE220F"/>
    <w:rsid w:val="00AE3AA0"/>
    <w:rsid w:val="00AE5B7B"/>
    <w:rsid w:val="00AE748F"/>
    <w:rsid w:val="00AE76FF"/>
    <w:rsid w:val="00AF6EE3"/>
    <w:rsid w:val="00AF7A81"/>
    <w:rsid w:val="00B1175C"/>
    <w:rsid w:val="00B13509"/>
    <w:rsid w:val="00B157DF"/>
    <w:rsid w:val="00B20306"/>
    <w:rsid w:val="00B2084E"/>
    <w:rsid w:val="00B212D4"/>
    <w:rsid w:val="00B21F5A"/>
    <w:rsid w:val="00B276D8"/>
    <w:rsid w:val="00B34B48"/>
    <w:rsid w:val="00B35C7A"/>
    <w:rsid w:val="00B3657C"/>
    <w:rsid w:val="00B371EB"/>
    <w:rsid w:val="00B3726D"/>
    <w:rsid w:val="00B42530"/>
    <w:rsid w:val="00B5092E"/>
    <w:rsid w:val="00B50DB0"/>
    <w:rsid w:val="00B53FBC"/>
    <w:rsid w:val="00B545B9"/>
    <w:rsid w:val="00B5692B"/>
    <w:rsid w:val="00B638A7"/>
    <w:rsid w:val="00B71148"/>
    <w:rsid w:val="00B71EC7"/>
    <w:rsid w:val="00B73B0C"/>
    <w:rsid w:val="00B7663A"/>
    <w:rsid w:val="00B802ED"/>
    <w:rsid w:val="00B852CA"/>
    <w:rsid w:val="00B8536C"/>
    <w:rsid w:val="00B87EE0"/>
    <w:rsid w:val="00B96C8F"/>
    <w:rsid w:val="00BB6425"/>
    <w:rsid w:val="00BB762C"/>
    <w:rsid w:val="00BC5EEE"/>
    <w:rsid w:val="00BC7797"/>
    <w:rsid w:val="00BD18F6"/>
    <w:rsid w:val="00BD276D"/>
    <w:rsid w:val="00BD4CC1"/>
    <w:rsid w:val="00BD63C7"/>
    <w:rsid w:val="00BD6574"/>
    <w:rsid w:val="00BE06FF"/>
    <w:rsid w:val="00BE58A1"/>
    <w:rsid w:val="00BE6E73"/>
    <w:rsid w:val="00BF0F66"/>
    <w:rsid w:val="00BF5CE4"/>
    <w:rsid w:val="00BF6836"/>
    <w:rsid w:val="00C01593"/>
    <w:rsid w:val="00C028E5"/>
    <w:rsid w:val="00C03270"/>
    <w:rsid w:val="00C0405E"/>
    <w:rsid w:val="00C067FB"/>
    <w:rsid w:val="00C0691B"/>
    <w:rsid w:val="00C10F27"/>
    <w:rsid w:val="00C12A5E"/>
    <w:rsid w:val="00C1409F"/>
    <w:rsid w:val="00C16A87"/>
    <w:rsid w:val="00C20BFC"/>
    <w:rsid w:val="00C26CB5"/>
    <w:rsid w:val="00C2744C"/>
    <w:rsid w:val="00C303B8"/>
    <w:rsid w:val="00C35A1D"/>
    <w:rsid w:val="00C361E6"/>
    <w:rsid w:val="00C36974"/>
    <w:rsid w:val="00C43DC0"/>
    <w:rsid w:val="00C44F7B"/>
    <w:rsid w:val="00C454D6"/>
    <w:rsid w:val="00C46A58"/>
    <w:rsid w:val="00C474B6"/>
    <w:rsid w:val="00C47CFD"/>
    <w:rsid w:val="00C51848"/>
    <w:rsid w:val="00C55C3D"/>
    <w:rsid w:val="00C60DDE"/>
    <w:rsid w:val="00C619C5"/>
    <w:rsid w:val="00C74703"/>
    <w:rsid w:val="00C75E9F"/>
    <w:rsid w:val="00C823D9"/>
    <w:rsid w:val="00C86836"/>
    <w:rsid w:val="00C868A5"/>
    <w:rsid w:val="00C87E57"/>
    <w:rsid w:val="00C913CB"/>
    <w:rsid w:val="00C96B32"/>
    <w:rsid w:val="00C96B42"/>
    <w:rsid w:val="00CA0BE2"/>
    <w:rsid w:val="00CA1B59"/>
    <w:rsid w:val="00CA577D"/>
    <w:rsid w:val="00CB4D44"/>
    <w:rsid w:val="00CC1DEB"/>
    <w:rsid w:val="00CC739E"/>
    <w:rsid w:val="00CD350E"/>
    <w:rsid w:val="00CD5819"/>
    <w:rsid w:val="00CD6A15"/>
    <w:rsid w:val="00CE066F"/>
    <w:rsid w:val="00CE333A"/>
    <w:rsid w:val="00CF0555"/>
    <w:rsid w:val="00CF1674"/>
    <w:rsid w:val="00CF3B7E"/>
    <w:rsid w:val="00CF5571"/>
    <w:rsid w:val="00CF6F6C"/>
    <w:rsid w:val="00D05252"/>
    <w:rsid w:val="00D07276"/>
    <w:rsid w:val="00D1308A"/>
    <w:rsid w:val="00D15AB4"/>
    <w:rsid w:val="00D2153D"/>
    <w:rsid w:val="00D238C1"/>
    <w:rsid w:val="00D25311"/>
    <w:rsid w:val="00D25CD4"/>
    <w:rsid w:val="00D260AE"/>
    <w:rsid w:val="00D300CD"/>
    <w:rsid w:val="00D346C3"/>
    <w:rsid w:val="00D34AB6"/>
    <w:rsid w:val="00D36EEB"/>
    <w:rsid w:val="00D40F11"/>
    <w:rsid w:val="00D42B9B"/>
    <w:rsid w:val="00D47F7E"/>
    <w:rsid w:val="00D50C4F"/>
    <w:rsid w:val="00D517B1"/>
    <w:rsid w:val="00D51D07"/>
    <w:rsid w:val="00D51D57"/>
    <w:rsid w:val="00D55F60"/>
    <w:rsid w:val="00D616C3"/>
    <w:rsid w:val="00D61CFE"/>
    <w:rsid w:val="00D638EC"/>
    <w:rsid w:val="00D65F90"/>
    <w:rsid w:val="00D712E7"/>
    <w:rsid w:val="00D71D00"/>
    <w:rsid w:val="00D847D4"/>
    <w:rsid w:val="00D8795A"/>
    <w:rsid w:val="00DA1D67"/>
    <w:rsid w:val="00DA3733"/>
    <w:rsid w:val="00DA4422"/>
    <w:rsid w:val="00DA4C0A"/>
    <w:rsid w:val="00DB43F6"/>
    <w:rsid w:val="00DB6ACB"/>
    <w:rsid w:val="00DB6CF0"/>
    <w:rsid w:val="00DB7F71"/>
    <w:rsid w:val="00DC0C01"/>
    <w:rsid w:val="00DC601E"/>
    <w:rsid w:val="00DC791F"/>
    <w:rsid w:val="00DD19E3"/>
    <w:rsid w:val="00DD6283"/>
    <w:rsid w:val="00DD6BE8"/>
    <w:rsid w:val="00DD73B9"/>
    <w:rsid w:val="00DE0D56"/>
    <w:rsid w:val="00DE13E8"/>
    <w:rsid w:val="00DE43BC"/>
    <w:rsid w:val="00DE49BA"/>
    <w:rsid w:val="00DE4C90"/>
    <w:rsid w:val="00DF0B38"/>
    <w:rsid w:val="00DF11F4"/>
    <w:rsid w:val="00DF78BC"/>
    <w:rsid w:val="00E0094D"/>
    <w:rsid w:val="00E01F9D"/>
    <w:rsid w:val="00E03EDD"/>
    <w:rsid w:val="00E07E8D"/>
    <w:rsid w:val="00E134CC"/>
    <w:rsid w:val="00E14743"/>
    <w:rsid w:val="00E15953"/>
    <w:rsid w:val="00E24AA4"/>
    <w:rsid w:val="00E26E33"/>
    <w:rsid w:val="00E2764C"/>
    <w:rsid w:val="00E34624"/>
    <w:rsid w:val="00E35A6F"/>
    <w:rsid w:val="00E364B3"/>
    <w:rsid w:val="00E3768C"/>
    <w:rsid w:val="00E37747"/>
    <w:rsid w:val="00E42712"/>
    <w:rsid w:val="00E44181"/>
    <w:rsid w:val="00E50234"/>
    <w:rsid w:val="00E54FD7"/>
    <w:rsid w:val="00E57A5E"/>
    <w:rsid w:val="00E61CCA"/>
    <w:rsid w:val="00E61EFF"/>
    <w:rsid w:val="00E67276"/>
    <w:rsid w:val="00E67D70"/>
    <w:rsid w:val="00E70B30"/>
    <w:rsid w:val="00E71C59"/>
    <w:rsid w:val="00E72288"/>
    <w:rsid w:val="00E75232"/>
    <w:rsid w:val="00E75F28"/>
    <w:rsid w:val="00E760B7"/>
    <w:rsid w:val="00E816C8"/>
    <w:rsid w:val="00E8176E"/>
    <w:rsid w:val="00E8651D"/>
    <w:rsid w:val="00E87463"/>
    <w:rsid w:val="00E9100D"/>
    <w:rsid w:val="00E979ED"/>
    <w:rsid w:val="00E97A7D"/>
    <w:rsid w:val="00EA4F5A"/>
    <w:rsid w:val="00EA6BA5"/>
    <w:rsid w:val="00EB105E"/>
    <w:rsid w:val="00EB3818"/>
    <w:rsid w:val="00EB7093"/>
    <w:rsid w:val="00EB709C"/>
    <w:rsid w:val="00EC0AAF"/>
    <w:rsid w:val="00EC64B8"/>
    <w:rsid w:val="00EC66BE"/>
    <w:rsid w:val="00ED01C5"/>
    <w:rsid w:val="00ED66E2"/>
    <w:rsid w:val="00EE0EB0"/>
    <w:rsid w:val="00EE2F1C"/>
    <w:rsid w:val="00EE53EE"/>
    <w:rsid w:val="00EF04D7"/>
    <w:rsid w:val="00EF099B"/>
    <w:rsid w:val="00EF3DF3"/>
    <w:rsid w:val="00F02B23"/>
    <w:rsid w:val="00F02F03"/>
    <w:rsid w:val="00F03EE3"/>
    <w:rsid w:val="00F06E26"/>
    <w:rsid w:val="00F135D3"/>
    <w:rsid w:val="00F13E31"/>
    <w:rsid w:val="00F232C1"/>
    <w:rsid w:val="00F25D07"/>
    <w:rsid w:val="00F316A0"/>
    <w:rsid w:val="00F3176A"/>
    <w:rsid w:val="00F3202D"/>
    <w:rsid w:val="00F34350"/>
    <w:rsid w:val="00F4107F"/>
    <w:rsid w:val="00F421A0"/>
    <w:rsid w:val="00F43903"/>
    <w:rsid w:val="00F476DD"/>
    <w:rsid w:val="00F505A6"/>
    <w:rsid w:val="00F529D0"/>
    <w:rsid w:val="00F63490"/>
    <w:rsid w:val="00F66B80"/>
    <w:rsid w:val="00F67950"/>
    <w:rsid w:val="00F72C0C"/>
    <w:rsid w:val="00F75988"/>
    <w:rsid w:val="00F77DF4"/>
    <w:rsid w:val="00F8054D"/>
    <w:rsid w:val="00F822F0"/>
    <w:rsid w:val="00F84B0F"/>
    <w:rsid w:val="00F8670F"/>
    <w:rsid w:val="00F87D9E"/>
    <w:rsid w:val="00F9313F"/>
    <w:rsid w:val="00FA19B9"/>
    <w:rsid w:val="00FA4CE6"/>
    <w:rsid w:val="00FA5DF5"/>
    <w:rsid w:val="00FB0A34"/>
    <w:rsid w:val="00FB1625"/>
    <w:rsid w:val="00FB260D"/>
    <w:rsid w:val="00FB561C"/>
    <w:rsid w:val="00FB5E1E"/>
    <w:rsid w:val="00FB72A7"/>
    <w:rsid w:val="00FB75B4"/>
    <w:rsid w:val="00FC7309"/>
    <w:rsid w:val="00FD3F47"/>
    <w:rsid w:val="00FD572C"/>
    <w:rsid w:val="00FD594F"/>
    <w:rsid w:val="00FE0438"/>
    <w:rsid w:val="00FE1458"/>
    <w:rsid w:val="00FE3AAB"/>
    <w:rsid w:val="00FE6816"/>
    <w:rsid w:val="00FF0DCF"/>
    <w:rsid w:val="00FF195B"/>
    <w:rsid w:val="00FF3627"/>
    <w:rsid w:val="00FF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Obsah1"/>
    <w:next w:val="Normln"/>
    <w:qFormat/>
    <w:rsid w:val="00FB72A7"/>
    <w:pPr>
      <w:keepNext/>
      <w:tabs>
        <w:tab w:val="left" w:pos="2870"/>
        <w:tab w:val="left" w:pos="5387"/>
        <w:tab w:val="left" w:pos="8080"/>
      </w:tabs>
      <w:overflowPunct w:val="0"/>
      <w:autoSpaceDE w:val="0"/>
      <w:autoSpaceDN w:val="0"/>
      <w:adjustRightInd w:val="0"/>
      <w:spacing w:before="360"/>
      <w:ind w:left="284" w:right="142"/>
      <w:jc w:val="both"/>
      <w:textAlignment w:val="baseline"/>
      <w:outlineLvl w:val="0"/>
    </w:pPr>
    <w:rPr>
      <w:b/>
      <w:kern w:val="32"/>
      <w:szCs w:val="32"/>
    </w:rPr>
  </w:style>
  <w:style w:type="paragraph" w:styleId="Nadpis2">
    <w:name w:val="heading 2"/>
    <w:basedOn w:val="Normln"/>
    <w:next w:val="Normln"/>
    <w:qFormat/>
    <w:rsid w:val="00903A1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E9100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2A11F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582B88"/>
    <w:pPr>
      <w:spacing w:before="150" w:after="30"/>
    </w:pPr>
    <w:rPr>
      <w:rFonts w:ascii="Verdana" w:hAnsi="Verdana"/>
    </w:rPr>
  </w:style>
  <w:style w:type="character" w:styleId="Siln">
    <w:name w:val="Strong"/>
    <w:qFormat/>
    <w:rsid w:val="00582B88"/>
    <w:rPr>
      <w:b/>
      <w:bCs/>
    </w:rPr>
  </w:style>
  <w:style w:type="character" w:styleId="Hypertextovodkaz">
    <w:name w:val="Hyperlink"/>
    <w:rsid w:val="0012491E"/>
    <w:rPr>
      <w:color w:val="304B95"/>
      <w:u w:val="single"/>
      <w:shd w:val="clear" w:color="auto" w:fill="auto"/>
    </w:rPr>
  </w:style>
  <w:style w:type="table" w:styleId="Mkatabulky">
    <w:name w:val="Table Grid"/>
    <w:basedOn w:val="Normlntabulka"/>
    <w:rsid w:val="00255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326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26823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5C381A"/>
    <w:rPr>
      <w:rFonts w:ascii="Tahoma" w:hAnsi="Tahoma" w:cs="Tahoma"/>
      <w:sz w:val="16"/>
      <w:szCs w:val="16"/>
    </w:rPr>
  </w:style>
  <w:style w:type="paragraph" w:styleId="Obsah1">
    <w:name w:val="toc 1"/>
    <w:basedOn w:val="Normln"/>
    <w:next w:val="Normln"/>
    <w:autoRedefine/>
    <w:semiHidden/>
    <w:rsid w:val="00635C2F"/>
    <w:pPr>
      <w:numPr>
        <w:ilvl w:val="1"/>
        <w:numId w:val="3"/>
      </w:numPr>
      <w:tabs>
        <w:tab w:val="clear" w:pos="1440"/>
        <w:tab w:val="num" w:pos="720"/>
      </w:tabs>
      <w:spacing w:before="240"/>
      <w:ind w:left="720" w:hanging="180"/>
    </w:pPr>
  </w:style>
  <w:style w:type="paragraph" w:styleId="Zkladntext">
    <w:name w:val="Body Text"/>
    <w:basedOn w:val="Normln"/>
    <w:link w:val="ZkladntextChar"/>
    <w:rsid w:val="00381D20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  <w:tab w:val="left" w:pos="9216"/>
      </w:tabs>
      <w:spacing w:before="120"/>
      <w:ind w:right="142"/>
      <w:jc w:val="both"/>
    </w:pPr>
    <w:rPr>
      <w:bCs/>
      <w:iCs/>
      <w:snapToGrid w:val="0"/>
      <w:sz w:val="22"/>
    </w:rPr>
  </w:style>
  <w:style w:type="character" w:styleId="Odkaznakoment">
    <w:name w:val="annotation reference"/>
    <w:semiHidden/>
    <w:rsid w:val="00756019"/>
    <w:rPr>
      <w:sz w:val="16"/>
      <w:szCs w:val="16"/>
    </w:rPr>
  </w:style>
  <w:style w:type="paragraph" w:styleId="Textkomente">
    <w:name w:val="annotation text"/>
    <w:basedOn w:val="Normln"/>
    <w:semiHidden/>
    <w:rsid w:val="00756019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56019"/>
    <w:rPr>
      <w:b/>
      <w:bCs/>
    </w:rPr>
  </w:style>
  <w:style w:type="character" w:styleId="slostrnky">
    <w:name w:val="page number"/>
    <w:basedOn w:val="Standardnpsmoodstavce"/>
    <w:rsid w:val="007A7925"/>
  </w:style>
  <w:style w:type="paragraph" w:styleId="Textpoznpodarou">
    <w:name w:val="footnote text"/>
    <w:basedOn w:val="Normln"/>
    <w:semiHidden/>
    <w:rsid w:val="00B545B9"/>
    <w:rPr>
      <w:sz w:val="20"/>
      <w:szCs w:val="20"/>
    </w:rPr>
  </w:style>
  <w:style w:type="character" w:styleId="Znakapoznpodarou">
    <w:name w:val="footnote reference"/>
    <w:semiHidden/>
    <w:rsid w:val="00B545B9"/>
    <w:rPr>
      <w:vertAlign w:val="superscript"/>
    </w:rPr>
  </w:style>
  <w:style w:type="character" w:customStyle="1" w:styleId="Nadpis3Char">
    <w:name w:val="Nadpis 3 Char"/>
    <w:link w:val="Nadpis3"/>
    <w:rsid w:val="00F75988"/>
    <w:rPr>
      <w:rFonts w:ascii="Arial" w:hAnsi="Arial" w:cs="Arial"/>
      <w:b/>
      <w:bCs/>
      <w:sz w:val="26"/>
      <w:szCs w:val="26"/>
    </w:rPr>
  </w:style>
  <w:style w:type="character" w:customStyle="1" w:styleId="ZkladntextChar">
    <w:name w:val="Základní text Char"/>
    <w:link w:val="Zkladntext"/>
    <w:rsid w:val="00F75988"/>
    <w:rPr>
      <w:bCs/>
      <w:iCs/>
      <w:snapToGrid w:val="0"/>
      <w:sz w:val="22"/>
      <w:szCs w:val="24"/>
    </w:rPr>
  </w:style>
  <w:style w:type="paragraph" w:styleId="Zkladntext3">
    <w:name w:val="Body Text 3"/>
    <w:basedOn w:val="Normln"/>
    <w:link w:val="Zkladntext3Char"/>
    <w:rsid w:val="00F75988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F75988"/>
    <w:rPr>
      <w:sz w:val="16"/>
      <w:szCs w:val="16"/>
    </w:rPr>
  </w:style>
  <w:style w:type="paragraph" w:styleId="Podtitul">
    <w:name w:val="Subtitle"/>
    <w:basedOn w:val="Normln"/>
    <w:link w:val="PodtitulChar"/>
    <w:qFormat/>
    <w:rsid w:val="00F75988"/>
    <w:rPr>
      <w:b/>
    </w:rPr>
  </w:style>
  <w:style w:type="character" w:customStyle="1" w:styleId="PodtitulChar">
    <w:name w:val="Podtitul Char"/>
    <w:link w:val="Podtitul"/>
    <w:rsid w:val="00F75988"/>
    <w:rPr>
      <w:b/>
      <w:sz w:val="24"/>
      <w:szCs w:val="24"/>
    </w:rPr>
  </w:style>
  <w:style w:type="paragraph" w:styleId="Nzev">
    <w:name w:val="Title"/>
    <w:basedOn w:val="Normln"/>
    <w:link w:val="NzevChar"/>
    <w:qFormat/>
    <w:rsid w:val="00F75988"/>
    <w:pPr>
      <w:jc w:val="center"/>
    </w:pPr>
    <w:rPr>
      <w:b/>
      <w:sz w:val="28"/>
      <w:szCs w:val="20"/>
    </w:rPr>
  </w:style>
  <w:style w:type="character" w:customStyle="1" w:styleId="NzevChar">
    <w:name w:val="Název Char"/>
    <w:link w:val="Nzev"/>
    <w:rsid w:val="00F75988"/>
    <w:rPr>
      <w:b/>
      <w:sz w:val="28"/>
    </w:rPr>
  </w:style>
  <w:style w:type="paragraph" w:styleId="Odstavecseseznamem">
    <w:name w:val="List Paragraph"/>
    <w:basedOn w:val="Normln"/>
    <w:uiPriority w:val="34"/>
    <w:qFormat/>
    <w:rsid w:val="00CE066F"/>
    <w:pPr>
      <w:ind w:left="708"/>
    </w:pPr>
  </w:style>
  <w:style w:type="paragraph" w:customStyle="1" w:styleId="Default">
    <w:name w:val="Default"/>
    <w:rsid w:val="0015149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ozloendokumentu">
    <w:name w:val="Document Map"/>
    <w:basedOn w:val="Normln"/>
    <w:semiHidden/>
    <w:rsid w:val="00DA3733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sady-prosttext">
    <w:name w:val="Zásady - prostý text"/>
    <w:basedOn w:val="Normln"/>
    <w:qFormat/>
    <w:rsid w:val="00B371EB"/>
    <w:pPr>
      <w:spacing w:after="240"/>
      <w:jc w:val="both"/>
    </w:pPr>
    <w:rPr>
      <w:rFonts w:eastAsiaTheme="minorHAnsi" w:cstheme="minorBidi"/>
      <w:szCs w:val="28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8536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Obsah1"/>
    <w:next w:val="Normln"/>
    <w:qFormat/>
    <w:rsid w:val="00FB72A7"/>
    <w:pPr>
      <w:keepNext/>
      <w:tabs>
        <w:tab w:val="left" w:pos="2870"/>
        <w:tab w:val="left" w:pos="5387"/>
        <w:tab w:val="left" w:pos="8080"/>
      </w:tabs>
      <w:overflowPunct w:val="0"/>
      <w:autoSpaceDE w:val="0"/>
      <w:autoSpaceDN w:val="0"/>
      <w:adjustRightInd w:val="0"/>
      <w:spacing w:before="360"/>
      <w:ind w:left="284" w:right="142"/>
      <w:jc w:val="both"/>
      <w:textAlignment w:val="baseline"/>
      <w:outlineLvl w:val="0"/>
    </w:pPr>
    <w:rPr>
      <w:b/>
      <w:kern w:val="32"/>
      <w:szCs w:val="32"/>
    </w:rPr>
  </w:style>
  <w:style w:type="paragraph" w:styleId="Nadpis2">
    <w:name w:val="heading 2"/>
    <w:basedOn w:val="Normln"/>
    <w:next w:val="Normln"/>
    <w:qFormat/>
    <w:rsid w:val="00903A1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E9100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2A11F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582B88"/>
    <w:pPr>
      <w:spacing w:before="150" w:after="30"/>
    </w:pPr>
    <w:rPr>
      <w:rFonts w:ascii="Verdana" w:hAnsi="Verdana"/>
    </w:rPr>
  </w:style>
  <w:style w:type="character" w:styleId="Siln">
    <w:name w:val="Strong"/>
    <w:qFormat/>
    <w:rsid w:val="00582B88"/>
    <w:rPr>
      <w:b/>
      <w:bCs/>
    </w:rPr>
  </w:style>
  <w:style w:type="character" w:styleId="Hypertextovodkaz">
    <w:name w:val="Hyperlink"/>
    <w:rsid w:val="0012491E"/>
    <w:rPr>
      <w:color w:val="304B95"/>
      <w:u w:val="single"/>
      <w:shd w:val="clear" w:color="auto" w:fill="auto"/>
    </w:rPr>
  </w:style>
  <w:style w:type="table" w:styleId="Mkatabulky">
    <w:name w:val="Table Grid"/>
    <w:basedOn w:val="Normlntabulka"/>
    <w:rsid w:val="00255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326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26823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5C381A"/>
    <w:rPr>
      <w:rFonts w:ascii="Tahoma" w:hAnsi="Tahoma" w:cs="Tahoma"/>
      <w:sz w:val="16"/>
      <w:szCs w:val="16"/>
    </w:rPr>
  </w:style>
  <w:style w:type="paragraph" w:styleId="Obsah1">
    <w:name w:val="toc 1"/>
    <w:basedOn w:val="Normln"/>
    <w:next w:val="Normln"/>
    <w:autoRedefine/>
    <w:semiHidden/>
    <w:rsid w:val="00635C2F"/>
    <w:pPr>
      <w:numPr>
        <w:ilvl w:val="1"/>
        <w:numId w:val="3"/>
      </w:numPr>
      <w:tabs>
        <w:tab w:val="clear" w:pos="1440"/>
        <w:tab w:val="num" w:pos="720"/>
      </w:tabs>
      <w:spacing w:before="240"/>
      <w:ind w:left="720" w:hanging="180"/>
    </w:pPr>
  </w:style>
  <w:style w:type="paragraph" w:styleId="Zkladntext">
    <w:name w:val="Body Text"/>
    <w:basedOn w:val="Normln"/>
    <w:link w:val="ZkladntextChar"/>
    <w:rsid w:val="00381D20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  <w:tab w:val="left" w:pos="9216"/>
      </w:tabs>
      <w:spacing w:before="120"/>
      <w:ind w:right="142"/>
      <w:jc w:val="both"/>
    </w:pPr>
    <w:rPr>
      <w:bCs/>
      <w:iCs/>
      <w:snapToGrid w:val="0"/>
      <w:sz w:val="22"/>
    </w:rPr>
  </w:style>
  <w:style w:type="character" w:styleId="Odkaznakoment">
    <w:name w:val="annotation reference"/>
    <w:semiHidden/>
    <w:rsid w:val="00756019"/>
    <w:rPr>
      <w:sz w:val="16"/>
      <w:szCs w:val="16"/>
    </w:rPr>
  </w:style>
  <w:style w:type="paragraph" w:styleId="Textkomente">
    <w:name w:val="annotation text"/>
    <w:basedOn w:val="Normln"/>
    <w:semiHidden/>
    <w:rsid w:val="00756019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56019"/>
    <w:rPr>
      <w:b/>
      <w:bCs/>
    </w:rPr>
  </w:style>
  <w:style w:type="character" w:styleId="slostrnky">
    <w:name w:val="page number"/>
    <w:basedOn w:val="Standardnpsmoodstavce"/>
    <w:rsid w:val="007A7925"/>
  </w:style>
  <w:style w:type="paragraph" w:styleId="Textpoznpodarou">
    <w:name w:val="footnote text"/>
    <w:basedOn w:val="Normln"/>
    <w:semiHidden/>
    <w:rsid w:val="00B545B9"/>
    <w:rPr>
      <w:sz w:val="20"/>
      <w:szCs w:val="20"/>
    </w:rPr>
  </w:style>
  <w:style w:type="character" w:styleId="Znakapoznpodarou">
    <w:name w:val="footnote reference"/>
    <w:semiHidden/>
    <w:rsid w:val="00B545B9"/>
    <w:rPr>
      <w:vertAlign w:val="superscript"/>
    </w:rPr>
  </w:style>
  <w:style w:type="character" w:customStyle="1" w:styleId="Nadpis3Char">
    <w:name w:val="Nadpis 3 Char"/>
    <w:link w:val="Nadpis3"/>
    <w:rsid w:val="00F75988"/>
    <w:rPr>
      <w:rFonts w:ascii="Arial" w:hAnsi="Arial" w:cs="Arial"/>
      <w:b/>
      <w:bCs/>
      <w:sz w:val="26"/>
      <w:szCs w:val="26"/>
    </w:rPr>
  </w:style>
  <w:style w:type="character" w:customStyle="1" w:styleId="ZkladntextChar">
    <w:name w:val="Základní text Char"/>
    <w:link w:val="Zkladntext"/>
    <w:rsid w:val="00F75988"/>
    <w:rPr>
      <w:bCs/>
      <w:iCs/>
      <w:snapToGrid w:val="0"/>
      <w:sz w:val="22"/>
      <w:szCs w:val="24"/>
    </w:rPr>
  </w:style>
  <w:style w:type="paragraph" w:styleId="Zkladntext3">
    <w:name w:val="Body Text 3"/>
    <w:basedOn w:val="Normln"/>
    <w:link w:val="Zkladntext3Char"/>
    <w:rsid w:val="00F75988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F75988"/>
    <w:rPr>
      <w:sz w:val="16"/>
      <w:szCs w:val="16"/>
    </w:rPr>
  </w:style>
  <w:style w:type="paragraph" w:styleId="Podtitul">
    <w:name w:val="Subtitle"/>
    <w:basedOn w:val="Normln"/>
    <w:link w:val="PodtitulChar"/>
    <w:qFormat/>
    <w:rsid w:val="00F75988"/>
    <w:rPr>
      <w:b/>
    </w:rPr>
  </w:style>
  <w:style w:type="character" w:customStyle="1" w:styleId="PodtitulChar">
    <w:name w:val="Podtitul Char"/>
    <w:link w:val="Podtitul"/>
    <w:rsid w:val="00F75988"/>
    <w:rPr>
      <w:b/>
      <w:sz w:val="24"/>
      <w:szCs w:val="24"/>
    </w:rPr>
  </w:style>
  <w:style w:type="paragraph" w:styleId="Nzev">
    <w:name w:val="Title"/>
    <w:basedOn w:val="Normln"/>
    <w:link w:val="NzevChar"/>
    <w:qFormat/>
    <w:rsid w:val="00F75988"/>
    <w:pPr>
      <w:jc w:val="center"/>
    </w:pPr>
    <w:rPr>
      <w:b/>
      <w:sz w:val="28"/>
      <w:szCs w:val="20"/>
    </w:rPr>
  </w:style>
  <w:style w:type="character" w:customStyle="1" w:styleId="NzevChar">
    <w:name w:val="Název Char"/>
    <w:link w:val="Nzev"/>
    <w:rsid w:val="00F75988"/>
    <w:rPr>
      <w:b/>
      <w:sz w:val="28"/>
    </w:rPr>
  </w:style>
  <w:style w:type="paragraph" w:styleId="Odstavecseseznamem">
    <w:name w:val="List Paragraph"/>
    <w:basedOn w:val="Normln"/>
    <w:uiPriority w:val="34"/>
    <w:qFormat/>
    <w:rsid w:val="00CE066F"/>
    <w:pPr>
      <w:ind w:left="708"/>
    </w:pPr>
  </w:style>
  <w:style w:type="paragraph" w:customStyle="1" w:styleId="Default">
    <w:name w:val="Default"/>
    <w:rsid w:val="0015149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ozloendokumentu">
    <w:name w:val="Document Map"/>
    <w:basedOn w:val="Normln"/>
    <w:semiHidden/>
    <w:rsid w:val="00DA3733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sady-prosttext">
    <w:name w:val="Zásady - prostý text"/>
    <w:basedOn w:val="Normln"/>
    <w:qFormat/>
    <w:rsid w:val="00B371EB"/>
    <w:pPr>
      <w:spacing w:after="240"/>
      <w:jc w:val="both"/>
    </w:pPr>
    <w:rPr>
      <w:rFonts w:eastAsiaTheme="minorHAnsi" w:cstheme="minorBidi"/>
      <w:szCs w:val="28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853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ostrava.cz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ostrava.cz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ostrava.cz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ostrava.cz/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AE3E1-CAD2-4ED7-8E70-C7C832FB6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4</Pages>
  <Words>1506</Words>
  <Characters>8890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Zásady pro poskytování účelových neinvestičních dotací z rozpočtu statutárního města Ostrava</vt:lpstr>
    </vt:vector>
  </TitlesOfParts>
  <Company>MMO</Company>
  <LinksUpToDate>false</LinksUpToDate>
  <CharactersWithSpaces>10376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Zásady pro poskytování účelových neinvestičních dotací z rozpočtu statutárního města Ostrava</dc:title>
  <dc:creator>kult25</dc:creator>
  <cp:lastModifiedBy>Potschová Lucie</cp:lastModifiedBy>
  <cp:revision>31</cp:revision>
  <cp:lastPrinted>2017-01-17T08:17:00Z</cp:lastPrinted>
  <dcterms:created xsi:type="dcterms:W3CDTF">2016-03-09T09:44:00Z</dcterms:created>
  <dcterms:modified xsi:type="dcterms:W3CDTF">2017-03-03T07:37:00Z</dcterms:modified>
</cp:coreProperties>
</file>