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9E2053">
        <w:rPr>
          <w:rFonts w:ascii="Arial" w:hAnsi="Arial" w:cs="Arial"/>
          <w:b/>
          <w:bCs/>
          <w:sz w:val="24"/>
        </w:rPr>
        <w:t> Fondu životního prostředí města Ostravy</w:t>
      </w:r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0B0E41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:rsidR="000B0E41" w:rsidRPr="00A96602" w:rsidRDefault="000D7936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A96602">
              <w:rPr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A96602">
              <w:rPr>
                <w:b/>
                <w:szCs w:val="22"/>
              </w:rPr>
              <w:instrText xml:space="preserve"> FORMTEXT </w:instrText>
            </w:r>
            <w:r w:rsidRPr="00A96602">
              <w:rPr>
                <w:b/>
                <w:szCs w:val="22"/>
              </w:rPr>
            </w:r>
            <w:r w:rsidRPr="00A96602">
              <w:rPr>
                <w:b/>
                <w:szCs w:val="22"/>
              </w:rPr>
              <w:fldChar w:fldCharType="separate"/>
            </w:r>
            <w:r w:rsidR="00671A65" w:rsidRPr="00671A65">
              <w:rPr>
                <w:b/>
                <w:szCs w:val="22"/>
              </w:rPr>
              <w:t>ZO ČSOP ALCES</w:t>
            </w:r>
            <w:r w:rsidRPr="00A96602">
              <w:rPr>
                <w:b/>
                <w:szCs w:val="22"/>
              </w:rPr>
              <w:fldChar w:fldCharType="end"/>
            </w:r>
            <w:bookmarkEnd w:id="1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CB4C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CB4C41">
              <w:rPr>
                <w:szCs w:val="22"/>
              </w:rPr>
              <w:t>V Zálomu 2948/1, Zábřeh, 700 30 Ostrava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zastoupené </w:t>
            </w:r>
            <w:r w:rsidR="006D09CB" w:rsidRPr="00A96602">
              <w:rPr>
                <w:szCs w:val="22"/>
              </w:rPr>
              <w:t>náměstkyní primátora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zastoupená </w:t>
            </w:r>
            <w:r w:rsidRPr="00A96602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671A65">
              <w:rPr>
                <w:szCs w:val="22"/>
              </w:rPr>
              <w:t>předsedou</w:t>
            </w:r>
            <w:r w:rsidRPr="00A96602">
              <w:rPr>
                <w:szCs w:val="22"/>
              </w:rPr>
              <w:fldChar w:fldCharType="end"/>
            </w:r>
            <w:bookmarkEnd w:id="2"/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5F134A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RNDr. Janem Mayerem</w:t>
            </w:r>
          </w:p>
        </w:tc>
      </w:tr>
      <w:tr w:rsidR="000B0E41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671A65" w:rsidRPr="00671A65">
              <w:rPr>
                <w:szCs w:val="22"/>
              </w:rPr>
              <w:t xml:space="preserve">Pobočný spolek zapsaný ve Spolkovém rejstříku u Městského soudu v Praze, spisová značka: L 49549 </w:t>
            </w:r>
            <w:r w:rsidRPr="00A96602">
              <w:rPr>
                <w:szCs w:val="22"/>
              </w:rPr>
              <w:fldChar w:fldCharType="end"/>
            </w:r>
            <w:bookmarkEnd w:id="3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671A65" w:rsidRPr="00671A65">
              <w:rPr>
                <w:szCs w:val="22"/>
              </w:rPr>
              <w:t>75093081</w:t>
            </w:r>
            <w:r w:rsidRPr="00A96602">
              <w:rPr>
                <w:szCs w:val="22"/>
              </w:rPr>
              <w:fldChar w:fldCharType="end"/>
            </w:r>
            <w:bookmarkEnd w:id="4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671A65">
              <w:rPr>
                <w:szCs w:val="22"/>
              </w:rPr>
              <w:t>(neplátce DPH)</w:t>
            </w:r>
            <w:r w:rsidRPr="00A96602">
              <w:rPr>
                <w:szCs w:val="22"/>
              </w:rPr>
              <w:fldChar w:fldCharType="end"/>
            </w:r>
            <w:bookmarkEnd w:id="5"/>
          </w:p>
        </w:tc>
      </w:tr>
      <w:tr w:rsidR="002C65A5" w:rsidTr="00A96602"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B0E41" w:rsidRPr="00A96602" w:rsidRDefault="000B0E41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A96602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96602">
              <w:rPr>
                <w:szCs w:val="22"/>
              </w:rPr>
              <w:instrText xml:space="preserve"> FORMTEXT </w:instrText>
            </w:r>
            <w:r w:rsidRPr="00A96602">
              <w:rPr>
                <w:szCs w:val="22"/>
              </w:rPr>
            </w:r>
            <w:r w:rsidRPr="00A96602">
              <w:rPr>
                <w:szCs w:val="22"/>
              </w:rPr>
              <w:fldChar w:fldCharType="separate"/>
            </w:r>
            <w:r w:rsidR="00671A65">
              <w:rPr>
                <w:szCs w:val="22"/>
              </w:rPr>
              <w:t>Raiffeisenbank, a.s.</w:t>
            </w:r>
            <w:r w:rsidRPr="00A96602">
              <w:rPr>
                <w:szCs w:val="22"/>
              </w:rPr>
              <w:fldChar w:fldCharType="end"/>
            </w:r>
            <w:bookmarkEnd w:id="6"/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802ABF" w:rsidP="00671A6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670680690/</w:t>
            </w:r>
            <w:r w:rsidRPr="00802ABF">
              <w:rPr>
                <w:szCs w:val="22"/>
              </w:rPr>
              <w:t>550</w:t>
            </w:r>
            <w:r>
              <w:rPr>
                <w:szCs w:val="22"/>
              </w:rPr>
              <w:t>0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Cs/>
                <w:kern w:val="24"/>
                <w:szCs w:val="22"/>
              </w:rPr>
              <w:t>558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0B0E41" w:rsidRPr="00A96602" w:rsidRDefault="006A3A9C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rFonts w:cs="Arial"/>
                <w:szCs w:val="20"/>
              </w:rPr>
              <w:t>(</w:t>
            </w:r>
            <w:proofErr w:type="spellStart"/>
            <w:r>
              <w:rPr>
                <w:rFonts w:cs="Arial"/>
                <w:szCs w:val="20"/>
              </w:rPr>
              <w:t>evid</w:t>
            </w:r>
            <w:proofErr w:type="spellEnd"/>
            <w:r>
              <w:rPr>
                <w:rFonts w:cs="Arial"/>
                <w:szCs w:val="20"/>
              </w:rPr>
              <w:t>.</w:t>
            </w:r>
            <w:r w:rsidR="000B0E41" w:rsidRPr="00A96602">
              <w:rPr>
                <w:rFonts w:cs="Arial"/>
                <w:szCs w:val="20"/>
              </w:rPr>
              <w:t xml:space="preserve"> číslo smlouvy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2C65A5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:rsidR="000B0E41" w:rsidRPr="00A96602" w:rsidRDefault="000B0E41" w:rsidP="00A9660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0A3682" w:rsidRPr="000A3682" w:rsidRDefault="000A3682" w:rsidP="000A3682">
      <w:pPr>
        <w:pStyle w:val="OstravaN2"/>
      </w:pPr>
      <w:r w:rsidRPr="000A3682">
        <w:t>čl. I.</w:t>
      </w:r>
    </w:p>
    <w:p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:rsidR="000A3682" w:rsidRDefault="000A3682" w:rsidP="000A3682"/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:rsidR="00431A14" w:rsidRDefault="00431A14" w:rsidP="007B428B">
      <w:pPr>
        <w:ind w:left="567"/>
      </w:pPr>
    </w:p>
    <w:p w:rsidR="00431A14" w:rsidRPr="00431A14" w:rsidRDefault="00431A14" w:rsidP="007B428B">
      <w:pPr>
        <w:pStyle w:val="Odstavecseseznamem"/>
        <w:numPr>
          <w:ilvl w:val="0"/>
          <w:numId w:val="19"/>
        </w:numPr>
        <w:ind w:left="567" w:hanging="567"/>
      </w:pPr>
      <w:r w:rsidRPr="00431A14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:rsidR="00431A14" w:rsidRDefault="00431A14" w:rsidP="007B428B">
      <w:pPr>
        <w:pStyle w:val="Odstavecseseznamem"/>
        <w:ind w:left="567"/>
      </w:pPr>
    </w:p>
    <w:p w:rsidR="00431A14" w:rsidRPr="00431A14" w:rsidRDefault="00431A14" w:rsidP="00274402">
      <w:pPr>
        <w:pStyle w:val="Odstavecseseznamem"/>
        <w:numPr>
          <w:ilvl w:val="0"/>
          <w:numId w:val="19"/>
        </w:numPr>
        <w:ind w:left="567" w:hanging="567"/>
      </w:pPr>
      <w:r w:rsidRPr="00431A14">
        <w:t xml:space="preserve">Příjemce čestně prohlašuje, že k datu podpisu této smlouvy vůči němu nebyl vydán Komisí (EU) inkasní příkaz k navrácení neoprávněně vyplacené podpory, v návaznosti na rozhodnutí Komise (EU), jímž byla vyplacená podpora prohlášena za protiprávní a neslučitelnou s vnitřním trhem. </w:t>
      </w:r>
    </w:p>
    <w:p w:rsidR="000A3682" w:rsidRPr="007B428B" w:rsidRDefault="000A3682" w:rsidP="00274402">
      <w:pPr>
        <w:pStyle w:val="Odstavecseseznamem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0A3682">
        <w:lastRenderedPageBreak/>
        <w:t xml:space="preserve">Poskytovatel touto smlouvou poskytuje příjemci bezúplatně nevýhradní oprávnění logo města užít pro účely dle obsahu této smlouvy, způsoby uvedenými v článku V. </w:t>
      </w:r>
      <w:r w:rsidR="00BB2934" w:rsidRPr="000A3682">
        <w:t xml:space="preserve">odst. </w:t>
      </w:r>
      <w:r w:rsidR="00BB2934">
        <w:t>8</w:t>
      </w:r>
      <w:r w:rsidR="00BB2934" w:rsidRPr="000A3682">
        <w:t xml:space="preserve"> a </w:t>
      </w:r>
      <w:r w:rsidR="00BB2934">
        <w:t>9</w:t>
      </w:r>
      <w:r w:rsidR="00BB2934" w:rsidRPr="000A3682">
        <w:t xml:space="preserve"> </w:t>
      </w:r>
      <w:r w:rsidRPr="000A3682">
        <w:t>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neinvestiční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je veřejnou finanční podporou ve smyslu zákona č. 320/2001 Sb., o finanční kontrole 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spojenými, a vztahují se na ni všechna ustanovení tohoto zákona.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0A3682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>
            <w:t>není</w:t>
          </w:r>
        </w:sdtContent>
      </w:sdt>
      <w:r w:rsidRPr="000A3682">
        <w:t xml:space="preserve"> poskytnutím podpory podle pravidla „de </w:t>
      </w:r>
      <w:proofErr w:type="spellStart"/>
      <w:r w:rsidRPr="000A3682">
        <w:t>minimis</w:t>
      </w:r>
      <w:proofErr w:type="spellEnd"/>
      <w:r w:rsidRPr="000A3682">
        <w:t>“ ve smyslu Nařízení Komise (EU) č. 1407/2013 ze dne 18. 12. 2013 o pou</w:t>
      </w:r>
      <w:r w:rsidR="00F953E7">
        <w:t>žití článku 107 a 108 Smlouvy o </w:t>
      </w:r>
      <w:r w:rsidRPr="000A3682">
        <w:t xml:space="preserve">fungování Evropské unie na podporu de </w:t>
      </w:r>
      <w:proofErr w:type="spellStart"/>
      <w:r w:rsidRPr="000A3682">
        <w:t>minimis</w:t>
      </w:r>
      <w:proofErr w:type="spellEnd"/>
      <w:r w:rsidRPr="000A3682">
        <w:t xml:space="preserve">, které bylo publikováno v Úředním věstníku Evropské unie dne 24. 12. 2013, pod L 352/1. 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274402" w:rsidRPr="000A3682" w:rsidRDefault="0027440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t>Poskytovatel podle této smlouvy poskytuje příjemci dotaci na náklady spojené s realizací projektu v souladu s předloženou žádostí včetně příloh (dále také „předložený projekt“</w:t>
      </w:r>
      <w:r w:rsidR="00431A14">
        <w:t xml:space="preserve"> nebo „projekt“</w:t>
      </w:r>
      <w:r w:rsidRPr="000A3682">
        <w:t>):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r w:rsidRPr="00F953E7">
        <w:rPr>
          <w:rFonts w:ascii="Arial" w:hAnsi="Arial" w:cs="Arial"/>
          <w:sz w:val="20"/>
        </w:rPr>
        <w:t>Název projektu:</w:t>
      </w:r>
      <w:r w:rsidRPr="00F953E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="00671A65">
        <w:t>Poznávat a chránit</w:t>
      </w:r>
      <w:r w:rsidR="00FC4AA7">
        <w:t xml:space="preserve"> 201</w:t>
      </w:r>
      <w:r w:rsidR="00576755">
        <w:t>9</w:t>
      </w:r>
    </w:p>
    <w:p w:rsidR="0036573B" w:rsidRPr="000A3682" w:rsidRDefault="0036573B" w:rsidP="0036573B">
      <w:pPr>
        <w:ind w:left="2832" w:hanging="2832"/>
      </w:pPr>
      <w:r w:rsidRPr="00F953E7">
        <w:rPr>
          <w:rFonts w:ascii="Arial" w:hAnsi="Arial" w:cs="Arial"/>
          <w:sz w:val="20"/>
        </w:rPr>
        <w:t>Místo realizace projektu:</w:t>
      </w:r>
      <w:r w:rsidRPr="000A3682">
        <w:t xml:space="preserve"> </w:t>
      </w:r>
      <w:r>
        <w:tab/>
      </w:r>
      <w:r w:rsidR="009B5F54" w:rsidRPr="00021CF8">
        <w:rPr>
          <w:smallCaps/>
          <w:szCs w:val="22"/>
        </w:rPr>
        <w:t xml:space="preserve">ekocentrum </w:t>
      </w:r>
      <w:proofErr w:type="spellStart"/>
      <w:r w:rsidR="009B5F54" w:rsidRPr="00021CF8">
        <w:rPr>
          <w:smallCaps/>
          <w:szCs w:val="22"/>
        </w:rPr>
        <w:t>čsop</w:t>
      </w:r>
      <w:proofErr w:type="spellEnd"/>
      <w:r w:rsidR="009B5F54" w:rsidRPr="00021CF8">
        <w:rPr>
          <w:smallCaps/>
          <w:szCs w:val="22"/>
        </w:rPr>
        <w:t xml:space="preserve"> </w:t>
      </w:r>
      <w:proofErr w:type="spellStart"/>
      <w:r w:rsidR="009B5F54" w:rsidRPr="00021CF8">
        <w:rPr>
          <w:smallCaps/>
          <w:szCs w:val="22"/>
        </w:rPr>
        <w:t>ostrava</w:t>
      </w:r>
      <w:proofErr w:type="spellEnd"/>
      <w:r w:rsidR="009B5F54">
        <w:t xml:space="preserve"> </w:t>
      </w:r>
      <w:r w:rsidR="00A24C6D">
        <w:t>–</w:t>
      </w:r>
      <w:r w:rsidR="009B5F54">
        <w:t xml:space="preserve"> </w:t>
      </w:r>
      <w:r w:rsidR="00A24C6D" w:rsidRPr="00A24C6D">
        <w:t>V Zálomu 2948/1, 700 30 Ostrava</w:t>
      </w:r>
      <w:r w:rsidR="00A24C6D">
        <w:t xml:space="preserve"> </w:t>
      </w:r>
      <w:r w:rsidR="009B5F54">
        <w:t>/ území České republiky</w:t>
      </w:r>
    </w:p>
    <w:p w:rsidR="0036573B" w:rsidRPr="000A3682" w:rsidRDefault="0036573B" w:rsidP="0036573B">
      <w:pPr>
        <w:ind w:left="2832" w:hanging="2832"/>
      </w:pPr>
      <w:r w:rsidRPr="00F953E7">
        <w:rPr>
          <w:rFonts w:ascii="Arial" w:hAnsi="Arial" w:cs="Arial"/>
          <w:sz w:val="20"/>
        </w:rPr>
        <w:t>Další specifikace:</w:t>
      </w:r>
      <w:r w:rsidRPr="000A3682">
        <w:t xml:space="preserve"> </w:t>
      </w:r>
      <w:r>
        <w:tab/>
      </w:r>
      <w:r w:rsidR="009B5F54">
        <w:t>Pořádání cyklu přednášek v </w:t>
      </w:r>
      <w:r w:rsidR="009B5F54" w:rsidRPr="006C357E">
        <w:rPr>
          <w:smallCaps/>
        </w:rPr>
        <w:t xml:space="preserve">ekocentru </w:t>
      </w:r>
      <w:proofErr w:type="spellStart"/>
      <w:r w:rsidR="009B5F54" w:rsidRPr="006C357E">
        <w:rPr>
          <w:smallCaps/>
        </w:rPr>
        <w:t>čsop</w:t>
      </w:r>
      <w:proofErr w:type="spellEnd"/>
      <w:r w:rsidR="009B5F54" w:rsidRPr="006C357E">
        <w:rPr>
          <w:smallCaps/>
        </w:rPr>
        <w:t xml:space="preserve"> </w:t>
      </w:r>
      <w:proofErr w:type="spellStart"/>
      <w:r w:rsidR="009B5F54" w:rsidRPr="006C357E">
        <w:rPr>
          <w:smallCaps/>
        </w:rPr>
        <w:t>ostrava</w:t>
      </w:r>
      <w:proofErr w:type="spellEnd"/>
      <w:r w:rsidR="009B5F54">
        <w:t xml:space="preserve"> o ochraně přírody a životního prostředí a víkendové exkurze pro veřejnost</w:t>
      </w:r>
      <w:r w:rsidR="006C357E">
        <w:t xml:space="preserve"> a školy</w:t>
      </w:r>
      <w:r w:rsidR="009B5F54">
        <w:t xml:space="preserve">, úklid a likvidace černých skládek v chráněných územích města Ostravy a víkendové akce </w:t>
      </w:r>
      <w:r w:rsidR="001D52C8">
        <w:t xml:space="preserve">a soutěže </w:t>
      </w:r>
      <w:r w:rsidR="009B5F54">
        <w:t>pro žáky základních škol města Ostravy se zaměřením na praktické poznávání přírody v</w:t>
      </w:r>
      <w:r w:rsidR="001D52C8">
        <w:t> </w:t>
      </w:r>
      <w:r w:rsidR="009B5F54">
        <w:t>terénu, prázdninová činnost (letní odborné soustředění mladých biologů a ochránců přírody - LOS 201</w:t>
      </w:r>
      <w:r w:rsidR="001D52C8">
        <w:t>9</w:t>
      </w:r>
      <w:r w:rsidR="009B5F54">
        <w:t>).</w:t>
      </w:r>
    </w:p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5F134A" w:rsidRDefault="005F134A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t>Příjem</w:t>
      </w:r>
      <w:r w:rsidRPr="00F953E7">
        <w:t>c</w:t>
      </w:r>
      <w:r w:rsidRPr="000A3682">
        <w:t>e je povinen použít dotaci v souladu s účelem této sm</w:t>
      </w:r>
      <w:r>
        <w:t>louvy a předloženým projektem k </w:t>
      </w:r>
      <w:r w:rsidRPr="000A3682">
        <w:t xml:space="preserve">úhradě uznatelných nákladů prokazatelně souvisejících s realizací účelu dotace dle tohoto článku této smlouvy, a to pouze </w:t>
      </w:r>
      <w:proofErr w:type="gramStart"/>
      <w:r w:rsidRPr="000A3682">
        <w:t>na</w:t>
      </w:r>
      <w:proofErr w:type="gramEnd"/>
      <w:r w:rsidRPr="000A3682">
        <w:t>:</w:t>
      </w:r>
    </w:p>
    <w:p w:rsidR="0036573B" w:rsidRPr="000A3682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9B5F54" w:rsidRDefault="009B5F54" w:rsidP="009B5F54">
      <w:pPr>
        <w:numPr>
          <w:ilvl w:val="0"/>
          <w:numId w:val="23"/>
        </w:numPr>
        <w:ind w:left="993" w:hanging="426"/>
      </w:pPr>
      <w:r w:rsidRPr="009B5F54">
        <w:lastRenderedPageBreak/>
        <w:t>nákup spotřebního materiálu a ochranných</w:t>
      </w:r>
      <w:r w:rsidR="00576755">
        <w:t xml:space="preserve"> pracovních pomůcek v rámci akcí</w:t>
      </w:r>
      <w:r w:rsidR="001D52C8">
        <w:t xml:space="preserve"> (exkurze, soutěže, úklid chráněných území, apod.)</w:t>
      </w:r>
      <w:r w:rsidR="00576755">
        <w:t xml:space="preserve"> pořádaných příjemcem dotace</w:t>
      </w:r>
      <w:r w:rsidRPr="009B5F54">
        <w:t xml:space="preserve">, </w:t>
      </w:r>
    </w:p>
    <w:p w:rsidR="001D52C8" w:rsidRDefault="001D52C8" w:rsidP="001D52C8">
      <w:pPr>
        <w:ind w:left="567"/>
      </w:pPr>
    </w:p>
    <w:p w:rsidR="001D52C8" w:rsidRDefault="001D52C8" w:rsidP="001D52C8">
      <w:pPr>
        <w:numPr>
          <w:ilvl w:val="0"/>
          <w:numId w:val="23"/>
        </w:numPr>
        <w:ind w:left="993" w:hanging="426"/>
      </w:pPr>
      <w:r>
        <w:t>ceny do soutěží pořádaných příjemcem dotace,</w:t>
      </w:r>
    </w:p>
    <w:p w:rsidR="009B5F54" w:rsidRDefault="009B5F54" w:rsidP="009B5F54">
      <w:pPr>
        <w:ind w:left="993"/>
      </w:pPr>
    </w:p>
    <w:p w:rsidR="009B5F54" w:rsidRDefault="00021CF8" w:rsidP="005F134A">
      <w:pPr>
        <w:numPr>
          <w:ilvl w:val="0"/>
          <w:numId w:val="23"/>
        </w:numPr>
        <w:ind w:left="993" w:hanging="426"/>
      </w:pPr>
      <w:r>
        <w:t>mzdové náklady</w:t>
      </w:r>
      <w:r w:rsidR="00EB3E2A">
        <w:t>, včetně zákonného pojištění</w:t>
      </w:r>
      <w:r w:rsidR="007B428B">
        <w:t xml:space="preserve"> a nákladů</w:t>
      </w:r>
      <w:r w:rsidR="00EB3E2A">
        <w:t xml:space="preserve"> </w:t>
      </w:r>
      <w:r w:rsidR="00BE0495">
        <w:t xml:space="preserve">vzniklých </w:t>
      </w:r>
      <w:r w:rsidR="00EB3E2A">
        <w:t xml:space="preserve">z </w:t>
      </w:r>
      <w:r w:rsidR="009B5F54" w:rsidRPr="009B5F54">
        <w:t xml:space="preserve">dohod o provedení práce </w:t>
      </w:r>
      <w:r w:rsidR="00EB3E2A">
        <w:t> uzavřených za účelem zajištění</w:t>
      </w:r>
      <w:r w:rsidR="009B5F54" w:rsidRPr="009B5F54">
        <w:t xml:space="preserve"> pořádaných </w:t>
      </w:r>
      <w:r w:rsidR="006C357E">
        <w:t xml:space="preserve">akcí </w:t>
      </w:r>
      <w:r w:rsidR="00576755">
        <w:t>příjemce</w:t>
      </w:r>
      <w:r w:rsidR="00EB3E2A">
        <w:t>m</w:t>
      </w:r>
      <w:r w:rsidR="00576755">
        <w:t xml:space="preserve"> dotace</w:t>
      </w:r>
      <w:r w:rsidR="009B5F54" w:rsidRPr="009B5F54">
        <w:t xml:space="preserve">, </w:t>
      </w:r>
    </w:p>
    <w:p w:rsidR="009B5F54" w:rsidRDefault="009B5F54" w:rsidP="009B5F54">
      <w:pPr>
        <w:pStyle w:val="Odstavecseseznamem"/>
      </w:pPr>
    </w:p>
    <w:p w:rsidR="00A53A7B" w:rsidRDefault="00A53A7B" w:rsidP="009B5F54">
      <w:pPr>
        <w:numPr>
          <w:ilvl w:val="0"/>
          <w:numId w:val="23"/>
        </w:numPr>
        <w:ind w:left="993" w:hanging="426"/>
      </w:pPr>
      <w:r>
        <w:t>dopravu na pořádané akce, služby průvodce, zdravotníka a pedagogického dozoru, fotografa, pojištění účastníků akce – pouze na den/dny akce, propagace</w:t>
      </w:r>
      <w:r w:rsidR="0044390D">
        <w:t>.</w:t>
      </w:r>
      <w:r>
        <w:t xml:space="preserve"> </w:t>
      </w:r>
    </w:p>
    <w:p w:rsidR="00A53A7B" w:rsidRDefault="00A53A7B" w:rsidP="00274402">
      <w:pPr>
        <w:pStyle w:val="Odstavecseseznamem"/>
      </w:pPr>
    </w:p>
    <w:p w:rsidR="009B5F54" w:rsidRDefault="009B5F54" w:rsidP="00576755"/>
    <w:p w:rsidR="0036573B" w:rsidRDefault="009B5F54" w:rsidP="009B5F54">
      <w:pPr>
        <w:numPr>
          <w:ilvl w:val="0"/>
          <w:numId w:val="23"/>
        </w:numPr>
        <w:ind w:left="993" w:hanging="426"/>
      </w:pPr>
      <w:r w:rsidRPr="009B5F54">
        <w:t>pronájem prostor EKOCENTRA ČSOP OSTRAVA</w:t>
      </w:r>
      <w:r w:rsidR="0044390D">
        <w:t xml:space="preserve"> a pronájem jiných prostor v</w:t>
      </w:r>
      <w:r w:rsidR="00274402">
        <w:t xml:space="preserve"> případě, že je potřeba akce realizovat </w:t>
      </w:r>
      <w:r w:rsidR="0044390D">
        <w:t>mimo prostory ekocentra</w:t>
      </w:r>
      <w:r w:rsidRPr="009B5F54">
        <w:t>.</w:t>
      </w:r>
    </w:p>
    <w:p w:rsidR="0036573B" w:rsidRDefault="0036573B" w:rsidP="0036573B"/>
    <w:p w:rsidR="0036573B" w:rsidRDefault="0036573B" w:rsidP="0036573B">
      <w:pPr>
        <w:rPr>
          <w:rFonts w:ascii="Arial" w:hAnsi="Arial" w:cs="Arial"/>
          <w:b/>
          <w:bCs/>
          <w:iCs/>
          <w:sz w:val="20"/>
          <w:szCs w:val="28"/>
        </w:rPr>
      </w:pPr>
    </w:p>
    <w:p w:rsidR="0036573B" w:rsidRPr="000A3682" w:rsidRDefault="0036573B" w:rsidP="0036573B">
      <w:pPr>
        <w:pStyle w:val="Odstavecseseznamem"/>
        <w:numPr>
          <w:ilvl w:val="0"/>
          <w:numId w:val="22"/>
        </w:numPr>
        <w:ind w:left="567" w:hanging="567"/>
      </w:pPr>
      <w:r w:rsidRPr="000A3682">
        <w:t>Příjemce je oprávněn čerpat ke stejnému účelu peněžní prostředky z jiných zdrojů.</w:t>
      </w:r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6D6A" w:rsidRPr="000A3682" w:rsidRDefault="00F86D6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7" w:name="_Ref455124599"/>
      <w:r w:rsidRPr="003B698A">
        <w:t>Příjemce je oprávněn použít dotaci v souladu s účelem této sm</w:t>
      </w:r>
      <w:r w:rsidR="002C65A5" w:rsidRPr="003B698A">
        <w:t>louvy a předloženým projektem k </w:t>
      </w:r>
      <w:r w:rsidRPr="003B698A">
        <w:t>úhradě uznatelných nákladů prokazatelně souvisejících s realizací účelu dotace, a to v době od</w:t>
      </w:r>
      <w:r w:rsidR="002C65A5" w:rsidRPr="003B698A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121BE">
            <w:t xml:space="preserve">01. </w:t>
          </w:r>
          <w:r w:rsidR="00491796">
            <w:t>01</w:t>
          </w:r>
          <w:r w:rsidR="008121BE">
            <w:t>. 201</w:t>
          </w:r>
          <w:r w:rsidR="00576755">
            <w:t>9</w:t>
          </w:r>
        </w:sdtContent>
      </w:sdt>
      <w:r w:rsidRPr="003B698A">
        <w:t xml:space="preserve"> do</w:t>
      </w:r>
      <w:r w:rsidR="005D6DFA" w:rsidRPr="003B698A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8610D8" w:rsidRPr="003B698A">
            <w:t xml:space="preserve">31. </w:t>
          </w:r>
          <w:r w:rsidR="009B5F54">
            <w:t>12</w:t>
          </w:r>
          <w:r w:rsidR="008610D8" w:rsidRPr="003B698A">
            <w:t>. 201</w:t>
          </w:r>
          <w:r w:rsidR="00576755">
            <w:t>9</w:t>
          </w:r>
        </w:sdtContent>
      </w:sdt>
      <w:r w:rsidR="005D6DFA" w:rsidRPr="003B698A">
        <w:t>.</w:t>
      </w:r>
      <w:bookmarkEnd w:id="7"/>
    </w:p>
    <w:p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5D6DFA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:rsidR="00952E7A" w:rsidRDefault="00952E7A" w:rsidP="005D6DFA"/>
    <w:p w:rsidR="000A3682" w:rsidRPr="00290686" w:rsidRDefault="000A3682" w:rsidP="00274402">
      <w:pPr>
        <w:pStyle w:val="Odstavecseseznamem"/>
        <w:numPr>
          <w:ilvl w:val="0"/>
          <w:numId w:val="24"/>
        </w:numPr>
        <w:ind w:left="567" w:hanging="567"/>
      </w:pPr>
      <w:r w:rsidRPr="000A3682">
        <w:t xml:space="preserve">Dotace se příjemci poskytuje v celkové výši </w:t>
      </w:r>
      <w:sdt>
        <w:sdtPr>
          <w:id w:val="-701785642"/>
          <w:placeholder>
            <w:docPart w:val="DefaultPlaceholder_1082065158"/>
          </w:placeholder>
        </w:sdtPr>
        <w:sdtEndPr/>
        <w:sdtContent>
          <w:proofErr w:type="gramStart"/>
          <w:r w:rsidR="005F134A">
            <w:t>25</w:t>
          </w:r>
          <w:r w:rsidR="00491796">
            <w:t>.000</w:t>
          </w:r>
          <w:r w:rsidR="00BE0495">
            <w:t>,</w:t>
          </w:r>
          <w:proofErr w:type="gramEnd"/>
          <w:r w:rsidR="00BE0495">
            <w:t>-</w:t>
          </w:r>
        </w:sdtContent>
      </w:sdt>
      <w:r w:rsidR="005D6DFA">
        <w:t xml:space="preserve"> </w:t>
      </w:r>
      <w:r w:rsidRPr="000A3682">
        <w:t xml:space="preserve">Kč. </w:t>
      </w:r>
      <w:r w:rsidR="00290686" w:rsidRPr="00290686">
        <w:t>Peněžní prostředky budou bezhotovostně převedeny na účet příjemce uvedený v záhlaví smlouvy, a to jednorázově do 15 dnů po nabytí účinnosti této smlouvy.</w:t>
      </w:r>
    </w:p>
    <w:p w:rsidR="008121BE" w:rsidRPr="008121BE" w:rsidRDefault="008121BE" w:rsidP="00290686">
      <w:pPr>
        <w:rPr>
          <w:bCs/>
          <w:iCs/>
          <w:szCs w:val="22"/>
        </w:rPr>
      </w:pPr>
    </w:p>
    <w:p w:rsidR="000A3682" w:rsidRPr="000A3682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0A3682">
        <w:t>Platba se považuje za uskutečněnou dnem odepsání příslušné částky z účtu poskytovatele.</w:t>
      </w:r>
    </w:p>
    <w:p w:rsidR="00AB47B1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AB47B1" w:rsidRPr="000A3682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:rsidR="00952E7A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0A3682">
        <w:t>Uznatelným nákladem pro účely této smlouvy je náklad, který lze financovat z dotace poskytnuté touto smlouvou při splnění následujících podmínek:</w:t>
      </w:r>
    </w:p>
    <w:p w:rsidR="00952E7A" w:rsidRPr="000A3682" w:rsidRDefault="00952E7A" w:rsidP="00952E7A">
      <w:pPr>
        <w:pStyle w:val="Odstavecseseznamem"/>
        <w:ind w:left="567"/>
      </w:pPr>
    </w:p>
    <w:p w:rsidR="006E76A5" w:rsidRPr="003B698A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3B698A">
        <w:t xml:space="preserve">vznikl příjemci </w:t>
      </w:r>
      <w:r w:rsidR="00BE1F6A" w:rsidRPr="003B698A">
        <w:t>v období realizace projektu uvedené</w:t>
      </w:r>
      <w:r w:rsidR="00021CF8">
        <w:t>m</w:t>
      </w:r>
      <w:r w:rsidR="00BE1F6A" w:rsidRPr="003B698A">
        <w:t xml:space="preserve"> v</w:t>
      </w:r>
      <w:r w:rsidR="00E61FF0" w:rsidRPr="003B698A">
        <w:t> </w:t>
      </w:r>
      <w:r w:rsidR="00BE1F6A" w:rsidRPr="003B698A">
        <w:t xml:space="preserve"> čl. III </w:t>
      </w:r>
      <w:r w:rsidR="00BE0495" w:rsidRPr="003B698A">
        <w:t xml:space="preserve">odst. </w:t>
      </w:r>
      <w:r w:rsidR="00BE0495" w:rsidRPr="003B698A">
        <w:fldChar w:fldCharType="begin"/>
      </w:r>
      <w:r w:rsidR="00BE0495" w:rsidRPr="003B698A">
        <w:instrText xml:space="preserve"> REF _Ref455124599 \r \h  \* MERGEFORMAT </w:instrText>
      </w:r>
      <w:r w:rsidR="00BE0495" w:rsidRPr="003B698A">
        <w:fldChar w:fldCharType="separate"/>
      </w:r>
      <w:r w:rsidR="00D4118C">
        <w:t>4</w:t>
      </w:r>
      <w:r w:rsidR="00BE0495" w:rsidRPr="003B698A">
        <w:fldChar w:fldCharType="end"/>
      </w:r>
      <w:r w:rsidR="00BE0495" w:rsidRPr="003B698A">
        <w:t xml:space="preserve"> </w:t>
      </w:r>
      <w:r w:rsidR="00E61FF0" w:rsidRPr="003B698A">
        <w:t>této smlouvy</w:t>
      </w:r>
      <w:r w:rsidR="00BE1F6A" w:rsidRPr="003B698A">
        <w:t xml:space="preserve"> </w:t>
      </w:r>
      <w:r w:rsidRPr="003B698A">
        <w:t xml:space="preserve">a byl příjemcem uhrazen </w:t>
      </w:r>
      <w:r w:rsidR="006E76A5" w:rsidRPr="003B698A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BE0495">
            <w:t>1. 1. 2019</w:t>
          </w:r>
        </w:sdtContent>
      </w:sdt>
      <w:r w:rsidR="006E76A5" w:rsidRPr="003B698A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3B698A">
            <w:t>3</w:t>
          </w:r>
          <w:r w:rsidR="006B1347" w:rsidRPr="003B698A">
            <w:t>1</w:t>
          </w:r>
          <w:r w:rsidR="00247039" w:rsidRPr="003B698A">
            <w:t xml:space="preserve">. </w:t>
          </w:r>
          <w:r w:rsidR="009B5F54">
            <w:t>01</w:t>
          </w:r>
          <w:r w:rsidR="00491796">
            <w:t>. 20</w:t>
          </w:r>
          <w:r w:rsidR="00576755">
            <w:t>20</w:t>
          </w:r>
        </w:sdtContent>
      </w:sdt>
      <w:r w:rsidR="006E76A5" w:rsidRPr="003B698A">
        <w:t>.</w:t>
      </w:r>
    </w:p>
    <w:p w:rsidR="000A3682" w:rsidRPr="000A3682" w:rsidRDefault="00952E7A" w:rsidP="008C18CC">
      <w:pPr>
        <w:numPr>
          <w:ilvl w:val="0"/>
          <w:numId w:val="39"/>
        </w:numPr>
        <w:spacing w:after="220"/>
        <w:ind w:left="1134" w:hanging="567"/>
      </w:pPr>
      <w:r>
        <w:t>byl vynaložen v</w:t>
      </w:r>
      <w:r w:rsidR="000A3682" w:rsidRPr="000A3682">
        <w:t xml:space="preserve"> souladu s účelovým určením dle čl. III. a podmínkami této smlouvy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vyhovuje zásadám účelnosti, efektivnosti a hospodárnosti dle zák</w:t>
      </w:r>
      <w:r w:rsidR="008C283E">
        <w:t>ona č. 320/2001 Sb., o </w:t>
      </w:r>
      <w:r w:rsidRPr="00952E7A">
        <w:t>finanční kontrole ve veřejné správě a o změně některých zákonů (zákon o finanční kontrole), ve znění pozdějších předpisů</w:t>
      </w:r>
    </w:p>
    <w:p w:rsidR="000A3682" w:rsidRPr="00952E7A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952E7A">
        <w:t>byl zanesen v účetnictví příjemce, je identifikovatelný a podložený ostatními záznamy.</w:t>
      </w:r>
    </w:p>
    <w:p w:rsidR="000A3682" w:rsidRPr="000A3682" w:rsidRDefault="000A3682" w:rsidP="005F6B61">
      <w:pPr>
        <w:pStyle w:val="Odstavecseseznamem"/>
        <w:ind w:left="567"/>
      </w:pPr>
      <w:r w:rsidRPr="000A3682">
        <w:lastRenderedPageBreak/>
        <w:t>Všechny ostatní náklady vynaložené příjemcem jsou z hlediska této dotace považovány za náklady neuznatelné.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5F6B61">
      <w:pPr>
        <w:pStyle w:val="Odstavecseseznamem"/>
        <w:numPr>
          <w:ilvl w:val="0"/>
          <w:numId w:val="26"/>
        </w:numPr>
        <w:ind w:left="567" w:hanging="567"/>
      </w:pPr>
      <w:r w:rsidRPr="000A3682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:rsidR="00993F8D" w:rsidRDefault="00993F8D" w:rsidP="00993F8D">
      <w:pPr>
        <w:pStyle w:val="Odstavecseseznamem"/>
      </w:pPr>
    </w:p>
    <w:p w:rsidR="000A3682" w:rsidRPr="000A3682" w:rsidRDefault="000A3682" w:rsidP="00993F8D">
      <w:pPr>
        <w:pStyle w:val="Odstavecseseznamem"/>
        <w:ind w:left="567"/>
      </w:pPr>
      <w:r w:rsidRPr="000A3682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:rsidR="00993F8D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993F8D">
      <w:pPr>
        <w:pStyle w:val="Odstavecseseznamem"/>
        <w:ind w:left="567"/>
      </w:pPr>
      <w:r w:rsidRPr="000A3682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:rsidR="00BE0495" w:rsidRDefault="00BE0495" w:rsidP="00993F8D">
      <w:pPr>
        <w:pStyle w:val="Odstavecseseznamem"/>
        <w:ind w:left="567"/>
      </w:pPr>
    </w:p>
    <w:p w:rsidR="00BE0495" w:rsidRDefault="00BE0495" w:rsidP="00274402">
      <w:pPr>
        <w:pStyle w:val="Odstavecseseznamem"/>
        <w:numPr>
          <w:ilvl w:val="0"/>
          <w:numId w:val="43"/>
        </w:numPr>
        <w:ind w:left="567" w:hanging="567"/>
      </w:pPr>
      <w:r>
        <w:t>Náklady vzniklé přede dnem nabytí účinnosti této smlouvy mohou být z dotace hrazeny od 1. 1. 2019 v rozsahu uznatelných nákladů vymezených touto smlouvou.</w:t>
      </w:r>
    </w:p>
    <w:p w:rsidR="00BE0495" w:rsidRDefault="00BE0495" w:rsidP="00BE0495">
      <w:pPr>
        <w:pStyle w:val="Odstavecseseznamem"/>
        <w:ind w:left="567"/>
      </w:pPr>
    </w:p>
    <w:p w:rsidR="00BE0495" w:rsidRPr="00993F8D" w:rsidRDefault="00BE0495" w:rsidP="00274402">
      <w:pPr>
        <w:pStyle w:val="Odstavecseseznamem"/>
        <w:numPr>
          <w:ilvl w:val="0"/>
          <w:numId w:val="44"/>
        </w:numPr>
        <w:ind w:left="567" w:hanging="567"/>
      </w:pPr>
      <w:r>
        <w:t xml:space="preserve">Peněžní prostředky z dotace nelze dále, vyjma případů stanovených v čl. </w:t>
      </w:r>
      <w:r w:rsidR="00021CF8">
        <w:t xml:space="preserve">V. </w:t>
      </w:r>
      <w:r>
        <w:t>odst. 1 této smlouvy, použít k úhradě zálohových plateb, které nebudou do termínu konečného čerpání dotace vyúčtovány.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F8761D" w:rsidRPr="00F8761D" w:rsidRDefault="00F8761D" w:rsidP="00F8761D"/>
    <w:p w:rsidR="000A3682" w:rsidRPr="00993F8D" w:rsidRDefault="000A3682" w:rsidP="00993F8D">
      <w:pPr>
        <w:pStyle w:val="OstravaN2"/>
      </w:pPr>
      <w:r w:rsidRPr="00993F8D">
        <w:t>Příjemce se dále zavazuje: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>
        <w:t>y. Čestné prohlášení příjemce o </w:t>
      </w:r>
      <w:r w:rsidRPr="000A3682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uvést evidenční číslo smlouvy a výši použité dotace v Kč. </w:t>
      </w:r>
    </w:p>
    <w:p w:rsidR="000A3682" w:rsidRPr="00993F8D" w:rsidRDefault="000A3682" w:rsidP="008C283E"/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Sdělovat na základě požadavku poskytovateli další doplňující informace související s realizací předloženého projektu.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Provádět změny v realizaci projektu je příjemce oprávněn až po předchozím souhlasu poskytovatele.</w:t>
      </w:r>
    </w:p>
    <w:p w:rsidR="000A3682" w:rsidRPr="00993F8D" w:rsidRDefault="000A3682" w:rsidP="00993F8D">
      <w:pPr>
        <w:pStyle w:val="Odstavecseseznamem"/>
        <w:ind w:left="567"/>
      </w:pPr>
    </w:p>
    <w:p w:rsidR="000A3682" w:rsidRPr="003B698A" w:rsidRDefault="000A3682" w:rsidP="00274402">
      <w:pPr>
        <w:pStyle w:val="Odstavecseseznamem"/>
        <w:numPr>
          <w:ilvl w:val="0"/>
          <w:numId w:val="44"/>
        </w:numPr>
        <w:ind w:left="567" w:hanging="567"/>
      </w:pPr>
      <w:bookmarkStart w:id="8" w:name="_Ref455124519"/>
      <w:r w:rsidRPr="003B698A">
        <w:t xml:space="preserve">Prezentovat poskytovatele v průběhu realizace předloženého </w:t>
      </w:r>
      <w:r w:rsidR="008C283E" w:rsidRPr="003B698A">
        <w:t>projektu, a to zejména takto: v </w:t>
      </w:r>
      <w:r w:rsidRPr="003B698A">
        <w:t>případě, že provozuje webové stránky, zveřejněním schváleného loga města s odkazem (</w:t>
      </w:r>
      <w:proofErr w:type="spellStart"/>
      <w:r w:rsidRPr="003B698A">
        <w:t>hyperlinkem</w:t>
      </w:r>
      <w:proofErr w:type="spellEnd"/>
      <w:r w:rsidRPr="003B698A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3B698A">
        <w:t>o </w:t>
      </w:r>
      <w:r w:rsidRPr="003B698A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bookmarkEnd w:id="8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bookmarkStart w:id="9" w:name="_Ref455124534"/>
      <w:r w:rsidRPr="000A3682">
        <w:lastRenderedPageBreak/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9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3B698A" w:rsidRDefault="000A3682" w:rsidP="00274402">
      <w:pPr>
        <w:pStyle w:val="Odstavecseseznamem"/>
        <w:numPr>
          <w:ilvl w:val="0"/>
          <w:numId w:val="44"/>
        </w:numPr>
        <w:ind w:left="567" w:hanging="567"/>
      </w:pPr>
      <w:bookmarkStart w:id="10" w:name="_Ref455124655"/>
      <w:r w:rsidRPr="003B698A">
        <w:t xml:space="preserve">Předložit poskytovateli nejpozději do </w:t>
      </w:r>
      <w:r w:rsidR="00290686">
        <w:t xml:space="preserve">15. </w:t>
      </w:r>
      <w:r w:rsidR="009B5F54">
        <w:t>02</w:t>
      </w:r>
      <w:r w:rsidR="00290686">
        <w:t>. 20</w:t>
      </w:r>
      <w:r w:rsidR="00576755">
        <w:t>20</w:t>
      </w:r>
      <w:r w:rsidRPr="003B698A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bankovního účtu, pokladních dokladů a jiných dokladů, které se vztahují k čerpání dotace. </w:t>
      </w:r>
      <w:bookmarkEnd w:id="10"/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 xml:space="preserve">Vrátit nevyčerpané peněžní prostředky dotace zpět na účet poskytovatele, vedený u České spořitelny, a. s., číslo účtu 27-1649297309/0800, variabilní symbol </w:t>
      </w:r>
      <w:r w:rsidR="006E76A5">
        <w:t>„rok uzavření smlouvy / číslo smlouvy“</w:t>
      </w:r>
      <w:r w:rsidRPr="000A3682">
        <w:t>, nejpozději ve lhůtě stanovené pro předložení finančního vypořádání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Předložit poskytovateli, před případnou přeměnou příjem</w:t>
      </w:r>
      <w:r w:rsidR="008C283E">
        <w:t>ce, či před zrušením příjemce s </w:t>
      </w:r>
      <w:r w:rsidRPr="000A3682">
        <w:t>likvidací, finanční vypořádání dotace a vrátit nevyčerpanou část</w:t>
      </w:r>
      <w:r w:rsidR="008C283E">
        <w:t xml:space="preserve"> dotace na účet poskytovatele s </w:t>
      </w:r>
      <w:r w:rsidRPr="000A3682">
        <w:t>písemným odůvodněním, a to v takovém časovém předstihu, aby nedošlo ke krácení práv poskytovatele.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Nepřevést svá práva a povinnosti z této smlouvy ani tuto smlouvu na jinou fyzickou nebo právnickou osobu.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 xml:space="preserve">Postupovat při výběru dodavatele v souladu se zákonem č. </w:t>
      </w:r>
      <w:r w:rsidR="00E218B5">
        <w:t>134/2016</w:t>
      </w:r>
      <w:r w:rsidRPr="000A3682">
        <w:t xml:space="preserve"> Sb., o </w:t>
      </w:r>
      <w:r w:rsidR="00E218B5">
        <w:t>zadávání veřejných zakázek</w:t>
      </w:r>
      <w:r w:rsidRPr="000A3682">
        <w:t xml:space="preserve">, ve </w:t>
      </w:r>
      <w:r w:rsidR="006E76A5">
        <w:t>znění pozdějších předpisů, je-</w:t>
      </w:r>
      <w:r w:rsidRPr="000A3682">
        <w:t>li příjemce zadavatel</w:t>
      </w:r>
      <w:r w:rsidR="006E76A5">
        <w:t>em veřejné zakázky nebo splní-</w:t>
      </w:r>
      <w:r w:rsidRPr="000A3682">
        <w:t xml:space="preserve">li příjemce definici zadavatele veřejné zakázky podle § </w:t>
      </w:r>
      <w:r w:rsidR="00E218B5">
        <w:t>4</w:t>
      </w:r>
      <w:r w:rsidRPr="000A3682">
        <w:t xml:space="preserve"> tohoto zákona.</w:t>
      </w:r>
    </w:p>
    <w:p w:rsidR="000A3682" w:rsidRPr="006E76A5" w:rsidRDefault="000A3682" w:rsidP="006E76A5">
      <w:pPr>
        <w:pStyle w:val="Odstavecseseznamem"/>
        <w:ind w:left="567"/>
      </w:pPr>
    </w:p>
    <w:p w:rsidR="000A3682" w:rsidRPr="000A3682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>Archivovat po dobu 10 let od předložení finančního vypořádání dotace originály dokladů, prokazujících její čerpání.</w:t>
      </w:r>
    </w:p>
    <w:p w:rsidR="000A3682" w:rsidRPr="006E76A5" w:rsidRDefault="000A3682" w:rsidP="006E76A5">
      <w:pPr>
        <w:pStyle w:val="Odstavecseseznamem"/>
        <w:ind w:left="567"/>
      </w:pPr>
    </w:p>
    <w:p w:rsidR="00E61FF0" w:rsidRDefault="000A3682" w:rsidP="00274402">
      <w:pPr>
        <w:pStyle w:val="Odstavecseseznamem"/>
        <w:numPr>
          <w:ilvl w:val="0"/>
          <w:numId w:val="44"/>
        </w:numPr>
        <w:ind w:left="567" w:hanging="567"/>
      </w:pPr>
      <w:r w:rsidRPr="000A3682">
        <w:t xml:space="preserve">Informovat </w:t>
      </w:r>
      <w:r w:rsidR="0007389B">
        <w:t>poskytovatele</w:t>
      </w:r>
      <w:r w:rsidRPr="000A3682">
        <w:t xml:space="preserve"> dotace v rámci finančního vypořádání dotace o použití finančních prostředků z jiných zdrojů na realizaci projektu uvedeného v čl</w:t>
      </w:r>
      <w:r w:rsidR="006E76A5">
        <w:t>. III</w:t>
      </w:r>
      <w:r w:rsidR="00BB2934">
        <w:t>.</w:t>
      </w:r>
      <w:r w:rsidR="006E76A5">
        <w:t xml:space="preserve"> této smlouvy. </w:t>
      </w:r>
    </w:p>
    <w:p w:rsidR="0026494A" w:rsidRDefault="0026494A" w:rsidP="00274402">
      <w:pPr>
        <w:ind w:left="567"/>
      </w:pPr>
    </w:p>
    <w:p w:rsidR="0026494A" w:rsidRDefault="0026494A" w:rsidP="00274402">
      <w:pPr>
        <w:pStyle w:val="Odstavecseseznamem"/>
        <w:numPr>
          <w:ilvl w:val="0"/>
          <w:numId w:val="44"/>
        </w:numPr>
        <w:ind w:left="567" w:hanging="567"/>
      </w:pPr>
      <w:r w:rsidRPr="0026494A">
        <w:t xml:space="preserve">Zajistit, aby veškerá reklama propagující projekt byla umísťovaná pouze na místech k tomu určených a s předchozím souhlasem vlastníka věci (nemovité i movité), na které má být taková reklama projektu umístěna; příjemce je povinen na vyžádání poskytovatele takový souhlas vlastníka věci s umístěním reklamy projektu poskytovateli doložit. </w:t>
      </w:r>
    </w:p>
    <w:p w:rsidR="00E61FF0" w:rsidRDefault="00E61FF0" w:rsidP="00E61FF0">
      <w:pPr>
        <w:pStyle w:val="Odstavecseseznamem"/>
      </w:pPr>
    </w:p>
    <w:p w:rsidR="00EE4883" w:rsidRPr="00AB47B1" w:rsidRDefault="00EE4883" w:rsidP="00AB47B1"/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 xml:space="preserve">Příjemce je povinen podrobit se průběžné a následné kontrole </w:t>
      </w:r>
      <w:r w:rsidR="008C283E">
        <w:t>podle zákona č. 320/2001 Sb., o </w:t>
      </w:r>
      <w:r w:rsidRPr="000A3682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</w:t>
      </w:r>
      <w:r w:rsidRPr="000A3682">
        <w:lastRenderedPageBreak/>
        <w:t xml:space="preserve">dotace. Příjemce je povinen na požádání předložit kontrolnímu orgánu za účelem provedení kontroly veškeré účetní a ostatní potřebné doklady, vztahující se k nakládání s poskytnutými peněžními prostředky.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>
        <w:t>h účetnictví a účetní záznamy v </w:t>
      </w:r>
      <w:r w:rsidRPr="000A3682">
        <w:t>rozsahu nezbytném ke splnění účelu kontroly.</w:t>
      </w:r>
    </w:p>
    <w:p w:rsidR="00033FCE" w:rsidRPr="000A3682" w:rsidRDefault="00033FCE" w:rsidP="00033FCE"/>
    <w:p w:rsidR="000A3682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0A3682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:rsidR="009B5F54" w:rsidRDefault="009B5F54" w:rsidP="009B5F54">
      <w:pPr>
        <w:pStyle w:val="Odstavecseseznamem"/>
      </w:pPr>
    </w:p>
    <w:p w:rsidR="009B5F54" w:rsidRPr="000A3682" w:rsidRDefault="009B5F54" w:rsidP="009B5F54">
      <w:pPr>
        <w:pStyle w:val="Odstavecseseznamem"/>
        <w:ind w:left="567"/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>Pokud příjemce poruší jakoukoliv jinou povinnost, vyplývající pro něj z této smlouvy a toto porušení nebude porušením rozpočtové kázně, je povinen zaplat</w:t>
      </w:r>
      <w:r w:rsidR="008C283E">
        <w:t>it smluvní pokutu ve výši 1 % z </w:t>
      </w:r>
      <w:r w:rsidRPr="000A3682">
        <w:t xml:space="preserve">poskytnuté dotace, nedojde-li k nápravě ve lhůtě stanovené poskytovatelem.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0A3682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8C283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>
        <w:t>Porušení povinností uvedených v čl. V</w:t>
      </w:r>
      <w:r w:rsidR="00BB2934">
        <w:t>.</w:t>
      </w:r>
      <w:r>
        <w:t xml:space="preserve"> </w:t>
      </w:r>
      <w:r w:rsidR="00BB2934">
        <w:t xml:space="preserve">odst. 9 a 10 </w:t>
      </w:r>
      <w:r>
        <w:t>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 následujícím procentním rozmezím:</w:t>
      </w:r>
    </w:p>
    <w:p w:rsidR="008C283E" w:rsidRDefault="008C283E" w:rsidP="008C283E"/>
    <w:p w:rsidR="008C283E" w:rsidRDefault="008C283E" w:rsidP="008C283E">
      <w:pPr>
        <w:ind w:left="567"/>
      </w:pPr>
      <w:r>
        <w:t>Předložení informace a doložení způsobu prezentace dle čl. V</w:t>
      </w:r>
      <w:r w:rsidR="00BB2934">
        <w:t>.</w:t>
      </w:r>
      <w:r w:rsidR="00E61FF0">
        <w:t> </w:t>
      </w:r>
      <w:r w:rsidR="00BB2934">
        <w:t xml:space="preserve">odst. 9 </w:t>
      </w:r>
      <w:r w:rsidR="00E61FF0">
        <w:t>této smlouvy</w:t>
      </w:r>
      <w:r>
        <w:t xml:space="preserve"> a finančního vypořádání dotace </w:t>
      </w:r>
      <w:r w:rsidR="00B07328">
        <w:t xml:space="preserve">dle </w:t>
      </w:r>
      <w:r>
        <w:t>čl. V</w:t>
      </w:r>
      <w:r w:rsidR="00BB2934">
        <w:t>.</w:t>
      </w:r>
      <w:r w:rsidR="00E61FF0">
        <w:t> </w:t>
      </w:r>
      <w:r w:rsidR="00BB2934">
        <w:t xml:space="preserve"> odst. 10 </w:t>
      </w:r>
      <w:r w:rsidR="00E61FF0">
        <w:t>této smlouvy</w:t>
      </w:r>
      <w:r>
        <w:t xml:space="preserve"> po stanoveném termínu:</w:t>
      </w:r>
    </w:p>
    <w:p w:rsidR="00AB47B1" w:rsidRDefault="00AB47B1" w:rsidP="008C283E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do 7 kalendářních dnů 5% poskytnuté dotace</w:t>
      </w:r>
    </w:p>
    <w:p w:rsidR="003F12DC" w:rsidRDefault="003F12DC" w:rsidP="003F12DC">
      <w:pPr>
        <w:pStyle w:val="Odstavecseseznamem"/>
        <w:ind w:left="1134"/>
      </w:pPr>
    </w:p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8  - 30 dní 10% poskytnuté dotace</w:t>
      </w:r>
    </w:p>
    <w:p w:rsidR="003F12DC" w:rsidRDefault="003F12DC" w:rsidP="003F12DC"/>
    <w:p w:rsidR="008C283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>
        <w:t>31 – 60 dní 20% poskytnuté dotace</w:t>
      </w:r>
    </w:p>
    <w:p w:rsidR="008C283E" w:rsidRDefault="008C283E" w:rsidP="008C283E"/>
    <w:p w:rsidR="008C283E" w:rsidRDefault="008C283E" w:rsidP="008C283E">
      <w:pPr>
        <w:ind w:left="567"/>
      </w:pPr>
      <w:r>
        <w:t>Jestliže příjemce dotace nepředloží finanční vypořádání dotace, včetně informace a doložení způsobu prezentace poskytovateli ani do 60 dnů po termínu stanoveném v čl. V</w:t>
      </w:r>
      <w:r w:rsidR="00BB2934">
        <w:t>.</w:t>
      </w:r>
      <w:r>
        <w:t xml:space="preserve"> Podmínky použití dotace odst. </w:t>
      </w:r>
      <w:r w:rsidR="00BB2934">
        <w:t xml:space="preserve">9 </w:t>
      </w:r>
      <w:r w:rsidR="00EA6E89">
        <w:t xml:space="preserve">a </w:t>
      </w:r>
      <w:r w:rsidR="00BB2934">
        <w:t xml:space="preserve">10 </w:t>
      </w:r>
      <w:r>
        <w:t xml:space="preserve">této smlouvy, je toto porušení povinnosti považováno za porušení rozpočtové kázně ve smyslu ustanovení § 22 zákona č. 250/2000 Sb., o rozpočtových pravidlech územních rozpočtů, ve znění pozdějších předpisů, za které je stanoven odvod v plné výši.    </w:t>
      </w:r>
    </w:p>
    <w:p w:rsidR="009B5F54" w:rsidRDefault="009B5F54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274402" w:rsidRDefault="0027440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BB2934" w:rsidRDefault="00BB2934" w:rsidP="00BB2934">
      <w:pPr>
        <w:pStyle w:val="Odstavecseseznamem"/>
        <w:numPr>
          <w:ilvl w:val="0"/>
          <w:numId w:val="30"/>
        </w:numPr>
        <w:ind w:left="567" w:hanging="567"/>
      </w:pPr>
      <w:r>
        <w:lastRenderedPageBreak/>
        <w:t>Porušení povinnosti uvedené v čl. V. odst. 18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z poskytnuté dotace za každé jednotlivé porušení této povinnosti.</w:t>
      </w:r>
    </w:p>
    <w:p w:rsidR="009B5F54" w:rsidRDefault="009B5F54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290686" w:rsidRPr="000A3682" w:rsidRDefault="00290686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0A3682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:rsidR="00963219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Administraci dotace dle této smlouvy zabezpečuje: Statutární město Ostrava – Magistrát, odbor </w:t>
      </w:r>
      <w:r w:rsidR="00963219">
        <w:t xml:space="preserve">ochrany životního prostředí. </w:t>
      </w:r>
      <w:r w:rsidRPr="000A3682">
        <w:t xml:space="preserve">  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0A3682">
        <w:t>Tato smlouva nabývá účinnosti dnem jejího uzavření.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dohodly, že pro řešení otázek touto smlouvou neupravených použijí přiměřeně ustanovení zákona č. 89/2012 Sb., občanského zákoníku</w:t>
      </w:r>
      <w:r w:rsidR="006A3A9C">
        <w:t>, ve znění pozdějších předpisů</w:t>
      </w:r>
      <w:r w:rsidRPr="000A3682">
        <w:t xml:space="preserve"> (dále jen „občanský zákoník“). Zároveň však vylučuj</w:t>
      </w:r>
      <w:r w:rsidR="006A3A9C">
        <w:t>í použití ustanovení § 1765 a § </w:t>
      </w:r>
      <w:r w:rsidRPr="000A3682">
        <w:t>1978 odst. 2 občanského zákoníku.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</w:t>
      </w:r>
      <w:r w:rsidR="00E218B5">
        <w:t>z</w:t>
      </w:r>
      <w:r w:rsidRPr="000A3682">
        <w:t xml:space="preserve">práv.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Kterákoliv smluvní strana může podat písemný návrh na zrušení této smlouvy dle § 167 zákona č. 500/2004Sb., správního řádu, ve znění pozdějších předpisů.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Tato smlouva je sepsána ve 4 stejnopisech s platností originálu, z nichž 3 vyhotovení obdrží poskytovatel a 1 příjemce.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0A3682" w:rsidRPr="000A3682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:rsidR="000A3682" w:rsidRP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680B5A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0A3682">
        <w:t>Doložka platnosti právního jednání dle § 41 zákona č. 128/2000 Sb., o obcích (obecní zřízení), ve znění pozdějších předpisů:</w:t>
      </w:r>
      <w:r w:rsidR="00680B5A">
        <w:t xml:space="preserve"> </w:t>
      </w:r>
    </w:p>
    <w:p w:rsidR="00680B5A" w:rsidRDefault="00680B5A" w:rsidP="00680B5A">
      <w:pPr>
        <w:pStyle w:val="Odstavecseseznamem"/>
      </w:pPr>
    </w:p>
    <w:p w:rsidR="000A3682" w:rsidRPr="000A3682" w:rsidRDefault="000A3682" w:rsidP="00680B5A">
      <w:pPr>
        <w:pStyle w:val="Odstavecseseznamem"/>
        <w:ind w:left="567"/>
      </w:pPr>
      <w:r w:rsidRPr="000A3682">
        <w:t xml:space="preserve">O uzavření této smlouvy </w:t>
      </w:r>
      <w:r w:rsidR="006B1347">
        <w:t>rozhodl</w:t>
      </w:r>
      <w:r w:rsidR="0026347F">
        <w:t>a</w:t>
      </w:r>
      <w:r w:rsidR="006B1347">
        <w:t xml:space="preserve"> </w:t>
      </w:r>
      <w:r w:rsidR="006A3A9C">
        <w:t>rada</w:t>
      </w:r>
      <w:r w:rsidRPr="000A3682">
        <w:t xml:space="preserve"> města usnesením č. </w:t>
      </w:r>
      <w:r w:rsidR="00576755">
        <w:t>………………….</w:t>
      </w:r>
      <w:r w:rsidR="00CB4C41">
        <w:t xml:space="preserve"> </w:t>
      </w:r>
      <w:proofErr w:type="gramStart"/>
      <w:r w:rsidRPr="000A3682">
        <w:t>ze</w:t>
      </w:r>
      <w:proofErr w:type="gramEnd"/>
      <w:r w:rsidRPr="000A3682">
        <w:t xml:space="preserve"> dne </w:t>
      </w:r>
      <w:r w:rsidR="00576755">
        <w:t>………………………….</w:t>
      </w:r>
      <w:r w:rsidR="00CB4C41">
        <w:t>.</w:t>
      </w:r>
    </w:p>
    <w:p w:rsidR="000A3682" w:rsidRDefault="000A3682" w:rsidP="00D44176">
      <w:r w:rsidRPr="000A3682">
        <w:tab/>
      </w:r>
    </w:p>
    <w:p w:rsidR="005F134A" w:rsidRDefault="005F134A" w:rsidP="00D44176"/>
    <w:p w:rsidR="005F134A" w:rsidRDefault="005F134A" w:rsidP="00D44176"/>
    <w:p w:rsidR="005F134A" w:rsidRDefault="005F134A" w:rsidP="00D44176"/>
    <w:p w:rsidR="005F134A" w:rsidRDefault="005F134A" w:rsidP="00D44176"/>
    <w:p w:rsidR="005F134A" w:rsidRDefault="005F134A" w:rsidP="00D44176"/>
    <w:p w:rsidR="005F134A" w:rsidRDefault="005F134A" w:rsidP="00D44176"/>
    <w:p w:rsidR="005F134A" w:rsidRPr="000A3682" w:rsidRDefault="005F134A" w:rsidP="00D44176"/>
    <w:p w:rsidR="003F12DC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0A3682">
      <w:pPr>
        <w:pStyle w:val="OstravaN2"/>
      </w:pPr>
      <w:r w:rsidRPr="00CD505A">
        <w:t>Za poskytovatele</w:t>
      </w:r>
      <w:r w:rsidRPr="00CD505A">
        <w:tab/>
      </w:r>
      <w:r w:rsidR="00683B40">
        <w:tab/>
      </w:r>
      <w:r w:rsidR="00683B40">
        <w:tab/>
      </w:r>
      <w:r w:rsidR="00683B40">
        <w:tab/>
      </w:r>
      <w:r w:rsidR="00683B40">
        <w:tab/>
      </w:r>
      <w:r w:rsidRPr="00CD505A"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Datum:</w:t>
      </w:r>
      <w:r w:rsidRPr="00683B40">
        <w:rPr>
          <w:rFonts w:cs="Arial"/>
          <w:sz w:val="20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Datum: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CB4C4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8C20B" wp14:editId="09D8D234">
                <wp:simplePos x="0" y="0"/>
                <wp:positionH relativeFrom="column">
                  <wp:posOffset>4058589</wp:posOffset>
                </wp:positionH>
                <wp:positionV relativeFrom="paragraph">
                  <wp:posOffset>112726</wp:posOffset>
                </wp:positionV>
                <wp:extent cx="1242060" cy="245110"/>
                <wp:effectExtent l="0" t="0" r="0" b="254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4C41" w:rsidRPr="007D718D" w:rsidRDefault="00CB4C41" w:rsidP="00CB4C41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ostrava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19.55pt;margin-top:8.9pt;width:97.8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" fillcolor="window" stroked="f" strokeweight=".5pt">
                <v:path arrowok="t"/>
                <v:textbox>
                  <w:txbxContent>
                    <w:p w:rsidR="00CB4C41" w:rsidRPr="007D718D" w:rsidRDefault="00CB4C41" w:rsidP="00CB4C41">
                      <w:pPr>
                        <w:jc w:val="center"/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A43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9441D" wp14:editId="49E6BDFD">
                <wp:simplePos x="0" y="0"/>
                <wp:positionH relativeFrom="column">
                  <wp:posOffset>1036320</wp:posOffset>
                </wp:positionH>
                <wp:positionV relativeFrom="paragraph">
                  <wp:posOffset>103643</wp:posOffset>
                </wp:positionV>
                <wp:extent cx="1242060" cy="245110"/>
                <wp:effectExtent l="0" t="0" r="0" b="254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20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566" w:rsidRPr="007D718D" w:rsidRDefault="00222566" w:rsidP="007D718D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ostrava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1.6pt;margin-top:8.15pt;width:97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" fillcolor="window" stroked="f" strokeweight=".5pt">
                <v:path arrowok="t"/>
                <v:textbox>
                  <w:txbxContent>
                    <w:p w:rsidR="00222566" w:rsidRPr="007D718D" w:rsidRDefault="00222566" w:rsidP="007D718D">
                      <w:pPr>
                        <w:jc w:val="center"/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  <w:r w:rsidRPr="00683B40">
        <w:rPr>
          <w:rFonts w:ascii="Arial" w:hAnsi="Arial" w:cs="Arial"/>
          <w:sz w:val="20"/>
          <w:szCs w:val="20"/>
        </w:rPr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6A3A9C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40"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r w:rsidR="005F134A">
        <w:rPr>
          <w:b/>
          <w:szCs w:val="22"/>
        </w:rPr>
        <w:t>RNDr. Jan Mayer</w:t>
      </w:r>
      <w:r w:rsidR="009B5F54">
        <w:rPr>
          <w:b/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p w:rsidR="003C4894" w:rsidRDefault="006D09CB" w:rsidP="00EA0CB0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 w:rsidR="00164F54" w:rsidRPr="00CD505A">
        <w:rPr>
          <w:szCs w:val="22"/>
        </w:rPr>
        <w:tab/>
      </w:r>
      <w:r w:rsidR="009B5F54">
        <w:rPr>
          <w:szCs w:val="22"/>
        </w:rPr>
        <w:t>předseda</w:t>
      </w:r>
      <w:r w:rsidR="004B2996">
        <w:rPr>
          <w:szCs w:val="22"/>
        </w:rPr>
        <w:t xml:space="preserve"> </w:t>
      </w:r>
      <w:r w:rsidR="00164F54" w:rsidRPr="00CD505A">
        <w:rPr>
          <w:szCs w:val="22"/>
        </w:rPr>
        <w:t xml:space="preserve"> </w:t>
      </w:r>
    </w:p>
    <w:sectPr w:rsidR="003C4894" w:rsidSect="00680B5A">
      <w:headerReference w:type="default" r:id="rId9"/>
      <w:footerReference w:type="default" r:id="rId10"/>
      <w:pgSz w:w="11906" w:h="16838"/>
      <w:pgMar w:top="1797" w:right="1418" w:bottom="1702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44" w:rsidRDefault="00760244" w:rsidP="00256AC5">
      <w:r>
        <w:separator/>
      </w:r>
    </w:p>
  </w:endnote>
  <w:endnote w:type="continuationSeparator" w:id="0">
    <w:p w:rsidR="00760244" w:rsidRDefault="00760244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96602" w:rsidRDefault="00CA438D" w:rsidP="002636E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3AAE7B3" wp14:editId="3E878F53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D4118C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D4118C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671A65">
      <w:rPr>
        <w:rStyle w:val="slostrnky"/>
        <w:rFonts w:ascii="Arial" w:hAnsi="Arial" w:cs="Arial"/>
        <w:b/>
        <w:color w:val="003C69"/>
        <w:sz w:val="16"/>
      </w:rPr>
      <w:t>Poznávat a chránit 201</w:t>
    </w:r>
    <w:r w:rsidR="00576755">
      <w:rPr>
        <w:rStyle w:val="slostrnky"/>
        <w:rFonts w:ascii="Arial" w:hAnsi="Arial" w:cs="Arial"/>
        <w:b/>
        <w:color w:val="003C69"/>
        <w:sz w:val="16"/>
      </w:rPr>
      <w:t>9</w:t>
    </w:r>
  </w:p>
  <w:p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44" w:rsidRDefault="00760244" w:rsidP="00256AC5">
      <w:r>
        <w:separator/>
      </w:r>
    </w:p>
  </w:footnote>
  <w:footnote w:type="continuationSeparator" w:id="0">
    <w:p w:rsidR="00760244" w:rsidRDefault="00760244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66" w:rsidRPr="00AD0E57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B9282" wp14:editId="017074E0">
              <wp:simplePos x="0" y="0"/>
              <wp:positionH relativeFrom="column">
                <wp:posOffset>4229710</wp:posOffset>
              </wp:positionH>
              <wp:positionV relativeFrom="paragraph">
                <wp:posOffset>96050</wp:posOffset>
              </wp:positionV>
              <wp:extent cx="1828800" cy="36813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333.05pt;margin-top:7.55pt;width:2in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" filled="f" stroked="f">
              <v:textbox>
                <w:txbxContent>
                  <w:p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</w:r>
    <w:r w:rsidR="00AD0E57">
      <w:rPr>
        <w:rFonts w:ascii="Arial" w:hAnsi="Arial" w:cs="Arial"/>
        <w:b/>
        <w:noProof/>
        <w:color w:val="003C69"/>
        <w:sz w:val="20"/>
        <w:szCs w:val="20"/>
      </w:rPr>
      <w:tab/>
      <w:t xml:space="preserve">     </w:t>
    </w:r>
    <w:r w:rsidR="00AD0E57" w:rsidRPr="00AD0E57">
      <w:rPr>
        <w:rFonts w:ascii="Arial" w:hAnsi="Arial" w:cs="Arial"/>
        <w:b/>
        <w:noProof/>
        <w:color w:val="003C69"/>
        <w:sz w:val="16"/>
        <w:szCs w:val="16"/>
      </w:rPr>
      <w:t>Příloha č. 25</w:t>
    </w:r>
  </w:p>
  <w:p w:rsidR="00222566" w:rsidRPr="00AD0E57" w:rsidRDefault="00222566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208"/>
    <w:multiLevelType w:val="hybridMultilevel"/>
    <w:tmpl w:val="7E621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C001A5"/>
    <w:multiLevelType w:val="hybridMultilevel"/>
    <w:tmpl w:val="A384A1D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C6DBE"/>
    <w:multiLevelType w:val="hybridMultilevel"/>
    <w:tmpl w:val="8288FAF6"/>
    <w:lvl w:ilvl="0" w:tplc="990AA6A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E6029F9"/>
    <w:multiLevelType w:val="hybridMultilevel"/>
    <w:tmpl w:val="594C1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1B568B"/>
    <w:multiLevelType w:val="hybridMultilevel"/>
    <w:tmpl w:val="D982E4DC"/>
    <w:lvl w:ilvl="0" w:tplc="69205A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0"/>
  </w:num>
  <w:num w:numId="3">
    <w:abstractNumId w:val="33"/>
  </w:num>
  <w:num w:numId="4">
    <w:abstractNumId w:val="11"/>
  </w:num>
  <w:num w:numId="5">
    <w:abstractNumId w:val="42"/>
  </w:num>
  <w:num w:numId="6">
    <w:abstractNumId w:val="6"/>
  </w:num>
  <w:num w:numId="7">
    <w:abstractNumId w:val="30"/>
  </w:num>
  <w:num w:numId="8">
    <w:abstractNumId w:val="32"/>
  </w:num>
  <w:num w:numId="9">
    <w:abstractNumId w:val="39"/>
  </w:num>
  <w:num w:numId="10">
    <w:abstractNumId w:val="1"/>
  </w:num>
  <w:num w:numId="11">
    <w:abstractNumId w:val="18"/>
  </w:num>
  <w:num w:numId="12">
    <w:abstractNumId w:val="14"/>
  </w:num>
  <w:num w:numId="13">
    <w:abstractNumId w:val="36"/>
  </w:num>
  <w:num w:numId="14">
    <w:abstractNumId w:val="4"/>
  </w:num>
  <w:num w:numId="15">
    <w:abstractNumId w:val="27"/>
  </w:num>
  <w:num w:numId="16">
    <w:abstractNumId w:val="28"/>
  </w:num>
  <w:num w:numId="17">
    <w:abstractNumId w:val="16"/>
  </w:num>
  <w:num w:numId="18">
    <w:abstractNumId w:val="7"/>
  </w:num>
  <w:num w:numId="19">
    <w:abstractNumId w:val="35"/>
  </w:num>
  <w:num w:numId="20">
    <w:abstractNumId w:val="3"/>
  </w:num>
  <w:num w:numId="21">
    <w:abstractNumId w:val="0"/>
  </w:num>
  <w:num w:numId="22">
    <w:abstractNumId w:val="13"/>
  </w:num>
  <w:num w:numId="23">
    <w:abstractNumId w:val="23"/>
  </w:num>
  <w:num w:numId="24">
    <w:abstractNumId w:val="41"/>
  </w:num>
  <w:num w:numId="25">
    <w:abstractNumId w:val="26"/>
  </w:num>
  <w:num w:numId="26">
    <w:abstractNumId w:val="29"/>
  </w:num>
  <w:num w:numId="27">
    <w:abstractNumId w:val="25"/>
  </w:num>
  <w:num w:numId="28">
    <w:abstractNumId w:val="12"/>
  </w:num>
  <w:num w:numId="29">
    <w:abstractNumId w:val="43"/>
  </w:num>
  <w:num w:numId="30">
    <w:abstractNumId w:val="15"/>
  </w:num>
  <w:num w:numId="31">
    <w:abstractNumId w:val="5"/>
  </w:num>
  <w:num w:numId="32">
    <w:abstractNumId w:val="31"/>
  </w:num>
  <w:num w:numId="33">
    <w:abstractNumId w:val="19"/>
  </w:num>
  <w:num w:numId="34">
    <w:abstractNumId w:val="9"/>
  </w:num>
  <w:num w:numId="35">
    <w:abstractNumId w:val="8"/>
  </w:num>
  <w:num w:numId="36">
    <w:abstractNumId w:val="10"/>
  </w:num>
  <w:num w:numId="37">
    <w:abstractNumId w:val="34"/>
  </w:num>
  <w:num w:numId="38">
    <w:abstractNumId w:val="22"/>
  </w:num>
  <w:num w:numId="39">
    <w:abstractNumId w:val="24"/>
  </w:num>
  <w:num w:numId="40">
    <w:abstractNumId w:val="40"/>
  </w:num>
  <w:num w:numId="41">
    <w:abstractNumId w:val="17"/>
  </w:num>
  <w:num w:numId="42">
    <w:abstractNumId w:val="2"/>
  </w:num>
  <w:num w:numId="43">
    <w:abstractNumId w:val="37"/>
  </w:num>
  <w:num w:numId="4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06548"/>
    <w:rsid w:val="000118C7"/>
    <w:rsid w:val="00012497"/>
    <w:rsid w:val="000144A7"/>
    <w:rsid w:val="00021CF8"/>
    <w:rsid w:val="00032A91"/>
    <w:rsid w:val="00033155"/>
    <w:rsid w:val="00033FCE"/>
    <w:rsid w:val="00047408"/>
    <w:rsid w:val="00047551"/>
    <w:rsid w:val="00061D20"/>
    <w:rsid w:val="00061E3F"/>
    <w:rsid w:val="00067F10"/>
    <w:rsid w:val="0007389B"/>
    <w:rsid w:val="00082524"/>
    <w:rsid w:val="00090A14"/>
    <w:rsid w:val="00090A29"/>
    <w:rsid w:val="00094FBD"/>
    <w:rsid w:val="000A0B5E"/>
    <w:rsid w:val="000A3682"/>
    <w:rsid w:val="000B0E41"/>
    <w:rsid w:val="000B38F0"/>
    <w:rsid w:val="000C64B5"/>
    <w:rsid w:val="000D64BA"/>
    <w:rsid w:val="000D6BC1"/>
    <w:rsid w:val="000D74F8"/>
    <w:rsid w:val="000D7936"/>
    <w:rsid w:val="000E0B99"/>
    <w:rsid w:val="000E3AA9"/>
    <w:rsid w:val="000F2FB0"/>
    <w:rsid w:val="000F59FB"/>
    <w:rsid w:val="00101AA3"/>
    <w:rsid w:val="001044AD"/>
    <w:rsid w:val="00107548"/>
    <w:rsid w:val="001165D2"/>
    <w:rsid w:val="001223D2"/>
    <w:rsid w:val="0012479E"/>
    <w:rsid w:val="001475BC"/>
    <w:rsid w:val="00154BAC"/>
    <w:rsid w:val="00160B53"/>
    <w:rsid w:val="00164F54"/>
    <w:rsid w:val="00175D8A"/>
    <w:rsid w:val="00180E3E"/>
    <w:rsid w:val="0018420F"/>
    <w:rsid w:val="00193A0A"/>
    <w:rsid w:val="00197D2D"/>
    <w:rsid w:val="001D52C8"/>
    <w:rsid w:val="001F5E82"/>
    <w:rsid w:val="001F7AB7"/>
    <w:rsid w:val="002055CB"/>
    <w:rsid w:val="002144EA"/>
    <w:rsid w:val="00222566"/>
    <w:rsid w:val="00243F9E"/>
    <w:rsid w:val="00247039"/>
    <w:rsid w:val="00256AC5"/>
    <w:rsid w:val="0026347F"/>
    <w:rsid w:val="002636E6"/>
    <w:rsid w:val="00263B46"/>
    <w:rsid w:val="0026494A"/>
    <w:rsid w:val="00270174"/>
    <w:rsid w:val="00274402"/>
    <w:rsid w:val="0027775B"/>
    <w:rsid w:val="00290686"/>
    <w:rsid w:val="002916B0"/>
    <w:rsid w:val="00294AE2"/>
    <w:rsid w:val="002961C7"/>
    <w:rsid w:val="002A6E53"/>
    <w:rsid w:val="002B20B3"/>
    <w:rsid w:val="002B3B59"/>
    <w:rsid w:val="002B7110"/>
    <w:rsid w:val="002C279D"/>
    <w:rsid w:val="002C65A5"/>
    <w:rsid w:val="002D33C3"/>
    <w:rsid w:val="002D3635"/>
    <w:rsid w:val="002D3AA4"/>
    <w:rsid w:val="002E0511"/>
    <w:rsid w:val="002E5498"/>
    <w:rsid w:val="002F4000"/>
    <w:rsid w:val="00301643"/>
    <w:rsid w:val="00307FF8"/>
    <w:rsid w:val="00317970"/>
    <w:rsid w:val="00327A42"/>
    <w:rsid w:val="00332927"/>
    <w:rsid w:val="003371A3"/>
    <w:rsid w:val="00347C99"/>
    <w:rsid w:val="003502A8"/>
    <w:rsid w:val="00357E23"/>
    <w:rsid w:val="0036573B"/>
    <w:rsid w:val="00370632"/>
    <w:rsid w:val="00377BE9"/>
    <w:rsid w:val="003A7B34"/>
    <w:rsid w:val="003B698A"/>
    <w:rsid w:val="003C4894"/>
    <w:rsid w:val="003C52E8"/>
    <w:rsid w:val="003D0C76"/>
    <w:rsid w:val="003F12DC"/>
    <w:rsid w:val="003F2152"/>
    <w:rsid w:val="003F36E0"/>
    <w:rsid w:val="003F6AFF"/>
    <w:rsid w:val="00404DB7"/>
    <w:rsid w:val="00414C12"/>
    <w:rsid w:val="00415FB2"/>
    <w:rsid w:val="004176F2"/>
    <w:rsid w:val="00421573"/>
    <w:rsid w:val="004270BA"/>
    <w:rsid w:val="00431A14"/>
    <w:rsid w:val="00432F55"/>
    <w:rsid w:val="0044390D"/>
    <w:rsid w:val="00463CAA"/>
    <w:rsid w:val="004756E6"/>
    <w:rsid w:val="004769AD"/>
    <w:rsid w:val="00491796"/>
    <w:rsid w:val="00493A4F"/>
    <w:rsid w:val="004B1E1D"/>
    <w:rsid w:val="004B2996"/>
    <w:rsid w:val="004D495C"/>
    <w:rsid w:val="004E06F4"/>
    <w:rsid w:val="004E2F9A"/>
    <w:rsid w:val="004F1FB7"/>
    <w:rsid w:val="004F2712"/>
    <w:rsid w:val="004F6CBB"/>
    <w:rsid w:val="005009BA"/>
    <w:rsid w:val="00502D2B"/>
    <w:rsid w:val="005131C6"/>
    <w:rsid w:val="00525F71"/>
    <w:rsid w:val="00531D00"/>
    <w:rsid w:val="00537A38"/>
    <w:rsid w:val="00544850"/>
    <w:rsid w:val="00572A3D"/>
    <w:rsid w:val="005731B1"/>
    <w:rsid w:val="00576755"/>
    <w:rsid w:val="00591036"/>
    <w:rsid w:val="00592DFE"/>
    <w:rsid w:val="00594EE1"/>
    <w:rsid w:val="005A23A4"/>
    <w:rsid w:val="005A270E"/>
    <w:rsid w:val="005A6F01"/>
    <w:rsid w:val="005B312E"/>
    <w:rsid w:val="005B450A"/>
    <w:rsid w:val="005D6DFA"/>
    <w:rsid w:val="005E72DB"/>
    <w:rsid w:val="005E7D0A"/>
    <w:rsid w:val="005F134A"/>
    <w:rsid w:val="005F6B61"/>
    <w:rsid w:val="00600AAD"/>
    <w:rsid w:val="00601DF4"/>
    <w:rsid w:val="00607691"/>
    <w:rsid w:val="00610050"/>
    <w:rsid w:val="00645A55"/>
    <w:rsid w:val="0064798A"/>
    <w:rsid w:val="0065545B"/>
    <w:rsid w:val="006557B7"/>
    <w:rsid w:val="00660516"/>
    <w:rsid w:val="00671A65"/>
    <w:rsid w:val="00680637"/>
    <w:rsid w:val="00680B5A"/>
    <w:rsid w:val="00683B40"/>
    <w:rsid w:val="0069004B"/>
    <w:rsid w:val="006937B6"/>
    <w:rsid w:val="006A3A9C"/>
    <w:rsid w:val="006A6032"/>
    <w:rsid w:val="006B1347"/>
    <w:rsid w:val="006C357E"/>
    <w:rsid w:val="006C39B9"/>
    <w:rsid w:val="006D09CB"/>
    <w:rsid w:val="006D658E"/>
    <w:rsid w:val="006E0D2F"/>
    <w:rsid w:val="006E38B8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37052"/>
    <w:rsid w:val="00740580"/>
    <w:rsid w:val="00744DED"/>
    <w:rsid w:val="00752FB8"/>
    <w:rsid w:val="00754687"/>
    <w:rsid w:val="007563D2"/>
    <w:rsid w:val="00760244"/>
    <w:rsid w:val="0076274C"/>
    <w:rsid w:val="00776BD9"/>
    <w:rsid w:val="00776CD9"/>
    <w:rsid w:val="007930A6"/>
    <w:rsid w:val="007A75BD"/>
    <w:rsid w:val="007B428B"/>
    <w:rsid w:val="007C12FE"/>
    <w:rsid w:val="007C44D4"/>
    <w:rsid w:val="007C6F74"/>
    <w:rsid w:val="007D0E45"/>
    <w:rsid w:val="007D718D"/>
    <w:rsid w:val="007D7205"/>
    <w:rsid w:val="007E4052"/>
    <w:rsid w:val="007E5B52"/>
    <w:rsid w:val="007F614E"/>
    <w:rsid w:val="00802ABF"/>
    <w:rsid w:val="008121BE"/>
    <w:rsid w:val="00815C1F"/>
    <w:rsid w:val="008308CF"/>
    <w:rsid w:val="00834E3F"/>
    <w:rsid w:val="008610D8"/>
    <w:rsid w:val="00861A88"/>
    <w:rsid w:val="00865A17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C474C"/>
    <w:rsid w:val="008D3DFE"/>
    <w:rsid w:val="00917405"/>
    <w:rsid w:val="00920BB2"/>
    <w:rsid w:val="00921E9F"/>
    <w:rsid w:val="00932D45"/>
    <w:rsid w:val="0093380E"/>
    <w:rsid w:val="009510D4"/>
    <w:rsid w:val="0095133B"/>
    <w:rsid w:val="00952E7A"/>
    <w:rsid w:val="00962344"/>
    <w:rsid w:val="00963219"/>
    <w:rsid w:val="00964FA9"/>
    <w:rsid w:val="00967AE9"/>
    <w:rsid w:val="009714EB"/>
    <w:rsid w:val="00971C81"/>
    <w:rsid w:val="00974E94"/>
    <w:rsid w:val="009759A0"/>
    <w:rsid w:val="00981F7F"/>
    <w:rsid w:val="00993F8D"/>
    <w:rsid w:val="009B5144"/>
    <w:rsid w:val="009B5F54"/>
    <w:rsid w:val="009C77D2"/>
    <w:rsid w:val="009D2F9F"/>
    <w:rsid w:val="009E2053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239C7"/>
    <w:rsid w:val="00A24C6D"/>
    <w:rsid w:val="00A317CD"/>
    <w:rsid w:val="00A43A8C"/>
    <w:rsid w:val="00A44FA0"/>
    <w:rsid w:val="00A505BB"/>
    <w:rsid w:val="00A52E57"/>
    <w:rsid w:val="00A53A7B"/>
    <w:rsid w:val="00A66B83"/>
    <w:rsid w:val="00A75D22"/>
    <w:rsid w:val="00A96602"/>
    <w:rsid w:val="00A96612"/>
    <w:rsid w:val="00AA3C18"/>
    <w:rsid w:val="00AA6E5E"/>
    <w:rsid w:val="00AB3AEA"/>
    <w:rsid w:val="00AB47B1"/>
    <w:rsid w:val="00AC3606"/>
    <w:rsid w:val="00AC5C90"/>
    <w:rsid w:val="00AC65A5"/>
    <w:rsid w:val="00AC7236"/>
    <w:rsid w:val="00AD0E57"/>
    <w:rsid w:val="00AD23CA"/>
    <w:rsid w:val="00AF2589"/>
    <w:rsid w:val="00B05904"/>
    <w:rsid w:val="00B07328"/>
    <w:rsid w:val="00B144D9"/>
    <w:rsid w:val="00B16002"/>
    <w:rsid w:val="00B241DD"/>
    <w:rsid w:val="00B2496F"/>
    <w:rsid w:val="00B26265"/>
    <w:rsid w:val="00B300F7"/>
    <w:rsid w:val="00B312F1"/>
    <w:rsid w:val="00B55638"/>
    <w:rsid w:val="00B7552F"/>
    <w:rsid w:val="00B76B0F"/>
    <w:rsid w:val="00B96460"/>
    <w:rsid w:val="00BA71C8"/>
    <w:rsid w:val="00BA7DB1"/>
    <w:rsid w:val="00BB2934"/>
    <w:rsid w:val="00BB2C23"/>
    <w:rsid w:val="00BB4346"/>
    <w:rsid w:val="00BB496F"/>
    <w:rsid w:val="00BC3FAA"/>
    <w:rsid w:val="00BC4B97"/>
    <w:rsid w:val="00BE0495"/>
    <w:rsid w:val="00BE1F6A"/>
    <w:rsid w:val="00BF7C8C"/>
    <w:rsid w:val="00C135D2"/>
    <w:rsid w:val="00C13E9A"/>
    <w:rsid w:val="00C2081B"/>
    <w:rsid w:val="00C21250"/>
    <w:rsid w:val="00C226D9"/>
    <w:rsid w:val="00C36312"/>
    <w:rsid w:val="00C37DFE"/>
    <w:rsid w:val="00C409BA"/>
    <w:rsid w:val="00C447D1"/>
    <w:rsid w:val="00C54FDA"/>
    <w:rsid w:val="00C57E27"/>
    <w:rsid w:val="00C72092"/>
    <w:rsid w:val="00C82A32"/>
    <w:rsid w:val="00C836A3"/>
    <w:rsid w:val="00C8517A"/>
    <w:rsid w:val="00C85855"/>
    <w:rsid w:val="00C87DF1"/>
    <w:rsid w:val="00CA438D"/>
    <w:rsid w:val="00CA5CE1"/>
    <w:rsid w:val="00CA7B57"/>
    <w:rsid w:val="00CB01F3"/>
    <w:rsid w:val="00CB4C41"/>
    <w:rsid w:val="00CC3201"/>
    <w:rsid w:val="00CC3C6A"/>
    <w:rsid w:val="00CC59F3"/>
    <w:rsid w:val="00CC7E3D"/>
    <w:rsid w:val="00CD3FE3"/>
    <w:rsid w:val="00CD505A"/>
    <w:rsid w:val="00CF3E84"/>
    <w:rsid w:val="00D02BC6"/>
    <w:rsid w:val="00D0448E"/>
    <w:rsid w:val="00D221A7"/>
    <w:rsid w:val="00D2646D"/>
    <w:rsid w:val="00D30AB7"/>
    <w:rsid w:val="00D4118C"/>
    <w:rsid w:val="00D44176"/>
    <w:rsid w:val="00D53194"/>
    <w:rsid w:val="00D73596"/>
    <w:rsid w:val="00D764A4"/>
    <w:rsid w:val="00D81280"/>
    <w:rsid w:val="00D86AC7"/>
    <w:rsid w:val="00D977B3"/>
    <w:rsid w:val="00D97D32"/>
    <w:rsid w:val="00DB371D"/>
    <w:rsid w:val="00DB778D"/>
    <w:rsid w:val="00DB77B3"/>
    <w:rsid w:val="00DE5B65"/>
    <w:rsid w:val="00E218B5"/>
    <w:rsid w:val="00E33D26"/>
    <w:rsid w:val="00E434AA"/>
    <w:rsid w:val="00E5025F"/>
    <w:rsid w:val="00E53BF8"/>
    <w:rsid w:val="00E61FF0"/>
    <w:rsid w:val="00E90C7F"/>
    <w:rsid w:val="00E9331F"/>
    <w:rsid w:val="00E95B8C"/>
    <w:rsid w:val="00EA0CB0"/>
    <w:rsid w:val="00EA126D"/>
    <w:rsid w:val="00EA5ECC"/>
    <w:rsid w:val="00EA6E89"/>
    <w:rsid w:val="00EB3E2A"/>
    <w:rsid w:val="00ED22B7"/>
    <w:rsid w:val="00EE135D"/>
    <w:rsid w:val="00EE4883"/>
    <w:rsid w:val="00EE728F"/>
    <w:rsid w:val="00F173A8"/>
    <w:rsid w:val="00F22F38"/>
    <w:rsid w:val="00F26CF7"/>
    <w:rsid w:val="00F36B88"/>
    <w:rsid w:val="00F45885"/>
    <w:rsid w:val="00F543A0"/>
    <w:rsid w:val="00F62F7C"/>
    <w:rsid w:val="00F70651"/>
    <w:rsid w:val="00F77A6A"/>
    <w:rsid w:val="00F86D6A"/>
    <w:rsid w:val="00F874D1"/>
    <w:rsid w:val="00F8761D"/>
    <w:rsid w:val="00F913EE"/>
    <w:rsid w:val="00F953E7"/>
    <w:rsid w:val="00FC4224"/>
    <w:rsid w:val="00FC4AA7"/>
    <w:rsid w:val="00FD61C7"/>
    <w:rsid w:val="00FD6C2A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0"/>
    <w:rsid w:val="000A74D9"/>
    <w:rsid w:val="00284197"/>
    <w:rsid w:val="0029274A"/>
    <w:rsid w:val="00314F10"/>
    <w:rsid w:val="00361694"/>
    <w:rsid w:val="00495E44"/>
    <w:rsid w:val="004A18C7"/>
    <w:rsid w:val="004E211E"/>
    <w:rsid w:val="005159A3"/>
    <w:rsid w:val="00596052"/>
    <w:rsid w:val="00596FB7"/>
    <w:rsid w:val="006B1EF1"/>
    <w:rsid w:val="006B7278"/>
    <w:rsid w:val="00770B7B"/>
    <w:rsid w:val="00870772"/>
    <w:rsid w:val="00893BAF"/>
    <w:rsid w:val="008F4B69"/>
    <w:rsid w:val="00990A8B"/>
    <w:rsid w:val="00AF0710"/>
    <w:rsid w:val="00BD1744"/>
    <w:rsid w:val="00C66071"/>
    <w:rsid w:val="00C70008"/>
    <w:rsid w:val="00DA3E7E"/>
    <w:rsid w:val="00E0607F"/>
    <w:rsid w:val="00E53456"/>
    <w:rsid w:val="00EA5A05"/>
    <w:rsid w:val="00F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7898FD-6A45-4252-A810-A66EDDBA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2763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dannhoferovair</cp:lastModifiedBy>
  <cp:revision>7</cp:revision>
  <cp:lastPrinted>2018-11-20T08:10:00Z</cp:lastPrinted>
  <dcterms:created xsi:type="dcterms:W3CDTF">2018-11-15T07:40:00Z</dcterms:created>
  <dcterms:modified xsi:type="dcterms:W3CDTF">2018-11-20T08:11:00Z</dcterms:modified>
</cp:coreProperties>
</file>