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417"/>
      </w:tblGrid>
      <w:tr w:rsidR="00DF45D5" w:rsidRPr="00513161" w:rsidTr="00A537B1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31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1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rozpočtu statutárního města Ostrava pro rok 2016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1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1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0815/ZM1418/12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3161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13161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513161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31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DF45D5" w:rsidRDefault="00DF45D5" w:rsidP="00DF45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F45D5" w:rsidRDefault="00DF45D5" w:rsidP="00DF45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materiálu č. BJ1418 03781/15</w:t>
      </w:r>
    </w:p>
    <w:p w:rsidR="00DF45D5" w:rsidRDefault="00DF45D5" w:rsidP="00DF45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02777/RM1418/40</w:t>
      </w:r>
    </w:p>
    <w:p w:rsidR="00DF45D5" w:rsidRDefault="00DF45D5" w:rsidP="00DF4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F45D5" w:rsidRDefault="00DF45D5" w:rsidP="00DF4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Zastupitelstvo města</w:t>
      </w:r>
    </w:p>
    <w:p w:rsidR="00DF45D5" w:rsidRDefault="00DF45D5" w:rsidP="00DF45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3401"/>
      </w:tblGrid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a) rozpočet statutárního města Ostrava pro rok 2016 v členění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- příjmy celkem před konsolidací    6 877 352 tis. Kč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- financování                                        -  4 847 tis. Kč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- celkové zdroje před konsolidací    6 872 505 tis. Kč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- běžné výdaje před konsolidací      5 629 877 tis. Kč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- kapitálové výdaje                           1 242 628 tis. Kč 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- výdaje celkem před konsolidací    6 872 505 tis. Kč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b) účelové neinvestiční dotace pro městské obvody na rok 2016 v celkové výši 136 648 tis. Kč dle přílohy č. 9 předloženého materiálu a účelovou investiční dotaci pro městský obvod </w:t>
            </w:r>
            <w:proofErr w:type="spellStart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Svinov</w:t>
            </w:r>
            <w:proofErr w:type="spellEnd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výši 12 021 tis. Kč na akci Novostavba MŠ ve </w:t>
            </w:r>
            <w:proofErr w:type="spellStart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Svinově</w:t>
            </w:r>
            <w:proofErr w:type="spellEnd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 ul. </w:t>
            </w:r>
            <w:proofErr w:type="spellStart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Stanislavského</w:t>
            </w:r>
            <w:proofErr w:type="spellEnd"/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c) neúčelové neinvestiční dotace pro městské obvody na rok 2016 v celkové výši 679 943 tis. Kč dle přílohy č. 10 a neúčelové investiční dotace pro městské obvody na rok 2016 v celkové výši 100 000 tis. Kč dle přílohy č. 11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d) přerozdělení dotací ze státního rozpočtu v rámci souhrnného dotačního vztahu mezi statutární město Ostrava a městské obvody na rok 2016 v celkové výši 263 880 </w:t>
            </w:r>
            <w:proofErr w:type="spellStart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dle přílohy č. 12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e) závazné ukazatele pro příspěvkové organizace na rok 2016 dle přílohy č. 15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f) rozpočtový výhled na roky 2017-2019 dle přílohy č. 19 předloženého materiálu</w:t>
            </w:r>
          </w:p>
        </w:tc>
      </w:tr>
      <w:tr w:rsidR="00DF45D5" w:rsidRPr="00513161" w:rsidTr="00A537B1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a) seznam všech požadavků městských obvodů na zařazení do investičního rozpočtu na rok 2016 dle přílohy č. 13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b) seznam všech požadavků odborů MMO na zařazení do investičního rozpočtu na rok 2016 dle přílohy č. 14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c) rozpočtové provizorium příjmů a financování, běžných výdajů a kapitálových výdajů dle příloh č. 16, 17 a 18 předloženého materiálu</w:t>
            </w:r>
          </w:p>
        </w:tc>
      </w:tr>
      <w:tr w:rsidR="00DF45D5" w:rsidRPr="00513161" w:rsidTr="00A537B1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a) o poskytnutí neinvestiční dotace a o uzavření smlouvy o poskytnutí neinvestiční dotace společnosti Ostravské městské lesy a zeleň, s.r.o.  se sídlem A. Brože 2/3124, 700 30 Ostrava-Zábřeh, IČO 25816977 dle přílohy č. 20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b) o poskytnutí neinvestiční dotace a o uzavření smlouvy o poskytnutí neinvestiční dotace společnosti Sportovní a rekreační zařízení města Ostravy, s.r.o.  se sídlem Čkalovova 6144/20, 708 00 Ostrava-Poruba, IČO 25385691 dle přílohy č. 21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c) o poskytnutí neinvestiční dotace a o uzavření smlouvy o poskytnutí neinvestiční dotace společnosti VÍTKOVICE ARÉNA, a.s.  se sídlem Ruská 3077/135, 700 30 Ostrava-Zábřeh, IČO 25911368 dle přílohy č. 22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d) o poskytnutí neinvestiční dotace a o uzavření smlouvy o poskytnutí neinvestiční dotace společnosti Dům kultury Akord Ostrava-Zábřeh, s.r.o.  se sídlem nám. SNP 1, 700 30 Ostrava-Zábřeh, IČO 47973145 dle přílohy č. 23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e) o poskytnutí neinvestiční dotace a o uzavření smlouvy o poskytnutí neinvestiční dotace společnosti Dům kultury města Ostravy, a.s.  se sídlem ul. 28. října 2556/124, 702 00 Ostrava, IČO 47151595 dle přílohy č. 24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f)  o poskytnutí neinvestiční dotace a o uzavření smlouvy o poskytnutí neinvestiční dotace společnosti Janáčkův máj, o.p.s.  se sídlem ul. 28. října 2556/124, 702 00 Ostrava-Moravská Ostrava, IČO 26807882 dle přílohy č. 25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g) o poskytnutí neinvestiční dotace a o uzavření smlouvy o poskytnutí neinvestiční dotace společnosti Ostravské výstavy, a.s.  se sídlem Černá louka 3235, 702 00 Ostrava, IČO 25399471 dle přílohy č. 26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h) o poskytnutí neinvestiční dotace a o uzavření smlouvy o poskytnutí neinvestiční dotace společnosti DK POKLAD se sídlem M. Kopeckého 675, 708 00 Ostrava-Poruba, IČO 47670576 dle přílohy č. 27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i) o poskytnutí neinvestiční dotace a o uzavření smlouvy o poskytnutí neinvestiční dotace společnosti </w:t>
            </w:r>
            <w:proofErr w:type="spellStart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Renarkon</w:t>
            </w:r>
            <w:proofErr w:type="spellEnd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, o.p.s. se sídlem Mariánskohorská 1328/29, 702 00 Ostrava-Moravská Ostrava, IČO 25380443 dle přílohy č. 28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j) o poskytnutí neinvestiční dotace a o uzavření smlouvy o poskytnutí neinvestiční dotace subjektu Vysoká škola báňská - Technická univerzita Ostrava se sídlem tř. 17. listopadu 15, Ostrava-Poruba, IČO 61989100 dle přílohy č. 29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k) o poskytnutí neinvestiční dotace a o uzavření smlouvy o poskytnutí neinvestiční dotace subjektu Česká republika - Hasičský záchranný sbor Moravskoslezského kraje se sídlem Výškovická 2995/40, 700 30 Ostrava- Zábřeh, IČO 70884561 dle přílohy č. 30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l) o poskytnutí neinvestiční dotace a o uzavření smlouvy o poskytnutí neinvestiční dotace </w:t>
            </w: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společnosti Ostravský informační servis, s.r.o.  se sídlem  Jurečkova 1935/12, 702 00 Ostrava-Moravská Ostrava, IČO 26879280  dle přílohy č. 31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m) o poskytnutí neinvestiční dotace a o uzavření smlouvy o poskytnutí neinvestiční dotace společnosti Koordinátor ODIS s.r.o. se sídlem Na Hradbách 1440/16, 702 00 Ostrava-Moravská Ostrava, IČO 64613895 dle přílohy č. 32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n) o uzavření dodatku č. 18 ke Smlouvě o veřejných službách v přepravě cestujících a poskytnutí kompenzací za veřejné služby se společností Dopravní podnik, a.s. se sídlem Poděbradova 494/2, 702 00 Ostrava - Moravská Ostrava, IČO 61974757 dle přílohy č. 33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o) o poskytnutí neinvestiční dotace a o uzavření smlouvy o poskytnutí neinvestiční dotace společnosti Dopravní podnik, a.s. se sídlem Poděbradova 494/2, 702 00 Ostrava - Moravská Ostrava, IČO 61974757 dle přílohy č. 34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p) o poskytnutí neinvestiční dotace a o uzavření smlouvy o poskytnutí neinvestiční dotace subjektu Slezská diakonie se sídlem Na Nivách 7, 737 01 Český Těšín, IČO 65468562 dle přílohy č. 35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r) o poskytnutí neinvestiční dotace a o uzavření smlouvy o poskytnutí neinvestiční dotace subjektu Armáda spásy v České republice, </w:t>
            </w:r>
            <w:proofErr w:type="spellStart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. se sídlem Petržílkova 2565/23, 158 00 Praha 5, IČO 40613411 dle přílohy č. 36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s) o poskytnutí neinvestiční dotace a o uzavření smlouvy o poskytnutí neinvestiční dotace  subjektu Armáda spásy v České republice, </w:t>
            </w:r>
            <w:proofErr w:type="spellStart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. se sídlem Petržílkova 2565/23, 158 00 Praha 5, IČO 40613411 dle přílohy č. 37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t)  o poskytnutí neinvestiční dotace a o uzavření smlouvy o poskytnutí neinvestiční dotace  subjektu Asociace TRIGON, o.p.s. se sídlem Skautská 1045/3, 708 00 Ostrava-Poruba, IČO 27027686 dle přílohy č. 38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u) o poskytnutí neinvestiční dotace a o uzavření smlouvy o poskytnutí neinvestiční dotace  společnosti DTO CZ, s.r.o. se sídlem Mariánské nám. 480/5, 709 28 Ostrava-Mariánské Hory, IČO 47666439 dle přílohy č. 39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v) o poskytnutí neinvestiční dotace a o uzavření smlouvy o poskytnutí neinvestiční dotace  subjektu Nadace na pomoc zvířatům se sídlem Ukrajinská 1536/28, 708 00 Ostrava-Poruba, IČO 25817981 dle přílohy č. 40 předloženého materiálu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w) o poskytnutí neinvestiční dotace a o uzavření smlouvy o poskytnutí neinvestiční dotace subjektu Zdravotní ústav se sídlem v Ostravě se sídlem Partyzánské náměstí 2633/7, 702 00 Ostrava, IČO 71009396 dle přílohy č. 41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z) o poskytnutí účelových neinvestičních dotací z rozpočtu statutárního města Ostravy na realizaci významných akcí v oblasti sportu a handicapu příjemcům dle přílohy č. 42, a to ve výši dle uvedené přílohy předloženého materiálu a rozhodnout o uzavření smluv o poskytnutí účelových neinvestičních dotací mezi statutárním městem Ostrava a příjemci dle přílohy č. 42 a dle přílohy č. 43 předloženého materiálu</w:t>
            </w:r>
          </w:p>
        </w:tc>
      </w:tr>
      <w:tr w:rsidR="00DF45D5" w:rsidRPr="00513161" w:rsidTr="00A537B1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radě města</w:t>
            </w:r>
          </w:p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zapracovat do návrhu rozpočtu pro rok 2017 částku 3 000 tis. Kč na konání akce ME v krasobruslení Ostrava 2017</w:t>
            </w:r>
          </w:p>
        </w:tc>
      </w:tr>
      <w:tr w:rsidR="00DF45D5" w:rsidRPr="00513161" w:rsidTr="00A537B1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Mgr. Barbora </w:t>
            </w:r>
            <w:proofErr w:type="spellStart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Stankušová</w:t>
            </w:r>
            <w:proofErr w:type="spellEnd"/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T: 31.12.2016</w:t>
            </w:r>
          </w:p>
        </w:tc>
      </w:tr>
      <w:tr w:rsidR="00DF45D5" w:rsidRPr="00513161" w:rsidTr="00A537B1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vedoucí odboru kultury, sportu a volnočasových aktivit</w:t>
            </w:r>
          </w:p>
        </w:tc>
      </w:tr>
      <w:tr w:rsidR="00DF45D5" w:rsidRPr="00513161" w:rsidTr="00A537B1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31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DF45D5" w:rsidRPr="00513161" w:rsidTr="00A537B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5D5" w:rsidRPr="00513161" w:rsidRDefault="00DF45D5" w:rsidP="00A537B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161">
              <w:rPr>
                <w:rFonts w:ascii="Times New Roman" w:hAnsi="Times New Roman"/>
                <w:color w:val="000000"/>
                <w:sz w:val="24"/>
                <w:szCs w:val="24"/>
              </w:rPr>
              <w:t>radě města v souladu s § 102 odst. 2 písm. a) zákona č. 128/2000 Sb., o obcích (obecní zřízení), ve znění pozdějších předpisů, pro rok 2016 schvalování a provádění úprav závazných ukazatelů příspěvkovým organizacím zřízením zastupitelstvem města s výjimkou případů, kdy příslušné rozpočtové opatření předcházející úpravě těchto závazných ukazatelů v souladu s článkem 10, odstavec 5 obecně závazné vyhlášky č. 14/2013 Statut města Ostravy vyhrazeno k projednání zastupitelstvu města</w:t>
            </w:r>
          </w:p>
        </w:tc>
      </w:tr>
    </w:tbl>
    <w:p w:rsidR="004B7835" w:rsidRDefault="004B7835"/>
    <w:sectPr w:rsidR="004B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5"/>
    <w:rsid w:val="004B7835"/>
    <w:rsid w:val="009A4656"/>
    <w:rsid w:val="00BD63BD"/>
    <w:rsid w:val="00D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5D5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5D5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Krupčík Ivan</cp:lastModifiedBy>
  <cp:revision>2</cp:revision>
  <dcterms:created xsi:type="dcterms:W3CDTF">2015-12-23T07:06:00Z</dcterms:created>
  <dcterms:modified xsi:type="dcterms:W3CDTF">2015-12-23T07:06:00Z</dcterms:modified>
</cp:coreProperties>
</file>