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BE4B" w14:textId="2BC15609" w:rsidR="003F6FB6" w:rsidRPr="00460F1B" w:rsidRDefault="001B5948">
      <w:pPr>
        <w:rPr>
          <w:b/>
          <w:bCs/>
          <w:sz w:val="32"/>
          <w:szCs w:val="32"/>
        </w:rPr>
      </w:pPr>
      <w:r w:rsidRPr="00460F1B">
        <w:rPr>
          <w:b/>
          <w:bCs/>
          <w:sz w:val="32"/>
          <w:szCs w:val="32"/>
        </w:rPr>
        <w:t>Změna sazby místního poplatku za komunální odpad v roce 2024</w:t>
      </w:r>
    </w:p>
    <w:p w14:paraId="66770B57" w14:textId="77777777" w:rsidR="00460F1B" w:rsidRPr="00460F1B" w:rsidRDefault="00460F1B">
      <w:pPr>
        <w:rPr>
          <w:b/>
          <w:bCs/>
          <w:sz w:val="28"/>
          <w:szCs w:val="28"/>
        </w:rPr>
      </w:pPr>
    </w:p>
    <w:p w14:paraId="3B6E4E76" w14:textId="39A268D6" w:rsidR="001B5948" w:rsidRDefault="001B5948">
      <w:pPr>
        <w:rPr>
          <w:sz w:val="24"/>
          <w:szCs w:val="24"/>
        </w:rPr>
      </w:pPr>
      <w:r w:rsidRPr="00460F1B">
        <w:rPr>
          <w:sz w:val="24"/>
          <w:szCs w:val="24"/>
        </w:rPr>
        <w:t xml:space="preserve">Zastupitelstvo města Ostravy na svém zasedání dne 06.12.2023 schválilo OZV č. 14/2023, </w:t>
      </w:r>
      <w:r w:rsidR="00460F1B">
        <w:rPr>
          <w:sz w:val="24"/>
          <w:szCs w:val="24"/>
        </w:rPr>
        <w:br/>
      </w:r>
      <w:r w:rsidRPr="00460F1B">
        <w:rPr>
          <w:sz w:val="24"/>
          <w:szCs w:val="24"/>
        </w:rPr>
        <w:t>o místním poplatku za obecní systém odpadového hospodářství.</w:t>
      </w:r>
    </w:p>
    <w:p w14:paraId="40ECA9C6" w14:textId="77777777" w:rsidR="00D13C1E" w:rsidRPr="00460F1B" w:rsidRDefault="00D13C1E" w:rsidP="00D13C1E">
      <w:pPr>
        <w:spacing w:after="0"/>
        <w:rPr>
          <w:sz w:val="24"/>
          <w:szCs w:val="24"/>
        </w:rPr>
      </w:pPr>
    </w:p>
    <w:p w14:paraId="58F4F654" w14:textId="142B7A41" w:rsidR="001B5948" w:rsidRPr="00460F1B" w:rsidRDefault="001B5948">
      <w:pPr>
        <w:rPr>
          <w:b/>
          <w:bCs/>
          <w:sz w:val="24"/>
          <w:szCs w:val="24"/>
        </w:rPr>
      </w:pPr>
      <w:r w:rsidRPr="00460F1B">
        <w:rPr>
          <w:b/>
          <w:bCs/>
          <w:sz w:val="24"/>
          <w:szCs w:val="24"/>
        </w:rPr>
        <w:t>Nově činí roční sazba poplatku 720 Kč.</w:t>
      </w:r>
    </w:p>
    <w:p w14:paraId="3E4879B2" w14:textId="77777777" w:rsidR="001B5948" w:rsidRPr="00460F1B" w:rsidRDefault="001B5948">
      <w:pPr>
        <w:rPr>
          <w:sz w:val="24"/>
          <w:szCs w:val="24"/>
        </w:rPr>
      </w:pPr>
      <w:r w:rsidRPr="002654B3">
        <w:rPr>
          <w:b/>
          <w:bCs/>
          <w:sz w:val="24"/>
          <w:szCs w:val="24"/>
        </w:rPr>
        <w:t>Úleva</w:t>
      </w:r>
      <w:r w:rsidRPr="00460F1B">
        <w:rPr>
          <w:sz w:val="24"/>
          <w:szCs w:val="24"/>
        </w:rPr>
        <w:t xml:space="preserve"> je poskytnuta:</w:t>
      </w:r>
    </w:p>
    <w:p w14:paraId="26E7080A" w14:textId="47BF2489" w:rsidR="001B5948" w:rsidRPr="00460F1B" w:rsidRDefault="001B5948" w:rsidP="001B59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60F1B">
        <w:rPr>
          <w:sz w:val="24"/>
          <w:szCs w:val="24"/>
        </w:rPr>
        <w:t xml:space="preserve">dětem, které v daném roce </w:t>
      </w:r>
      <w:proofErr w:type="gramStart"/>
      <w:r w:rsidRPr="00460F1B">
        <w:rPr>
          <w:sz w:val="24"/>
          <w:szCs w:val="24"/>
        </w:rPr>
        <w:t>nedovrší</w:t>
      </w:r>
      <w:proofErr w:type="gramEnd"/>
      <w:r w:rsidRPr="00460F1B">
        <w:rPr>
          <w:sz w:val="24"/>
          <w:szCs w:val="24"/>
        </w:rPr>
        <w:t xml:space="preserve"> 7 let (a více)</w:t>
      </w:r>
    </w:p>
    <w:p w14:paraId="24917B0F" w14:textId="746D79D0" w:rsidR="001B5948" w:rsidRPr="00460F1B" w:rsidRDefault="001B5948" w:rsidP="001B59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60F1B">
        <w:rPr>
          <w:sz w:val="24"/>
          <w:szCs w:val="24"/>
        </w:rPr>
        <w:t xml:space="preserve">a dále osobám, které v daném roce </w:t>
      </w:r>
      <w:proofErr w:type="gramStart"/>
      <w:r w:rsidRPr="00460F1B">
        <w:rPr>
          <w:sz w:val="24"/>
          <w:szCs w:val="24"/>
        </w:rPr>
        <w:t>dovrší</w:t>
      </w:r>
      <w:proofErr w:type="gramEnd"/>
      <w:r w:rsidRPr="00460F1B">
        <w:rPr>
          <w:sz w:val="24"/>
          <w:szCs w:val="24"/>
        </w:rPr>
        <w:t xml:space="preserve"> 65 let (a více)</w:t>
      </w:r>
    </w:p>
    <w:p w14:paraId="4616F4A7" w14:textId="0EE41B83" w:rsidR="001B5948" w:rsidRPr="00460F1B" w:rsidRDefault="001B5948">
      <w:pPr>
        <w:rPr>
          <w:sz w:val="24"/>
          <w:szCs w:val="24"/>
        </w:rPr>
      </w:pPr>
      <w:r w:rsidRPr="00460F1B">
        <w:rPr>
          <w:sz w:val="24"/>
          <w:szCs w:val="24"/>
        </w:rPr>
        <w:t>Tyto skupiny budou platit nadále 498 Kč ročně.</w:t>
      </w:r>
      <w:r w:rsidR="002654B3">
        <w:rPr>
          <w:sz w:val="24"/>
          <w:szCs w:val="24"/>
        </w:rPr>
        <w:t xml:space="preserve"> </w:t>
      </w:r>
      <w:r w:rsidR="002654B3" w:rsidRPr="002654B3">
        <w:rPr>
          <w:b/>
          <w:bCs/>
          <w:sz w:val="24"/>
          <w:szCs w:val="24"/>
        </w:rPr>
        <w:t>O poskytnutí úlevy není nutné žádat.</w:t>
      </w:r>
    </w:p>
    <w:p w14:paraId="1B206D43" w14:textId="77777777" w:rsidR="00460F1B" w:rsidRPr="00460F1B" w:rsidRDefault="00460F1B">
      <w:pPr>
        <w:rPr>
          <w:sz w:val="24"/>
          <w:szCs w:val="24"/>
        </w:rPr>
      </w:pPr>
    </w:p>
    <w:p w14:paraId="1B207232" w14:textId="77777777" w:rsidR="00A218AC" w:rsidRDefault="00460F1B" w:rsidP="00460F1B">
      <w:pPr>
        <w:rPr>
          <w:b/>
          <w:bCs/>
          <w:sz w:val="24"/>
          <w:szCs w:val="24"/>
        </w:rPr>
      </w:pPr>
      <w:r w:rsidRPr="00460F1B">
        <w:rPr>
          <w:b/>
          <w:bCs/>
          <w:sz w:val="24"/>
          <w:szCs w:val="24"/>
        </w:rPr>
        <w:t xml:space="preserve">Zjednodušeně </w:t>
      </w:r>
      <w:r w:rsidR="00A218AC">
        <w:rPr>
          <w:b/>
          <w:bCs/>
          <w:sz w:val="24"/>
          <w:szCs w:val="24"/>
        </w:rPr>
        <w:t>pro rok 2024:</w:t>
      </w:r>
    </w:p>
    <w:p w14:paraId="46E6082B" w14:textId="46C9B15E" w:rsidR="001B5948" w:rsidRPr="00460F1B" w:rsidRDefault="00460F1B" w:rsidP="00460F1B">
      <w:pPr>
        <w:rPr>
          <w:b/>
          <w:bCs/>
          <w:sz w:val="24"/>
          <w:szCs w:val="24"/>
        </w:rPr>
      </w:pPr>
      <w:r w:rsidRPr="00460F1B">
        <w:rPr>
          <w:b/>
          <w:bCs/>
          <w:sz w:val="24"/>
          <w:szCs w:val="24"/>
        </w:rPr>
        <w:t>sazba</w:t>
      </w:r>
      <w:r w:rsidR="001B5948" w:rsidRPr="00460F1B">
        <w:rPr>
          <w:b/>
          <w:bCs/>
          <w:sz w:val="24"/>
          <w:szCs w:val="24"/>
        </w:rPr>
        <w:t xml:space="preserve"> 720 Kč platí pro osoby narozené v období 1.1.1960 – 31.12.2017, ostatní platí 498 Kč.</w:t>
      </w:r>
    </w:p>
    <w:p w14:paraId="6317D9D6" w14:textId="77777777" w:rsidR="00460F1B" w:rsidRDefault="00460F1B"/>
    <w:p w14:paraId="6D78CD85" w14:textId="5BA5938C" w:rsidR="001B5948" w:rsidRDefault="00A218AC">
      <w:r w:rsidRPr="00A218AC">
        <w:rPr>
          <w:noProof/>
        </w:rPr>
        <w:drawing>
          <wp:anchor distT="0" distB="0" distL="114300" distR="114300" simplePos="0" relativeHeight="251658240" behindDoc="1" locked="0" layoutInCell="1" allowOverlap="1" wp14:anchorId="7B45F737" wp14:editId="7A1A4D74">
            <wp:simplePos x="0" y="0"/>
            <wp:positionH relativeFrom="margin">
              <wp:align>center</wp:align>
            </wp:positionH>
            <wp:positionV relativeFrom="paragraph">
              <wp:posOffset>348615</wp:posOffset>
            </wp:positionV>
            <wp:extent cx="518160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521" y="21396"/>
                <wp:lineTo x="21521" y="11411"/>
                <wp:lineTo x="20250" y="9985"/>
                <wp:lineTo x="21521" y="9781"/>
                <wp:lineTo x="21521" y="7743"/>
                <wp:lineTo x="20568" y="6521"/>
                <wp:lineTo x="21282" y="6521"/>
                <wp:lineTo x="21521" y="5706"/>
                <wp:lineTo x="21521" y="0"/>
                <wp:lineTo x="0" y="0"/>
              </wp:wrapPolygon>
            </wp:wrapTight>
            <wp:docPr id="82713006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5948">
        <w:t>Příklad:</w:t>
      </w:r>
    </w:p>
    <w:p w14:paraId="7AD19A0E" w14:textId="183F9E38" w:rsidR="008E3EFB" w:rsidRDefault="008E3EFB" w:rsidP="008E3EFB"/>
    <w:p w14:paraId="59BEC7C6" w14:textId="77777777" w:rsidR="001B5948" w:rsidRDefault="001B5948"/>
    <w:sectPr w:rsidR="001B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F7451"/>
    <w:multiLevelType w:val="hybridMultilevel"/>
    <w:tmpl w:val="0E3A3E6A"/>
    <w:lvl w:ilvl="0" w:tplc="36141E6A">
      <w:start w:val="1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48"/>
    <w:rsid w:val="00016F5B"/>
    <w:rsid w:val="001B5948"/>
    <w:rsid w:val="002654B3"/>
    <w:rsid w:val="003F6FB6"/>
    <w:rsid w:val="00460F1B"/>
    <w:rsid w:val="005223EC"/>
    <w:rsid w:val="008E3EFB"/>
    <w:rsid w:val="00A218AC"/>
    <w:rsid w:val="00A734A6"/>
    <w:rsid w:val="00C777AD"/>
    <w:rsid w:val="00D13C1E"/>
    <w:rsid w:val="00D5600E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89B1"/>
  <w15:chartTrackingRefBased/>
  <w15:docId w15:val="{3A75F889-C681-4197-A091-81BB3705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Jiřina</dc:creator>
  <cp:keywords/>
  <dc:description/>
  <cp:lastModifiedBy>Varmusová Petra</cp:lastModifiedBy>
  <cp:revision>2</cp:revision>
  <dcterms:created xsi:type="dcterms:W3CDTF">2023-12-14T06:40:00Z</dcterms:created>
  <dcterms:modified xsi:type="dcterms:W3CDTF">2023-12-14T06:40:00Z</dcterms:modified>
</cp:coreProperties>
</file>