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2B66" w14:textId="3697244D" w:rsidR="0080447B" w:rsidRPr="0081261D" w:rsidRDefault="00B92CDA" w:rsidP="00F278FE">
      <w:pPr>
        <w:pStyle w:val="Nadpis2"/>
        <w:spacing w:after="120" w:line="276" w:lineRule="auto"/>
        <w:rPr>
          <w:rFonts w:ascii="Cambria" w:eastAsia="Cambria" w:hAnsi="Cambria" w:cs="Cambria"/>
          <w:b w:val="0"/>
          <w:szCs w:val="28"/>
        </w:rPr>
      </w:pPr>
      <w:bookmarkStart w:id="0" w:name="_Hlk122092334"/>
      <w:bookmarkEnd w:id="0"/>
      <w:r w:rsidRPr="00EF5322">
        <w:rPr>
          <w:rFonts w:ascii="Cambria" w:hAnsi="Cambria" w:cs="Arial"/>
          <w:caps/>
          <w:szCs w:val="28"/>
        </w:rPr>
        <w:t xml:space="preserve">Smlouva o nájmu </w:t>
      </w:r>
      <w:r w:rsidR="000C5A31" w:rsidRPr="00EF5322">
        <w:rPr>
          <w:rFonts w:ascii="Cambria" w:hAnsi="Cambria" w:cs="Arial"/>
          <w:caps/>
          <w:szCs w:val="28"/>
        </w:rPr>
        <w:t>bytu</w:t>
      </w:r>
      <w:r w:rsidR="00F278FE">
        <w:rPr>
          <w:rFonts w:ascii="Cambria" w:hAnsi="Cambria" w:cs="Arial"/>
          <w:caps/>
          <w:szCs w:val="28"/>
        </w:rPr>
        <w:t xml:space="preserve"> / </w:t>
      </w:r>
      <w:r w:rsidR="0080447B" w:rsidRPr="0081261D">
        <w:rPr>
          <w:rFonts w:ascii="Cambria" w:eastAsia="Cambria" w:hAnsi="Cambria" w:cs="Cambria"/>
          <w:szCs w:val="28"/>
        </w:rPr>
        <w:t>ДОГОВІР НАЙМУ</w:t>
      </w:r>
      <w:r w:rsidR="0080447B" w:rsidRPr="00F278FE">
        <w:rPr>
          <w:rFonts w:ascii="Cambria" w:eastAsia="Cambria" w:hAnsi="Cambria" w:cs="Cambria"/>
          <w:szCs w:val="28"/>
        </w:rPr>
        <w:t xml:space="preserve"> (ОРЕНДИ)</w:t>
      </w:r>
      <w:r w:rsidR="0080447B" w:rsidRPr="0081261D">
        <w:rPr>
          <w:rFonts w:ascii="Cambria" w:eastAsia="Cambria" w:hAnsi="Cambria" w:cs="Cambria"/>
          <w:szCs w:val="28"/>
        </w:rPr>
        <w:t xml:space="preserve"> ЖИТЛА</w:t>
      </w:r>
    </w:p>
    <w:p w14:paraId="43AF43F0" w14:textId="77777777" w:rsidR="0080447B" w:rsidRPr="0080447B" w:rsidRDefault="0080447B" w:rsidP="0080447B"/>
    <w:p w14:paraId="2A33E50C" w14:textId="2C731BA4" w:rsidR="00962C2E" w:rsidRPr="0081261D" w:rsidRDefault="00B92CDA" w:rsidP="00F278FE">
      <w:pPr>
        <w:spacing w:after="120" w:line="276" w:lineRule="auto"/>
        <w:jc w:val="center"/>
        <w:rPr>
          <w:rFonts w:ascii="Cambria" w:eastAsia="Cambria" w:hAnsi="Cambria" w:cs="Cambria"/>
          <w:i/>
          <w:sz w:val="20"/>
          <w:szCs w:val="20"/>
        </w:rPr>
      </w:pPr>
      <w:r w:rsidRPr="00EF5322">
        <w:rPr>
          <w:rFonts w:ascii="Cambria" w:hAnsi="Cambria" w:cs="Arial"/>
          <w:i/>
          <w:iCs/>
          <w:sz w:val="20"/>
          <w:szCs w:val="20"/>
        </w:rPr>
        <w:t>uzavřená dle § 22</w:t>
      </w:r>
      <w:r w:rsidR="000C5A31" w:rsidRPr="00EF5322">
        <w:rPr>
          <w:rFonts w:ascii="Cambria" w:hAnsi="Cambria" w:cs="Arial"/>
          <w:i/>
          <w:iCs/>
          <w:sz w:val="20"/>
          <w:szCs w:val="20"/>
        </w:rPr>
        <w:t>35</w:t>
      </w:r>
      <w:r w:rsidRPr="00EF5322">
        <w:rPr>
          <w:rFonts w:ascii="Cambria" w:hAnsi="Cambria" w:cs="Arial"/>
          <w:i/>
          <w:iCs/>
          <w:sz w:val="20"/>
          <w:szCs w:val="20"/>
        </w:rPr>
        <w:t xml:space="preserve"> a násl. zákona č. 89/2012 Sb., občanského zákoníku, </w:t>
      </w:r>
      <w:r w:rsidR="000C5A31" w:rsidRPr="00EF5322">
        <w:rPr>
          <w:rFonts w:ascii="Cambria" w:hAnsi="Cambria" w:cs="Arial"/>
          <w:i/>
          <w:iCs/>
          <w:sz w:val="20"/>
          <w:szCs w:val="20"/>
        </w:rPr>
        <w:t>ve znění pozdějších změn</w:t>
      </w:r>
      <w:r w:rsidRPr="00EF5322">
        <w:rPr>
          <w:rFonts w:ascii="Cambria" w:hAnsi="Cambria" w:cs="Arial"/>
          <w:i/>
          <w:iCs/>
          <w:sz w:val="20"/>
          <w:szCs w:val="20"/>
        </w:rPr>
        <w:t xml:space="preserve"> (dále jen „</w:t>
      </w:r>
      <w:r w:rsidRPr="00EF5322">
        <w:rPr>
          <w:rFonts w:ascii="Cambria" w:hAnsi="Cambria" w:cs="Arial"/>
          <w:b/>
          <w:i/>
          <w:iCs/>
          <w:sz w:val="20"/>
          <w:szCs w:val="20"/>
        </w:rPr>
        <w:t>občanský zákoník</w:t>
      </w:r>
      <w:r w:rsidRPr="00EF5322">
        <w:rPr>
          <w:rFonts w:ascii="Cambria" w:hAnsi="Cambria" w:cs="Arial"/>
          <w:i/>
          <w:iCs/>
          <w:sz w:val="20"/>
          <w:szCs w:val="20"/>
        </w:rPr>
        <w:t>“)</w:t>
      </w:r>
      <w:r w:rsidR="00F278FE">
        <w:rPr>
          <w:rFonts w:ascii="Cambria" w:hAnsi="Cambria" w:cs="Arial"/>
          <w:i/>
          <w:iCs/>
          <w:sz w:val="20"/>
          <w:szCs w:val="20"/>
        </w:rPr>
        <w:t xml:space="preserve"> / </w:t>
      </w:r>
      <w:r w:rsidR="00962C2E" w:rsidRPr="0081261D">
        <w:rPr>
          <w:rFonts w:ascii="Cambria" w:eastAsia="Cambria" w:hAnsi="Cambria" w:cs="Cambria"/>
          <w:i/>
          <w:sz w:val="20"/>
          <w:szCs w:val="20"/>
        </w:rPr>
        <w:t>укладений відповідно до § 2235 і далі Закону № 89/</w:t>
      </w:r>
      <w:r w:rsidR="00962C2E" w:rsidRPr="00C44CFD">
        <w:rPr>
          <w:rFonts w:ascii="Cambria" w:eastAsia="Cambria" w:hAnsi="Cambria" w:cs="Cambria"/>
          <w:i/>
          <w:sz w:val="20"/>
          <w:szCs w:val="20"/>
        </w:rPr>
        <w:t>2012 Зб. зак</w:t>
      </w:r>
      <w:r w:rsidR="00962C2E" w:rsidRPr="0081261D">
        <w:rPr>
          <w:rFonts w:ascii="Cambria" w:eastAsia="Cambria" w:hAnsi="Cambria" w:cs="Cambria"/>
          <w:i/>
          <w:sz w:val="20"/>
          <w:szCs w:val="20"/>
        </w:rPr>
        <w:t>., Цивільний кодекс, зі змінами та доповненнями (далі - "</w:t>
      </w:r>
      <w:r w:rsidR="00962C2E" w:rsidRPr="00281078">
        <w:rPr>
          <w:rFonts w:ascii="Cambria" w:eastAsia="Cambria" w:hAnsi="Cambria" w:cs="Cambria"/>
          <w:b/>
          <w:i/>
          <w:sz w:val="20"/>
          <w:szCs w:val="20"/>
        </w:rPr>
        <w:t>Цивільний кодекс</w:t>
      </w:r>
      <w:r w:rsidR="00962C2E" w:rsidRPr="0081261D">
        <w:rPr>
          <w:rFonts w:ascii="Cambria" w:eastAsia="Cambria" w:hAnsi="Cambria" w:cs="Cambria"/>
          <w:i/>
          <w:sz w:val="20"/>
          <w:szCs w:val="20"/>
        </w:rPr>
        <w:t>")</w:t>
      </w:r>
    </w:p>
    <w:p w14:paraId="69778B9D" w14:textId="77777777" w:rsidR="00962C2E" w:rsidRPr="00EF5322" w:rsidRDefault="00962C2E" w:rsidP="00EF5322">
      <w:pPr>
        <w:spacing w:after="120" w:line="276" w:lineRule="auto"/>
        <w:jc w:val="center"/>
        <w:rPr>
          <w:rFonts w:ascii="Cambria" w:hAnsi="Cambria" w:cs="Arial"/>
          <w:i/>
          <w:iCs/>
          <w:sz w:val="20"/>
          <w:szCs w:val="20"/>
        </w:rPr>
      </w:pPr>
    </w:p>
    <w:p w14:paraId="7FDA02D0" w14:textId="77777777" w:rsidR="00DD5F28" w:rsidRDefault="00DD5F28" w:rsidP="00EF5322">
      <w:pPr>
        <w:spacing w:after="120" w:line="276" w:lineRule="auto"/>
        <w:jc w:val="both"/>
        <w:rPr>
          <w:rFonts w:ascii="Cambria" w:hAnsi="Cambria" w:cs="Arial"/>
        </w:rPr>
      </w:pPr>
    </w:p>
    <w:p w14:paraId="19AA7AAA" w14:textId="2C3D071D" w:rsidR="00DD5F28" w:rsidRPr="00EF5322" w:rsidRDefault="00DD5F28" w:rsidP="00DD5F28">
      <w:pPr>
        <w:spacing w:after="120" w:line="276" w:lineRule="auto"/>
        <w:ind w:right="567"/>
        <w:jc w:val="both"/>
        <w:rPr>
          <w:rFonts w:ascii="Cambria" w:hAnsi="Cambria" w:cs="Arial"/>
          <w:b/>
          <w:highlight w:val="yellow"/>
        </w:rPr>
      </w:pPr>
      <w:r w:rsidRPr="00EF5322">
        <w:rPr>
          <w:rFonts w:ascii="Cambria" w:hAnsi="Cambria" w:cs="Arial"/>
          <w:bCs/>
        </w:rPr>
        <w:t>Jméno a příjmení</w:t>
      </w:r>
      <w:r w:rsidR="009D4F25">
        <w:rPr>
          <w:rFonts w:ascii="Cambria" w:hAnsi="Cambria" w:cs="Arial"/>
          <w:bCs/>
        </w:rPr>
        <w:t>/</w:t>
      </w:r>
      <w:r w:rsidR="009D4F25">
        <w:rPr>
          <w:rFonts w:ascii="Cambria" w:eastAsia="Cambria" w:hAnsi="Cambria" w:cs="Cambria"/>
          <w:lang w:val="uk-UA"/>
        </w:rPr>
        <w:t>Ім</w:t>
      </w:r>
      <w:r w:rsidR="009D4F25">
        <w:rPr>
          <w:rFonts w:ascii="Cambria" w:eastAsia="Cambria" w:hAnsi="Cambria" w:cs="Cambria"/>
        </w:rPr>
        <w:t>‘</w:t>
      </w:r>
      <w:r w:rsidR="009D4F25">
        <w:rPr>
          <w:rFonts w:ascii="Cambria" w:eastAsia="Cambria" w:hAnsi="Cambria" w:cs="Cambria"/>
          <w:lang w:val="uk-UA"/>
        </w:rPr>
        <w:t>я та прізвище</w:t>
      </w:r>
      <w:r w:rsidRPr="00EF5322">
        <w:rPr>
          <w:rFonts w:ascii="Cambria" w:hAnsi="Cambria" w:cs="Arial"/>
          <w:b/>
        </w:rPr>
        <w:t>: ________________________________________________</w:t>
      </w:r>
    </w:p>
    <w:p w14:paraId="3C309E41" w14:textId="767003C4"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nar.</w:t>
      </w:r>
      <w:r w:rsidR="00B77C2C">
        <w:rPr>
          <w:rFonts w:ascii="Cambria" w:hAnsi="Cambria" w:cs="Arial"/>
        </w:rPr>
        <w:t>/</w:t>
      </w:r>
      <w:r w:rsidR="00B77C2C">
        <w:rPr>
          <w:rFonts w:ascii="Cambria" w:eastAsia="Cambria" w:hAnsi="Cambria" w:cs="Cambria"/>
          <w:lang w:val="ru-RU"/>
        </w:rPr>
        <w:t>дата народження</w:t>
      </w:r>
      <w:r w:rsidRPr="00EF5322">
        <w:rPr>
          <w:rFonts w:ascii="Cambria" w:hAnsi="Cambria" w:cs="Arial"/>
        </w:rPr>
        <w:t xml:space="preserve"> __. __. _________</w:t>
      </w:r>
    </w:p>
    <w:p w14:paraId="3033FCEE" w14:textId="55C76A80"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bytem</w:t>
      </w:r>
      <w:r w:rsidR="00442744">
        <w:rPr>
          <w:rFonts w:ascii="Cambria" w:hAnsi="Cambria" w:cs="Arial"/>
        </w:rPr>
        <w:t>/</w:t>
      </w:r>
      <w:r w:rsidR="00442744" w:rsidRPr="00E22FA7">
        <w:rPr>
          <w:rFonts w:ascii="Cambria" w:eastAsia="Cambria" w:hAnsi="Cambria" w:cs="Cambria"/>
        </w:rPr>
        <w:t xml:space="preserve"> </w:t>
      </w:r>
      <w:proofErr w:type="gramStart"/>
      <w:r w:rsidR="00442744" w:rsidRPr="00E22FA7">
        <w:rPr>
          <w:rFonts w:ascii="Cambria" w:eastAsia="Cambria" w:hAnsi="Cambria" w:cs="Cambria"/>
        </w:rPr>
        <w:t xml:space="preserve">адреса </w:t>
      </w:r>
      <w:r w:rsidRPr="00EF5322">
        <w:rPr>
          <w:rFonts w:ascii="Cambria" w:hAnsi="Cambria" w:cs="Arial"/>
        </w:rPr>
        <w:t xml:space="preserve"> _</w:t>
      </w:r>
      <w:proofErr w:type="gramEnd"/>
      <w:r w:rsidRPr="00EF5322">
        <w:rPr>
          <w:rFonts w:ascii="Cambria" w:hAnsi="Cambria" w:cs="Arial"/>
        </w:rPr>
        <w:t>____________________________________________________________</w:t>
      </w:r>
    </w:p>
    <w:p w14:paraId="557AFDB7" w14:textId="1545B419"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bankovní spojení č. ú.</w:t>
      </w:r>
      <w:r w:rsidR="00E22FA7">
        <w:rPr>
          <w:rFonts w:ascii="Cambria" w:hAnsi="Cambria" w:cs="Arial"/>
        </w:rPr>
        <w:t xml:space="preserve"> /</w:t>
      </w:r>
      <w:r w:rsidR="00E22FA7" w:rsidRPr="00E22FA7">
        <w:rPr>
          <w:rFonts w:ascii="Cambria" w:eastAsia="Cambria" w:hAnsi="Cambria" w:cs="Cambria"/>
          <w:lang w:val="uk-UA"/>
        </w:rPr>
        <w:t xml:space="preserve"> </w:t>
      </w:r>
      <w:r w:rsidR="00E22FA7">
        <w:rPr>
          <w:rFonts w:ascii="Cambria" w:eastAsia="Cambria" w:hAnsi="Cambria" w:cs="Cambria"/>
          <w:lang w:val="uk-UA"/>
        </w:rPr>
        <w:t>банківський рахунок</w:t>
      </w:r>
      <w:r w:rsidRPr="00EF5322">
        <w:rPr>
          <w:rFonts w:ascii="Cambria" w:hAnsi="Cambria" w:cs="Arial"/>
        </w:rPr>
        <w:t xml:space="preserve"> ____________________________________________</w:t>
      </w:r>
    </w:p>
    <w:p w14:paraId="05F16B35" w14:textId="65D22D34"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 xml:space="preserve">e-mail </w:t>
      </w:r>
      <w:hyperlink r:id="rId9" w:history="1">
        <w:r w:rsidRPr="00EF5322">
          <w:rPr>
            <w:rStyle w:val="Hypertextovodkaz"/>
            <w:rFonts w:ascii="Cambria" w:hAnsi="Cambria" w:cs="Arial"/>
            <w:color w:val="auto"/>
          </w:rPr>
          <w:t>_______________________________________________</w:t>
        </w:r>
      </w:hyperlink>
      <w:r w:rsidRPr="00EF5322">
        <w:rPr>
          <w:rFonts w:ascii="Cambria" w:hAnsi="Cambria" w:cs="Arial"/>
        </w:rPr>
        <w:t>_______________</w:t>
      </w:r>
    </w:p>
    <w:p w14:paraId="709F1683" w14:textId="5F587BB5" w:rsidR="001737AF" w:rsidRPr="001737AF" w:rsidRDefault="00B92CDA" w:rsidP="00F278FE">
      <w:pPr>
        <w:tabs>
          <w:tab w:val="right" w:pos="9072"/>
        </w:tabs>
        <w:spacing w:after="120"/>
        <w:jc w:val="both"/>
        <w:rPr>
          <w:rFonts w:ascii="Cambria" w:eastAsia="Cambria" w:hAnsi="Cambria" w:cs="Cambria"/>
        </w:rPr>
      </w:pPr>
      <w:r w:rsidRPr="00EF5322">
        <w:rPr>
          <w:rFonts w:ascii="Cambria" w:hAnsi="Cambria" w:cs="Arial"/>
        </w:rPr>
        <w:t>(dále jen „</w:t>
      </w:r>
      <w:r w:rsidR="000C3C08" w:rsidRPr="00EF5322">
        <w:rPr>
          <w:rFonts w:ascii="Cambria" w:hAnsi="Cambria" w:cs="Arial"/>
          <w:b/>
        </w:rPr>
        <w:t>pronajímatel</w:t>
      </w:r>
      <w:r w:rsidRPr="00EF5322">
        <w:rPr>
          <w:rFonts w:ascii="Cambria" w:hAnsi="Cambria" w:cs="Arial"/>
        </w:rPr>
        <w:t>“)</w:t>
      </w:r>
      <w:r w:rsidR="001737AF">
        <w:rPr>
          <w:rFonts w:ascii="Cambria" w:hAnsi="Cambria" w:cs="Arial"/>
        </w:rPr>
        <w:t xml:space="preserve"> / </w:t>
      </w:r>
      <w:r w:rsidR="001737AF" w:rsidRPr="001737AF">
        <w:rPr>
          <w:rFonts w:ascii="Cambria" w:eastAsia="Cambria" w:hAnsi="Cambria" w:cs="Cambria"/>
        </w:rPr>
        <w:t>(далі - „</w:t>
      </w:r>
      <w:r w:rsidR="001737AF">
        <w:rPr>
          <w:rFonts w:ascii="Cambria" w:eastAsia="Cambria" w:hAnsi="Cambria" w:cs="Cambria"/>
          <w:b/>
          <w:lang w:val="uk-UA"/>
        </w:rPr>
        <w:t>наймодавець</w:t>
      </w:r>
      <w:r w:rsidR="001737AF" w:rsidRPr="001737AF">
        <w:rPr>
          <w:rFonts w:ascii="Cambria" w:eastAsia="Cambria" w:hAnsi="Cambria" w:cs="Cambria"/>
        </w:rPr>
        <w:t>“)</w:t>
      </w:r>
      <w:r w:rsidR="00F278FE">
        <w:rPr>
          <w:rFonts w:ascii="Cambria" w:eastAsia="Cambria" w:hAnsi="Cambria" w:cs="Cambria"/>
        </w:rPr>
        <w:tab/>
      </w:r>
    </w:p>
    <w:p w14:paraId="761E6958" w14:textId="20EDF685" w:rsidR="00B92CDA" w:rsidRPr="00EF5322" w:rsidRDefault="00B92CDA" w:rsidP="00EF5322">
      <w:pPr>
        <w:spacing w:after="120" w:line="276" w:lineRule="auto"/>
        <w:jc w:val="both"/>
        <w:rPr>
          <w:rFonts w:ascii="Cambria" w:hAnsi="Cambria" w:cs="Arial"/>
        </w:rPr>
      </w:pPr>
    </w:p>
    <w:p w14:paraId="07BC577F" w14:textId="758F09E1" w:rsidR="00B92CDA" w:rsidRPr="008940CE" w:rsidRDefault="007F0FED" w:rsidP="007F0FED">
      <w:pPr>
        <w:spacing w:after="120"/>
        <w:jc w:val="both"/>
        <w:rPr>
          <w:rFonts w:ascii="Cambria" w:eastAsia="Cambria" w:hAnsi="Cambria" w:cs="Cambria"/>
          <w:lang w:val="es-ES"/>
        </w:rPr>
      </w:pPr>
      <w:r>
        <w:rPr>
          <w:rFonts w:ascii="Cambria" w:hAnsi="Cambria" w:cs="Arial"/>
        </w:rPr>
        <w:t>a /</w:t>
      </w:r>
      <w:r w:rsidRPr="008940CE">
        <w:rPr>
          <w:rFonts w:ascii="Cambria" w:eastAsia="Cambria" w:hAnsi="Cambria" w:cs="Cambria"/>
          <w:lang w:val="es-ES"/>
        </w:rPr>
        <w:t xml:space="preserve"> </w:t>
      </w:r>
      <w:r w:rsidRPr="006C51BC">
        <w:rPr>
          <w:rFonts w:ascii="Cambria" w:eastAsia="Cambria" w:hAnsi="Cambria" w:cs="Cambria"/>
          <w:lang w:val="ru-RU"/>
        </w:rPr>
        <w:t>та</w:t>
      </w:r>
    </w:p>
    <w:p w14:paraId="5F7566CC" w14:textId="77777777" w:rsidR="00B92CDA" w:rsidRPr="00EF5322" w:rsidRDefault="00B92CDA" w:rsidP="00EF5322">
      <w:pPr>
        <w:spacing w:after="120" w:line="276" w:lineRule="auto"/>
        <w:jc w:val="both"/>
        <w:rPr>
          <w:rFonts w:ascii="Cambria" w:hAnsi="Cambria" w:cs="Arial"/>
        </w:rPr>
      </w:pPr>
    </w:p>
    <w:p w14:paraId="01AF62F5" w14:textId="0EAE8020" w:rsidR="00B92CDA" w:rsidRPr="00EF5322" w:rsidRDefault="001B15AB" w:rsidP="001737AF">
      <w:pPr>
        <w:tabs>
          <w:tab w:val="right" w:pos="8505"/>
        </w:tabs>
        <w:spacing w:after="120" w:line="276" w:lineRule="auto"/>
        <w:ind w:right="567"/>
        <w:jc w:val="both"/>
        <w:rPr>
          <w:rFonts w:ascii="Cambria" w:hAnsi="Cambria" w:cs="Arial"/>
          <w:b/>
          <w:highlight w:val="yellow"/>
        </w:rPr>
      </w:pPr>
      <w:r w:rsidRPr="00EF5322">
        <w:rPr>
          <w:rFonts w:ascii="Cambria" w:hAnsi="Cambria" w:cs="Arial"/>
          <w:bCs/>
        </w:rPr>
        <w:t>J</w:t>
      </w:r>
      <w:r w:rsidR="00B9332C" w:rsidRPr="00EF5322">
        <w:rPr>
          <w:rFonts w:ascii="Cambria" w:hAnsi="Cambria" w:cs="Arial"/>
          <w:bCs/>
        </w:rPr>
        <w:t>méno a příjmení</w:t>
      </w:r>
      <w:r w:rsidR="008940CE">
        <w:rPr>
          <w:rFonts w:ascii="Cambria" w:hAnsi="Cambria" w:cs="Arial"/>
          <w:bCs/>
        </w:rPr>
        <w:t xml:space="preserve"> /</w:t>
      </w:r>
      <w:r w:rsidR="008940CE" w:rsidRPr="008940CE">
        <w:rPr>
          <w:rFonts w:ascii="Cambria" w:eastAsia="Cambria" w:hAnsi="Cambria" w:cs="Cambria"/>
          <w:lang w:val="uk-UA"/>
        </w:rPr>
        <w:t xml:space="preserve"> </w:t>
      </w:r>
      <w:r w:rsidR="008940CE">
        <w:rPr>
          <w:rFonts w:ascii="Cambria" w:eastAsia="Cambria" w:hAnsi="Cambria" w:cs="Cambria"/>
          <w:lang w:val="uk-UA"/>
        </w:rPr>
        <w:t>Ім</w:t>
      </w:r>
      <w:r w:rsidR="008940CE" w:rsidRPr="008940CE">
        <w:rPr>
          <w:rFonts w:ascii="Cambria" w:eastAsia="Cambria" w:hAnsi="Cambria" w:cs="Cambria"/>
        </w:rPr>
        <w:t xml:space="preserve">’я </w:t>
      </w:r>
      <w:r w:rsidR="008940CE">
        <w:rPr>
          <w:rFonts w:ascii="Cambria" w:eastAsia="Cambria" w:hAnsi="Cambria" w:cs="Cambria"/>
          <w:lang w:val="uk-UA"/>
        </w:rPr>
        <w:t>та прізвище</w:t>
      </w:r>
      <w:r w:rsidR="00B9332C" w:rsidRPr="00EF5322">
        <w:rPr>
          <w:rFonts w:ascii="Cambria" w:hAnsi="Cambria" w:cs="Arial"/>
          <w:bCs/>
        </w:rPr>
        <w:t>:</w:t>
      </w:r>
      <w:r w:rsidR="00B9332C" w:rsidRPr="00EF5322">
        <w:rPr>
          <w:rFonts w:ascii="Cambria" w:hAnsi="Cambria" w:cs="Arial"/>
          <w:b/>
        </w:rPr>
        <w:t xml:space="preserve"> ________________</w:t>
      </w:r>
      <w:r w:rsidR="000C5A31" w:rsidRPr="00EF5322">
        <w:rPr>
          <w:rFonts w:ascii="Cambria" w:hAnsi="Cambria" w:cs="Arial"/>
          <w:b/>
        </w:rPr>
        <w:t>________________________________</w:t>
      </w:r>
      <w:r w:rsidR="001737AF">
        <w:rPr>
          <w:rFonts w:ascii="Cambria" w:hAnsi="Cambria" w:cs="Arial"/>
          <w:b/>
        </w:rPr>
        <w:tab/>
      </w:r>
    </w:p>
    <w:p w14:paraId="4476DD0B" w14:textId="29B88DCA"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nar.</w:t>
      </w:r>
      <w:r w:rsidR="002E76DF">
        <w:rPr>
          <w:rFonts w:ascii="Cambria" w:hAnsi="Cambria" w:cs="Arial"/>
        </w:rPr>
        <w:t xml:space="preserve"> /</w:t>
      </w:r>
      <w:r w:rsidR="002E76DF" w:rsidRPr="002E76DF">
        <w:rPr>
          <w:rFonts w:ascii="Cambria" w:eastAsia="Cambria" w:hAnsi="Cambria" w:cs="Cambria"/>
          <w:lang w:val="ru-RU"/>
        </w:rPr>
        <w:t xml:space="preserve"> </w:t>
      </w:r>
      <w:r w:rsidR="002E76DF" w:rsidRPr="00590726">
        <w:rPr>
          <w:rFonts w:ascii="Cambria" w:eastAsia="Cambria" w:hAnsi="Cambria" w:cs="Cambria"/>
          <w:lang w:val="ru-RU"/>
        </w:rPr>
        <w:t xml:space="preserve">дата </w:t>
      </w:r>
      <w:r w:rsidR="002E76DF">
        <w:rPr>
          <w:rFonts w:ascii="Cambria" w:eastAsia="Cambria" w:hAnsi="Cambria" w:cs="Cambria"/>
          <w:lang w:val="uk-UA"/>
        </w:rPr>
        <w:t>народження</w:t>
      </w:r>
      <w:r w:rsidRPr="00EF5322">
        <w:rPr>
          <w:rFonts w:ascii="Cambria" w:hAnsi="Cambria" w:cs="Arial"/>
        </w:rPr>
        <w:t xml:space="preserve"> __. __. _________</w:t>
      </w:r>
    </w:p>
    <w:p w14:paraId="1F0AD25A" w14:textId="1BA74EAD"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bytem</w:t>
      </w:r>
      <w:r w:rsidR="00EB7D16" w:rsidRPr="00EF5322">
        <w:rPr>
          <w:rFonts w:ascii="Cambria" w:hAnsi="Cambria" w:cs="Arial"/>
        </w:rPr>
        <w:t xml:space="preserve"> v</w:t>
      </w:r>
      <w:r w:rsidR="00F42D8C">
        <w:rPr>
          <w:rFonts w:ascii="Cambria" w:hAnsi="Cambria" w:cs="Arial"/>
        </w:rPr>
        <w:t> </w:t>
      </w:r>
      <w:r w:rsidR="00EB7D16" w:rsidRPr="00EF5322">
        <w:rPr>
          <w:rFonts w:ascii="Cambria" w:hAnsi="Cambria" w:cs="Arial"/>
        </w:rPr>
        <w:t>zahraničí</w:t>
      </w:r>
      <w:r w:rsidR="00F42D8C">
        <w:rPr>
          <w:rFonts w:ascii="Cambria" w:hAnsi="Cambria" w:cs="Arial"/>
        </w:rPr>
        <w:t xml:space="preserve"> /</w:t>
      </w:r>
      <w:r w:rsidR="00F42D8C" w:rsidRPr="00F42D8C">
        <w:rPr>
          <w:rFonts w:ascii="Cambria" w:eastAsia="Cambria" w:hAnsi="Cambria" w:cs="Cambria"/>
          <w:lang w:val="ru-RU"/>
        </w:rPr>
        <w:t xml:space="preserve"> </w:t>
      </w:r>
      <w:r w:rsidR="00F42D8C" w:rsidRPr="00590726">
        <w:rPr>
          <w:rFonts w:ascii="Cambria" w:eastAsia="Cambria" w:hAnsi="Cambria" w:cs="Cambria"/>
          <w:lang w:val="ru-RU"/>
        </w:rPr>
        <w:t>адреса закордоном</w:t>
      </w:r>
      <w:r w:rsidR="00F42D8C">
        <w:rPr>
          <w:rFonts w:ascii="Cambria" w:eastAsia="Cambria" w:hAnsi="Cambria" w:cs="Cambria"/>
        </w:rPr>
        <w:t xml:space="preserve"> </w:t>
      </w:r>
      <w:r w:rsidRPr="00EF5322">
        <w:rPr>
          <w:rFonts w:ascii="Cambria" w:hAnsi="Cambria" w:cs="Arial"/>
          <w:vanish/>
        </w:rPr>
        <w:t xml:space="preserve"> </w:t>
      </w:r>
      <w:r w:rsidRPr="00EF5322">
        <w:rPr>
          <w:rFonts w:ascii="Cambria" w:hAnsi="Cambria" w:cs="Arial"/>
        </w:rPr>
        <w:t>________________________________________________</w:t>
      </w:r>
    </w:p>
    <w:p w14:paraId="6475A301" w14:textId="084AD607" w:rsidR="00EB7D16" w:rsidRPr="00EF5322" w:rsidRDefault="00EB7D16" w:rsidP="00EF5322">
      <w:pPr>
        <w:spacing w:after="120" w:line="276" w:lineRule="auto"/>
        <w:ind w:right="567"/>
        <w:jc w:val="both"/>
        <w:rPr>
          <w:rFonts w:ascii="Cambria" w:hAnsi="Cambria" w:cs="Arial"/>
        </w:rPr>
      </w:pPr>
      <w:r w:rsidRPr="00EF5322">
        <w:rPr>
          <w:rFonts w:ascii="Cambria" w:hAnsi="Cambria" w:cs="Arial"/>
        </w:rPr>
        <w:t>číslo cestovního průkazu</w:t>
      </w:r>
      <w:r w:rsidR="004B6D42">
        <w:rPr>
          <w:rFonts w:ascii="Cambria" w:hAnsi="Cambria" w:cs="Arial"/>
        </w:rPr>
        <w:t xml:space="preserve"> /</w:t>
      </w:r>
      <w:r w:rsidR="004B6D42" w:rsidRPr="004B6D42">
        <w:rPr>
          <w:rFonts w:ascii="Cambria" w:eastAsia="Cambria" w:hAnsi="Cambria" w:cs="Cambria"/>
          <w:lang w:val="ru-RU"/>
        </w:rPr>
        <w:t xml:space="preserve"> </w:t>
      </w:r>
      <w:r w:rsidR="004B6D42" w:rsidRPr="00590726">
        <w:rPr>
          <w:rFonts w:ascii="Cambria" w:eastAsia="Cambria" w:hAnsi="Cambria" w:cs="Cambria"/>
          <w:lang w:val="ru-RU"/>
        </w:rPr>
        <w:t xml:space="preserve">номер проїздного документу </w:t>
      </w:r>
      <w:r w:rsidR="004B6D42">
        <w:rPr>
          <w:rFonts w:ascii="Cambria" w:eastAsia="Cambria" w:hAnsi="Cambria" w:cs="Cambria"/>
          <w:lang w:val="ru-RU"/>
        </w:rPr>
        <w:t xml:space="preserve">(закордонного </w:t>
      </w:r>
      <w:proofErr w:type="gramStart"/>
      <w:r w:rsidR="004B6D42">
        <w:rPr>
          <w:rFonts w:ascii="Cambria" w:eastAsia="Cambria" w:hAnsi="Cambria" w:cs="Cambria"/>
          <w:lang w:val="ru-RU"/>
        </w:rPr>
        <w:t>паспорту)</w:t>
      </w:r>
      <w:r w:rsidR="004B6D42" w:rsidRPr="00590726">
        <w:rPr>
          <w:rFonts w:ascii="Cambria" w:eastAsia="Cambria" w:hAnsi="Cambria" w:cs="Cambria"/>
          <w:lang w:val="ru-RU"/>
        </w:rPr>
        <w:t xml:space="preserve"> </w:t>
      </w:r>
      <w:r w:rsidRPr="00EF5322">
        <w:rPr>
          <w:rFonts w:ascii="Cambria" w:hAnsi="Cambria" w:cs="Arial"/>
        </w:rPr>
        <w:t xml:space="preserve"> _</w:t>
      </w:r>
      <w:proofErr w:type="gramEnd"/>
      <w:r w:rsidRPr="00EF5322">
        <w:rPr>
          <w:rFonts w:ascii="Cambria" w:hAnsi="Cambria" w:cs="Arial"/>
        </w:rPr>
        <w:t>_______________________________________</w:t>
      </w:r>
    </w:p>
    <w:p w14:paraId="7D349AFC" w14:textId="684BAF97"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bankovní spojení č. ú.</w:t>
      </w:r>
      <w:r w:rsidR="00B81437">
        <w:rPr>
          <w:rFonts w:ascii="Cambria" w:hAnsi="Cambria" w:cs="Arial"/>
        </w:rPr>
        <w:t xml:space="preserve"> /</w:t>
      </w:r>
      <w:r w:rsidR="00B81437" w:rsidRPr="00B81437">
        <w:rPr>
          <w:rFonts w:ascii="Cambria" w:eastAsia="Cambria" w:hAnsi="Cambria" w:cs="Cambria"/>
        </w:rPr>
        <w:t xml:space="preserve"> банківський рахунок</w:t>
      </w:r>
      <w:r w:rsidRPr="00EF5322">
        <w:rPr>
          <w:rFonts w:ascii="Cambria" w:hAnsi="Cambria" w:cs="Arial"/>
        </w:rPr>
        <w:t xml:space="preserve"> ____________________________________________</w:t>
      </w:r>
    </w:p>
    <w:p w14:paraId="25E1997F" w14:textId="64171D76" w:rsidR="00B92CDA" w:rsidRPr="00DD5F28" w:rsidRDefault="000C5A31" w:rsidP="00DD5F28">
      <w:pPr>
        <w:spacing w:after="120" w:line="276" w:lineRule="auto"/>
        <w:ind w:right="567"/>
        <w:jc w:val="both"/>
        <w:rPr>
          <w:rFonts w:ascii="Cambria" w:hAnsi="Cambria" w:cs="Arial"/>
        </w:rPr>
      </w:pPr>
      <w:r w:rsidRPr="00EF5322">
        <w:rPr>
          <w:rFonts w:ascii="Cambria" w:hAnsi="Cambria" w:cs="Arial"/>
        </w:rPr>
        <w:t xml:space="preserve">e-mail </w:t>
      </w:r>
      <w:hyperlink r:id="rId10" w:history="1">
        <w:r w:rsidRPr="00EF5322">
          <w:rPr>
            <w:rStyle w:val="Hypertextovodkaz"/>
            <w:rFonts w:ascii="Cambria" w:hAnsi="Cambria" w:cs="Arial"/>
            <w:color w:val="auto"/>
          </w:rPr>
          <w:t>_______________________________________________</w:t>
        </w:r>
      </w:hyperlink>
      <w:r w:rsidRPr="00EF5322">
        <w:rPr>
          <w:rFonts w:ascii="Cambria" w:hAnsi="Cambria" w:cs="Arial"/>
        </w:rPr>
        <w:t>_______________</w:t>
      </w:r>
    </w:p>
    <w:p w14:paraId="5ACA5E06" w14:textId="7941CDA1" w:rsidR="00B92CDA" w:rsidRPr="00EF5322" w:rsidRDefault="00B92CDA" w:rsidP="00EF5322">
      <w:pPr>
        <w:spacing w:after="120" w:line="276" w:lineRule="auto"/>
        <w:jc w:val="both"/>
        <w:rPr>
          <w:rFonts w:ascii="Cambria" w:hAnsi="Cambria" w:cs="Arial"/>
        </w:rPr>
      </w:pPr>
      <w:r w:rsidRPr="00EF5322">
        <w:rPr>
          <w:rFonts w:ascii="Cambria" w:hAnsi="Cambria" w:cs="Arial"/>
        </w:rPr>
        <w:t>(dále jen „</w:t>
      </w:r>
      <w:r w:rsidRPr="00EF5322">
        <w:rPr>
          <w:rFonts w:ascii="Cambria" w:hAnsi="Cambria" w:cs="Arial"/>
          <w:b/>
        </w:rPr>
        <w:t>nájemce</w:t>
      </w:r>
      <w:r w:rsidRPr="00EF5322">
        <w:rPr>
          <w:rFonts w:ascii="Cambria" w:hAnsi="Cambria" w:cs="Arial"/>
        </w:rPr>
        <w:t>“)</w:t>
      </w:r>
    </w:p>
    <w:p w14:paraId="2085F18F" w14:textId="50DE8955" w:rsidR="00B92CDA" w:rsidRPr="00EF5322" w:rsidRDefault="00B92CDA" w:rsidP="00EF5322">
      <w:pPr>
        <w:spacing w:after="120" w:line="276" w:lineRule="auto"/>
        <w:jc w:val="both"/>
        <w:rPr>
          <w:rFonts w:ascii="Cambria" w:hAnsi="Cambria" w:cs="Arial"/>
        </w:rPr>
      </w:pPr>
      <w:r w:rsidRPr="00EF5322">
        <w:rPr>
          <w:rFonts w:ascii="Cambria" w:hAnsi="Cambria" w:cs="Arial"/>
        </w:rPr>
        <w:t>(pronajímatel a nájemce společně též jako „</w:t>
      </w:r>
      <w:r w:rsidRPr="00EF5322">
        <w:rPr>
          <w:rFonts w:ascii="Cambria" w:hAnsi="Cambria" w:cs="Arial"/>
          <w:b/>
        </w:rPr>
        <w:t>smluvní strany</w:t>
      </w:r>
      <w:r w:rsidRPr="00EF5322">
        <w:rPr>
          <w:rFonts w:ascii="Cambria" w:hAnsi="Cambria" w:cs="Arial"/>
        </w:rPr>
        <w:t>“)</w:t>
      </w:r>
    </w:p>
    <w:p w14:paraId="4D90CB92" w14:textId="77777777" w:rsidR="00B92CDA" w:rsidRPr="00EF5322" w:rsidRDefault="00B92CDA" w:rsidP="00EF5322">
      <w:pPr>
        <w:spacing w:after="120" w:line="276" w:lineRule="auto"/>
        <w:jc w:val="both"/>
        <w:rPr>
          <w:rFonts w:ascii="Cambria" w:hAnsi="Cambria" w:cs="Arial"/>
        </w:rPr>
      </w:pPr>
    </w:p>
    <w:p w14:paraId="46DE8AF6" w14:textId="7D45FF4C" w:rsidR="00B92CDA" w:rsidRPr="00EF5322" w:rsidRDefault="00B92CDA" w:rsidP="00EF5322">
      <w:pPr>
        <w:spacing w:after="120" w:line="276" w:lineRule="auto"/>
        <w:jc w:val="center"/>
        <w:rPr>
          <w:rFonts w:ascii="Cambria" w:hAnsi="Cambria" w:cs="Arial"/>
        </w:rPr>
      </w:pPr>
      <w:r w:rsidRPr="00EF5322">
        <w:rPr>
          <w:rFonts w:ascii="Cambria" w:hAnsi="Cambria" w:cs="Arial"/>
        </w:rPr>
        <w:t>uzavírají dnešního dne tuto</w:t>
      </w:r>
      <w:r w:rsidR="00F278FE">
        <w:rPr>
          <w:rFonts w:ascii="Cambria" w:hAnsi="Cambria" w:cs="Arial"/>
        </w:rPr>
        <w:t xml:space="preserve"> / </w:t>
      </w:r>
      <w:r w:rsidR="00F278FE">
        <w:rPr>
          <w:rFonts w:ascii="Cambria" w:eastAsia="Cambria" w:hAnsi="Cambria" w:cs="Cambria"/>
          <w:lang w:val="uk-UA"/>
        </w:rPr>
        <w:t>укладаємо сьогодні цей</w:t>
      </w:r>
    </w:p>
    <w:p w14:paraId="6285E0EC" w14:textId="77777777" w:rsidR="00B92CDA" w:rsidRPr="00EF5322" w:rsidRDefault="00B92CDA" w:rsidP="00EF5322">
      <w:pPr>
        <w:pStyle w:val="Nadpis2"/>
        <w:spacing w:after="120" w:line="276" w:lineRule="auto"/>
        <w:jc w:val="both"/>
        <w:rPr>
          <w:rFonts w:ascii="Cambria" w:hAnsi="Cambria" w:cs="Arial"/>
          <w:sz w:val="22"/>
          <w:szCs w:val="22"/>
        </w:rPr>
      </w:pPr>
    </w:p>
    <w:p w14:paraId="0519DC86" w14:textId="11ACE577" w:rsidR="00CE06F4" w:rsidRPr="00CE06F4" w:rsidRDefault="00B92CDA" w:rsidP="00CE06F4">
      <w:pPr>
        <w:pStyle w:val="Nadpis2"/>
        <w:rPr>
          <w:rFonts w:ascii="Cambria" w:eastAsia="Cambria" w:hAnsi="Cambria" w:cs="Cambria"/>
          <w:b w:val="0"/>
          <w:sz w:val="22"/>
          <w:szCs w:val="22"/>
        </w:rPr>
      </w:pPr>
      <w:r w:rsidRPr="00EF5322">
        <w:rPr>
          <w:rFonts w:ascii="Cambria" w:hAnsi="Cambria" w:cs="Arial"/>
          <w:sz w:val="22"/>
          <w:szCs w:val="22"/>
        </w:rPr>
        <w:t xml:space="preserve">smlouvu o nájmu </w:t>
      </w:r>
      <w:r w:rsidR="000C5A31" w:rsidRPr="00EF5322">
        <w:rPr>
          <w:rFonts w:ascii="Cambria" w:hAnsi="Cambria" w:cs="Arial"/>
          <w:sz w:val="22"/>
          <w:szCs w:val="22"/>
        </w:rPr>
        <w:t>bytu</w:t>
      </w:r>
      <w:r w:rsidR="00CE06F4">
        <w:rPr>
          <w:rFonts w:ascii="Cambria" w:hAnsi="Cambria" w:cs="Arial"/>
          <w:sz w:val="22"/>
          <w:szCs w:val="22"/>
        </w:rPr>
        <w:t xml:space="preserve"> /</w:t>
      </w:r>
      <w:r w:rsidR="00CE06F4" w:rsidRPr="00CE06F4">
        <w:rPr>
          <w:rFonts w:ascii="Cambria" w:eastAsia="Cambria" w:hAnsi="Cambria" w:cs="Cambria"/>
          <w:sz w:val="22"/>
          <w:szCs w:val="22"/>
          <w:lang w:val="uk-UA"/>
        </w:rPr>
        <w:t xml:space="preserve"> </w:t>
      </w:r>
      <w:r w:rsidR="00CE06F4">
        <w:rPr>
          <w:rFonts w:ascii="Cambria" w:eastAsia="Cambria" w:hAnsi="Cambria" w:cs="Cambria"/>
          <w:sz w:val="22"/>
          <w:szCs w:val="22"/>
          <w:lang w:val="uk-UA"/>
        </w:rPr>
        <w:t>договір найму квартири</w:t>
      </w:r>
    </w:p>
    <w:p w14:paraId="4512AA9B" w14:textId="4C2DBCB2" w:rsidR="00B92CDA" w:rsidRPr="00EF5322" w:rsidRDefault="00B92CDA" w:rsidP="00EF5322">
      <w:pPr>
        <w:pStyle w:val="Nadpis2"/>
        <w:spacing w:after="120" w:line="276" w:lineRule="auto"/>
        <w:rPr>
          <w:rFonts w:ascii="Cambria" w:hAnsi="Cambria" w:cs="Arial"/>
          <w:sz w:val="22"/>
          <w:szCs w:val="22"/>
        </w:rPr>
      </w:pPr>
    </w:p>
    <w:p w14:paraId="06A7672F" w14:textId="0E8D2D4D" w:rsidR="0063637D" w:rsidRPr="0063637D" w:rsidRDefault="00B92CDA" w:rsidP="0063637D">
      <w:pPr>
        <w:spacing w:after="120"/>
        <w:jc w:val="center"/>
        <w:rPr>
          <w:rFonts w:ascii="Cambria" w:eastAsia="Cambria" w:hAnsi="Cambria" w:cs="Cambria"/>
        </w:rPr>
      </w:pPr>
      <w:r w:rsidRPr="00EF5322">
        <w:rPr>
          <w:rFonts w:ascii="Cambria" w:hAnsi="Cambria" w:cs="Arial"/>
        </w:rPr>
        <w:t>(dále jen „</w:t>
      </w:r>
      <w:r w:rsidR="001B15AB" w:rsidRPr="00EF5322">
        <w:rPr>
          <w:rFonts w:ascii="Cambria" w:hAnsi="Cambria" w:cs="Arial"/>
          <w:b/>
        </w:rPr>
        <w:t>S</w:t>
      </w:r>
      <w:r w:rsidRPr="00EF5322">
        <w:rPr>
          <w:rFonts w:ascii="Cambria" w:hAnsi="Cambria" w:cs="Arial"/>
          <w:b/>
        </w:rPr>
        <w:t>mlouva</w:t>
      </w:r>
      <w:r w:rsidRPr="00EF5322">
        <w:rPr>
          <w:rFonts w:ascii="Cambria" w:hAnsi="Cambria" w:cs="Arial"/>
        </w:rPr>
        <w:t>“)</w:t>
      </w:r>
      <w:r w:rsidR="006E4A81">
        <w:rPr>
          <w:rFonts w:ascii="Cambria" w:hAnsi="Cambria" w:cs="Arial"/>
        </w:rPr>
        <w:t xml:space="preserve"> /</w:t>
      </w:r>
      <w:r w:rsidR="00D61D20">
        <w:rPr>
          <w:rFonts w:ascii="Cambria" w:hAnsi="Cambria" w:cs="Arial"/>
        </w:rPr>
        <w:t xml:space="preserve"> </w:t>
      </w:r>
      <w:r w:rsidR="0063637D" w:rsidRPr="0063637D">
        <w:rPr>
          <w:rFonts w:ascii="Cambria" w:eastAsia="Cambria" w:hAnsi="Cambria" w:cs="Cambria"/>
        </w:rPr>
        <w:t>(</w:t>
      </w:r>
      <w:r w:rsidR="0063637D">
        <w:rPr>
          <w:rFonts w:ascii="Cambria" w:eastAsia="Cambria" w:hAnsi="Cambria" w:cs="Cambria"/>
          <w:lang w:val="uk-UA"/>
        </w:rPr>
        <w:t xml:space="preserve">далі </w:t>
      </w:r>
      <w:r w:rsidR="0063637D" w:rsidRPr="0063637D">
        <w:rPr>
          <w:rFonts w:ascii="Cambria" w:eastAsia="Cambria" w:hAnsi="Cambria" w:cs="Cambria"/>
        </w:rPr>
        <w:t>„</w:t>
      </w:r>
      <w:r w:rsidR="0063637D" w:rsidRPr="00DA6CF5">
        <w:rPr>
          <w:rFonts w:ascii="Cambria" w:eastAsia="Cambria" w:hAnsi="Cambria" w:cs="Cambria"/>
          <w:b/>
          <w:lang w:val="uk-UA"/>
        </w:rPr>
        <w:t>Договір</w:t>
      </w:r>
      <w:r w:rsidR="0063637D" w:rsidRPr="0063637D">
        <w:rPr>
          <w:rFonts w:ascii="Cambria" w:eastAsia="Cambria" w:hAnsi="Cambria" w:cs="Cambria"/>
        </w:rPr>
        <w:t>“)</w:t>
      </w:r>
    </w:p>
    <w:p w14:paraId="1704F8A0" w14:textId="77777777" w:rsidR="0063453A" w:rsidRDefault="0063453A" w:rsidP="00EF5322">
      <w:pPr>
        <w:spacing w:after="120" w:line="276" w:lineRule="auto"/>
        <w:jc w:val="center"/>
        <w:rPr>
          <w:rFonts w:ascii="Cambria" w:hAnsi="Cambria" w:cs="Arial"/>
          <w:b/>
        </w:rPr>
      </w:pPr>
    </w:p>
    <w:p w14:paraId="4DD59D0C" w14:textId="5CB7ECD1" w:rsidR="00B92CDA" w:rsidRPr="00EF5322" w:rsidRDefault="00B92CDA" w:rsidP="00EF5322">
      <w:pPr>
        <w:spacing w:after="120" w:line="276" w:lineRule="auto"/>
        <w:jc w:val="center"/>
        <w:rPr>
          <w:rFonts w:ascii="Cambria" w:hAnsi="Cambria" w:cs="Arial"/>
          <w:b/>
        </w:rPr>
      </w:pPr>
      <w:r w:rsidRPr="00EF5322">
        <w:rPr>
          <w:rFonts w:ascii="Cambria" w:hAnsi="Cambria" w:cs="Arial"/>
          <w:b/>
        </w:rPr>
        <w:lastRenderedPageBreak/>
        <w:t>I.</w:t>
      </w:r>
    </w:p>
    <w:p w14:paraId="1453E914" w14:textId="0424A31E" w:rsidR="00E518A5" w:rsidRPr="00D919E9" w:rsidRDefault="00B92CDA" w:rsidP="00D919E9">
      <w:pPr>
        <w:spacing w:after="120"/>
        <w:ind w:left="567"/>
        <w:jc w:val="center"/>
        <w:rPr>
          <w:rFonts w:ascii="Cambria" w:eastAsia="Cambria" w:hAnsi="Cambria" w:cs="Cambria"/>
          <w:b/>
          <w:lang w:val="ru-RU"/>
        </w:rPr>
      </w:pPr>
      <w:r w:rsidRPr="00EF5322">
        <w:rPr>
          <w:rFonts w:ascii="Cambria" w:hAnsi="Cambria" w:cs="Arial"/>
          <w:b/>
        </w:rPr>
        <w:t>Úvodní ustanovení</w:t>
      </w:r>
      <w:r w:rsidR="00D919E9">
        <w:rPr>
          <w:rFonts w:ascii="Cambria" w:hAnsi="Cambria" w:cs="Arial"/>
          <w:b/>
        </w:rPr>
        <w:t xml:space="preserve"> /</w:t>
      </w:r>
      <w:r w:rsidR="00D919E9" w:rsidRPr="00D919E9">
        <w:rPr>
          <w:rFonts w:ascii="Cambria" w:eastAsia="Cambria" w:hAnsi="Cambria" w:cs="Cambria"/>
          <w:b/>
          <w:lang w:val="ru-RU"/>
        </w:rPr>
        <w:t xml:space="preserve"> </w:t>
      </w:r>
      <w:r w:rsidR="00D919E9" w:rsidRPr="002B307B">
        <w:rPr>
          <w:rFonts w:ascii="Cambria" w:eastAsia="Cambria" w:hAnsi="Cambria" w:cs="Cambria"/>
          <w:b/>
          <w:lang w:val="ru-RU"/>
        </w:rPr>
        <w:t>Вступні положення</w:t>
      </w:r>
    </w:p>
    <w:p w14:paraId="13890839" w14:textId="77777777" w:rsidR="00B92CDA" w:rsidRPr="00EF5322" w:rsidRDefault="006B31B1" w:rsidP="00EF5322">
      <w:pPr>
        <w:pStyle w:val="Odstavecseseznamem"/>
        <w:numPr>
          <w:ilvl w:val="1"/>
          <w:numId w:val="3"/>
        </w:numPr>
        <w:spacing w:after="120" w:line="276" w:lineRule="auto"/>
        <w:ind w:left="567" w:hanging="567"/>
        <w:contextualSpacing w:val="0"/>
        <w:jc w:val="both"/>
        <w:rPr>
          <w:rFonts w:ascii="Cambria" w:hAnsi="Cambria" w:cs="Arial"/>
        </w:rPr>
      </w:pPr>
      <w:r w:rsidRPr="00EF5322">
        <w:rPr>
          <w:rFonts w:ascii="Cambria" w:hAnsi="Cambria" w:cs="Arial"/>
        </w:rPr>
        <w:t xml:space="preserve">Pronajímatel </w:t>
      </w:r>
      <w:r w:rsidR="00B92CDA" w:rsidRPr="00EF5322">
        <w:rPr>
          <w:rFonts w:ascii="Cambria" w:hAnsi="Cambria" w:cs="Arial"/>
        </w:rPr>
        <w:t xml:space="preserve">prohlašuje, že </w:t>
      </w:r>
      <w:r w:rsidR="000C5A31" w:rsidRPr="00EF5322">
        <w:rPr>
          <w:rFonts w:ascii="Cambria" w:hAnsi="Cambria" w:cs="Arial"/>
        </w:rPr>
        <w:t xml:space="preserve">má ve svém výlučném vlastnictví/společném jmění manželů/podílovém spoluvlastnictví následující </w:t>
      </w:r>
      <w:r w:rsidR="001A51A4">
        <w:rPr>
          <w:rFonts w:ascii="Cambria" w:hAnsi="Cambria" w:cs="Arial"/>
        </w:rPr>
        <w:t>nemovitou věc</w:t>
      </w:r>
      <w:r w:rsidR="00B92CDA" w:rsidRPr="00EF5322">
        <w:rPr>
          <w:rFonts w:ascii="Cambria" w:hAnsi="Cambria" w:cs="Arial"/>
        </w:rPr>
        <w:t xml:space="preserve">, a to: </w:t>
      </w:r>
    </w:p>
    <w:p w14:paraId="12C7323D" w14:textId="5A0C614C" w:rsidR="00E84D58" w:rsidRPr="008D24A0" w:rsidRDefault="00B9332C"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bytovou jednotku č. ___, v ____. nadzemním podlaží budovy č.</w:t>
      </w:r>
      <w:r w:rsidR="002D1711" w:rsidRPr="008D24A0">
        <w:rPr>
          <w:rFonts w:ascii="Cambria" w:hAnsi="Cambria" w:cs="Arial"/>
          <w:highlight w:val="yellow"/>
        </w:rPr>
        <w:t xml:space="preserve"> </w:t>
      </w:r>
      <w:r w:rsidRPr="008D24A0">
        <w:rPr>
          <w:rFonts w:ascii="Cambria" w:hAnsi="Cambria" w:cs="Arial"/>
          <w:highlight w:val="yellow"/>
        </w:rPr>
        <w:t>p. _____, která se nachází na adrese ____________________________________</w:t>
      </w:r>
      <w:r w:rsidR="00F53127" w:rsidRPr="008D24A0">
        <w:rPr>
          <w:rFonts w:ascii="Cambria" w:hAnsi="Cambria" w:cs="Arial"/>
          <w:highlight w:val="yellow"/>
        </w:rPr>
        <w:t>, obec ______, katastrální území __________, zapsaná na listu vlastnictví č. ___ u Katastrálního úřadu ____________________;</w:t>
      </w:r>
    </w:p>
    <w:p w14:paraId="65908798" w14:textId="21DA9161" w:rsidR="001A51A4" w:rsidRPr="008D24A0" w:rsidRDefault="001A51A4"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 xml:space="preserve">pozemek parc. </w:t>
      </w:r>
      <w:r w:rsidR="005254B0" w:rsidRPr="008D24A0">
        <w:rPr>
          <w:rFonts w:ascii="Cambria" w:hAnsi="Cambria" w:cs="Arial"/>
          <w:highlight w:val="yellow"/>
        </w:rPr>
        <w:t>č</w:t>
      </w:r>
      <w:r w:rsidRPr="008D24A0">
        <w:rPr>
          <w:rFonts w:ascii="Cambria" w:hAnsi="Cambria" w:cs="Arial"/>
          <w:highlight w:val="yellow"/>
        </w:rPr>
        <w:t>. ____, jehož součástí je dům č.</w:t>
      </w:r>
      <w:r w:rsidR="00E51CE0" w:rsidRPr="008D24A0">
        <w:rPr>
          <w:rFonts w:ascii="Cambria" w:hAnsi="Cambria" w:cs="Arial"/>
          <w:highlight w:val="yellow"/>
        </w:rPr>
        <w:t xml:space="preserve"> </w:t>
      </w:r>
      <w:r w:rsidRPr="008D24A0">
        <w:rPr>
          <w:rFonts w:ascii="Cambria" w:hAnsi="Cambria" w:cs="Arial"/>
          <w:highlight w:val="yellow"/>
        </w:rPr>
        <w:t>p. ____, který se nachází na adrese ________________________________________, obec ______, katastrální území __________, zapsaný na listu vlastnictví č. ___ u Katastrálního úřadu ____________________;</w:t>
      </w:r>
    </w:p>
    <w:p w14:paraId="348F1A6B" w14:textId="79E43ABC" w:rsidR="001A51A4" w:rsidRDefault="001A51A4"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 xml:space="preserve">pozemek parc. </w:t>
      </w:r>
      <w:r w:rsidR="005254B0" w:rsidRPr="008D24A0">
        <w:rPr>
          <w:rFonts w:ascii="Cambria" w:hAnsi="Cambria" w:cs="Arial"/>
          <w:highlight w:val="yellow"/>
        </w:rPr>
        <w:t>č</w:t>
      </w:r>
      <w:r w:rsidRPr="008D24A0">
        <w:rPr>
          <w:rFonts w:ascii="Cambria" w:hAnsi="Cambria" w:cs="Arial"/>
          <w:highlight w:val="yellow"/>
        </w:rPr>
        <w:t>. ____, na kterém se nachází dům č.</w:t>
      </w:r>
      <w:r w:rsidR="00E51CE0" w:rsidRPr="008D24A0">
        <w:rPr>
          <w:rFonts w:ascii="Cambria" w:hAnsi="Cambria" w:cs="Arial"/>
          <w:highlight w:val="yellow"/>
        </w:rPr>
        <w:t xml:space="preserve"> </w:t>
      </w:r>
      <w:r w:rsidRPr="008D24A0">
        <w:rPr>
          <w:rFonts w:ascii="Cambria" w:hAnsi="Cambria" w:cs="Arial"/>
          <w:highlight w:val="yellow"/>
        </w:rPr>
        <w:t>p. ____, který se nachází na adrese ________________________________________, obec ______, katastrální území __________, zapsaný na listu vlastnictví č. ___ u Katastrálního úřadu ____________________</w:t>
      </w:r>
      <w:r w:rsidR="002C23F6" w:rsidRPr="008D24A0">
        <w:rPr>
          <w:rFonts w:ascii="Cambria" w:hAnsi="Cambria" w:cs="Arial"/>
          <w:highlight w:val="yellow"/>
        </w:rPr>
        <w:t>.</w:t>
      </w:r>
      <w:r w:rsidR="00C8280F" w:rsidRPr="006C642C">
        <w:rPr>
          <w:rFonts w:ascii="Cambria" w:hAnsi="Cambria" w:cs="Arial"/>
        </w:rPr>
        <w:t xml:space="preserve"> /</w:t>
      </w:r>
    </w:p>
    <w:p w14:paraId="3152D949" w14:textId="77777777" w:rsidR="00C8280F" w:rsidRPr="00C8280F" w:rsidRDefault="00C8280F" w:rsidP="00C8280F">
      <w:pPr>
        <w:spacing w:after="120"/>
        <w:ind w:left="540"/>
        <w:jc w:val="both"/>
        <w:rPr>
          <w:rFonts w:ascii="Cambria" w:eastAsia="Cambria" w:hAnsi="Cambria" w:cs="Cambria"/>
          <w:lang w:val="ru-RU"/>
        </w:rPr>
      </w:pPr>
      <w:r w:rsidRPr="00C8280F">
        <w:rPr>
          <w:rFonts w:ascii="Cambria" w:eastAsia="Cambria" w:hAnsi="Cambria" w:cs="Cambria"/>
          <w:lang w:val="uk-UA"/>
        </w:rPr>
        <w:t>Наймодавець</w:t>
      </w:r>
      <w:r w:rsidRPr="00C8280F">
        <w:rPr>
          <w:rFonts w:ascii="Cambria" w:eastAsia="Cambria" w:hAnsi="Cambria" w:cs="Cambria"/>
          <w:lang w:val="ru-RU"/>
        </w:rPr>
        <w:t xml:space="preserve"> заявляє, що має у своїй одноособовій власності/спільній власності/спільній частковій власності наступне нерухоме майно, а саме:</w:t>
      </w:r>
    </w:p>
    <w:p w14:paraId="5266A08E" w14:textId="5FF65A12"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квартира № ___, на ____ поверсі будинку № _____, що знаходиться за адресою: ____________________________________, муніципалітет ______, кадастровий номер __________, зареєстрована на підставі свідоцтва про право власності № ___ в Кадастровому бюро ____________________;</w:t>
      </w:r>
    </w:p>
    <w:p w14:paraId="462A5C06" w14:textId="08EA4FD7"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земельна ділянка № ____, до складу якої входить будинок № п. ____, що знаходиться за адресою: ________________________________________, муніципалітет ______, кадастрова територія __________, зареєстрована на підставі свідоцтва про право власності № ___ в Кадастровому бюро ____________________;</w:t>
      </w:r>
    </w:p>
    <w:p w14:paraId="6219365B" w14:textId="2005A2C8"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земельну ділянку № ____, на якій розташований будинок № п. ____, що знаходиться за адресою: ________________________________________, муніципалітет ______, кадастрова територія __________, зареєстрований у свідоцтві про право власності № ___ в Кадастровому управлінні ____________________.</w:t>
      </w:r>
    </w:p>
    <w:p w14:paraId="51A706C2" w14:textId="77777777" w:rsidR="00C8280F" w:rsidRPr="00C8280F" w:rsidRDefault="00C8280F" w:rsidP="00C8280F">
      <w:pPr>
        <w:spacing w:after="120" w:line="276" w:lineRule="auto"/>
        <w:ind w:left="777"/>
        <w:jc w:val="both"/>
        <w:rPr>
          <w:rFonts w:ascii="Cambria" w:hAnsi="Cambria" w:cs="Arial"/>
          <w:highlight w:val="yellow"/>
          <w:lang w:val="ru-RU"/>
        </w:rPr>
      </w:pPr>
    </w:p>
    <w:p w14:paraId="62D9340D" w14:textId="41AEB4C2" w:rsidR="00F702C7" w:rsidRDefault="009E369C" w:rsidP="00EF5322">
      <w:pPr>
        <w:pStyle w:val="Odstavecseseznamem"/>
        <w:numPr>
          <w:ilvl w:val="1"/>
          <w:numId w:val="3"/>
        </w:numPr>
        <w:spacing w:after="120" w:line="276" w:lineRule="auto"/>
        <w:ind w:left="567" w:hanging="567"/>
        <w:contextualSpacing w:val="0"/>
        <w:jc w:val="both"/>
        <w:rPr>
          <w:rFonts w:ascii="Cambria" w:hAnsi="Cambria" w:cs="Arial"/>
        </w:rPr>
      </w:pPr>
      <w:r w:rsidRPr="00EF5322">
        <w:rPr>
          <w:rFonts w:ascii="Cambria" w:hAnsi="Cambria" w:cs="Arial"/>
        </w:rPr>
        <w:t>Pronajímatel</w:t>
      </w:r>
      <w:r w:rsidR="00B92CDA" w:rsidRPr="00EF5322">
        <w:rPr>
          <w:rFonts w:ascii="Cambria" w:hAnsi="Cambria" w:cs="Arial"/>
        </w:rPr>
        <w:t xml:space="preserve"> dále prohlašuje, že </w:t>
      </w:r>
      <w:r w:rsidRPr="00EF5322">
        <w:rPr>
          <w:rFonts w:ascii="Cambria" w:hAnsi="Cambria" w:cs="Arial"/>
        </w:rPr>
        <w:t xml:space="preserve">je oprávněn </w:t>
      </w:r>
      <w:r w:rsidR="001A51A4">
        <w:rPr>
          <w:rFonts w:ascii="Cambria" w:hAnsi="Cambria" w:cs="Arial"/>
        </w:rPr>
        <w:t>nemovitou věc nebo její část</w:t>
      </w:r>
      <w:r w:rsidR="008D0FD5" w:rsidRPr="00EF5322">
        <w:rPr>
          <w:rFonts w:ascii="Cambria" w:hAnsi="Cambria" w:cs="Arial"/>
        </w:rPr>
        <w:t xml:space="preserve"> přenechat do užívání nájemcem</w:t>
      </w:r>
      <w:r w:rsidRPr="00EF5322">
        <w:rPr>
          <w:rFonts w:ascii="Cambria" w:hAnsi="Cambria" w:cs="Arial"/>
        </w:rPr>
        <w:t xml:space="preserve">, jeho právo pronajmout </w:t>
      </w:r>
      <w:r w:rsidR="001A51A4">
        <w:rPr>
          <w:rFonts w:ascii="Cambria" w:hAnsi="Cambria" w:cs="Arial"/>
        </w:rPr>
        <w:t>nemovitou věc nebo její část</w:t>
      </w:r>
      <w:r w:rsidRPr="00EF5322">
        <w:rPr>
          <w:rFonts w:ascii="Cambria" w:hAnsi="Cambria" w:cs="Arial"/>
        </w:rPr>
        <w:t xml:space="preserve"> není ničem omezeno a nejsou mu známy žádné skutečnosti, které by jeho právo mohly omezit v budoucnu.</w:t>
      </w:r>
      <w:r w:rsidR="006C642C">
        <w:rPr>
          <w:rFonts w:ascii="Cambria" w:hAnsi="Cambria" w:cs="Arial"/>
        </w:rPr>
        <w:t xml:space="preserve"> </w:t>
      </w:r>
    </w:p>
    <w:p w14:paraId="07B403AF" w14:textId="72C74CC6" w:rsidR="003852D0" w:rsidRDefault="000475A6" w:rsidP="00F702C7">
      <w:pPr>
        <w:pStyle w:val="Odstavecseseznamem"/>
        <w:spacing w:after="120" w:line="276" w:lineRule="auto"/>
        <w:ind w:left="567"/>
        <w:contextualSpacing w:val="0"/>
        <w:jc w:val="both"/>
        <w:rPr>
          <w:rFonts w:ascii="Cambria" w:hAnsi="Cambria" w:cs="Arial"/>
        </w:rPr>
      </w:pPr>
      <w:r>
        <w:rPr>
          <w:rFonts w:ascii="Cambria" w:eastAsia="Cambria" w:hAnsi="Cambria" w:cs="Cambria"/>
          <w:lang w:val="ru-RU"/>
        </w:rPr>
        <w:t>Наймодавець</w:t>
      </w:r>
      <w:r w:rsidRPr="002B307B">
        <w:rPr>
          <w:rFonts w:ascii="Cambria" w:eastAsia="Cambria" w:hAnsi="Cambria" w:cs="Cambria"/>
          <w:lang w:val="ru-RU"/>
        </w:rPr>
        <w:t xml:space="preserve"> також заявляє, що він має право передати нерухоме майно або його частину в користування </w:t>
      </w:r>
      <w:r>
        <w:rPr>
          <w:rFonts w:ascii="Cambria" w:eastAsia="Cambria" w:hAnsi="Cambria" w:cs="Cambria"/>
          <w:lang w:val="ru-RU"/>
        </w:rPr>
        <w:t>Наймачу, його право на передачу в найм</w:t>
      </w:r>
      <w:r w:rsidRPr="002B307B">
        <w:rPr>
          <w:rFonts w:ascii="Cambria" w:eastAsia="Cambria" w:hAnsi="Cambria" w:cs="Cambria"/>
          <w:lang w:val="ru-RU"/>
        </w:rPr>
        <w:t xml:space="preserve"> нерухомого майна або його частини нічим не обмежене і йому не відомо про будь-які факти, які можуть обмежити його право в майбутньому.</w:t>
      </w:r>
    </w:p>
    <w:p w14:paraId="562B80EC" w14:textId="77777777" w:rsidR="00F702C7" w:rsidRDefault="00E518A5" w:rsidP="00EF5322">
      <w:pPr>
        <w:pStyle w:val="Odstavecseseznamem"/>
        <w:numPr>
          <w:ilvl w:val="1"/>
          <w:numId w:val="3"/>
        </w:numPr>
        <w:spacing w:after="120" w:line="276" w:lineRule="auto"/>
        <w:ind w:left="567" w:hanging="567"/>
        <w:contextualSpacing w:val="0"/>
        <w:jc w:val="both"/>
        <w:rPr>
          <w:rFonts w:ascii="Cambria" w:hAnsi="Cambria" w:cs="Arial"/>
        </w:rPr>
      </w:pPr>
      <w:r>
        <w:rPr>
          <w:rFonts w:ascii="Cambria" w:hAnsi="Cambria" w:cs="Arial"/>
        </w:rPr>
        <w:t xml:space="preserve">Nájemce prohlašuje, že má v úmyslu využívat byt pro </w:t>
      </w:r>
      <w:r w:rsidR="004F6B4A">
        <w:rPr>
          <w:rFonts w:ascii="Cambria" w:hAnsi="Cambria" w:cs="Arial"/>
        </w:rPr>
        <w:t xml:space="preserve">své </w:t>
      </w:r>
      <w:r>
        <w:rPr>
          <w:rFonts w:ascii="Cambria" w:hAnsi="Cambria" w:cs="Arial"/>
        </w:rPr>
        <w:t>bytové potřeby</w:t>
      </w:r>
      <w:r w:rsidR="004F6B4A">
        <w:rPr>
          <w:rFonts w:ascii="Cambria" w:hAnsi="Cambria" w:cs="Arial"/>
        </w:rPr>
        <w:t xml:space="preserve"> a potřeby jeho rodinných příslušníků</w:t>
      </w:r>
      <w:r>
        <w:rPr>
          <w:rFonts w:ascii="Cambria" w:hAnsi="Cambria" w:cs="Arial"/>
        </w:rPr>
        <w:t xml:space="preserve">. </w:t>
      </w:r>
      <w:r w:rsidR="006C189E">
        <w:rPr>
          <w:rFonts w:ascii="Cambria" w:hAnsi="Cambria" w:cs="Arial"/>
        </w:rPr>
        <w:t>N</w:t>
      </w:r>
      <w:r>
        <w:rPr>
          <w:rFonts w:ascii="Cambria" w:hAnsi="Cambria" w:cs="Arial"/>
        </w:rPr>
        <w:t>ájemce dále uvádí, že se na území České republiky v současné době nachází a byt</w:t>
      </w:r>
      <w:r w:rsidR="003329E2">
        <w:rPr>
          <w:rFonts w:ascii="Cambria" w:hAnsi="Cambria" w:cs="Arial"/>
        </w:rPr>
        <w:t xml:space="preserve"> hledá</w:t>
      </w:r>
      <w:r>
        <w:rPr>
          <w:rFonts w:ascii="Cambria" w:hAnsi="Cambria" w:cs="Arial"/>
        </w:rPr>
        <w:t xml:space="preserve"> z důvodu ozbrojené konfliktu na Ukrajině.</w:t>
      </w:r>
      <w:r w:rsidR="007A3986">
        <w:rPr>
          <w:rFonts w:ascii="Cambria" w:hAnsi="Cambria" w:cs="Arial"/>
        </w:rPr>
        <w:t xml:space="preserve"> </w:t>
      </w:r>
    </w:p>
    <w:p w14:paraId="046D606D" w14:textId="17E8B9C5" w:rsidR="00E518A5" w:rsidRDefault="007A3986" w:rsidP="00F702C7">
      <w:pPr>
        <w:pStyle w:val="Odstavecseseznamem"/>
        <w:spacing w:after="120" w:line="276" w:lineRule="auto"/>
        <w:ind w:left="567"/>
        <w:contextualSpacing w:val="0"/>
        <w:jc w:val="both"/>
        <w:rPr>
          <w:rFonts w:ascii="Cambria" w:hAnsi="Cambria" w:cs="Arial"/>
        </w:rPr>
      </w:pPr>
      <w:r w:rsidRPr="007A3986">
        <w:rPr>
          <w:rFonts w:ascii="Cambria" w:eastAsia="Cambria" w:hAnsi="Cambria" w:cs="Cambria"/>
        </w:rPr>
        <w:lastRenderedPageBreak/>
        <w:t xml:space="preserve">Наймач заявляє, що має намір використовувати квартиру для задоволення власних житлових потреб та потреб членів своєї сім'ї. </w:t>
      </w:r>
      <w:r>
        <w:rPr>
          <w:rFonts w:ascii="Cambria" w:eastAsia="Cambria" w:hAnsi="Cambria" w:cs="Cambria"/>
          <w:lang w:val="ru-RU"/>
        </w:rPr>
        <w:t>Наймач</w:t>
      </w:r>
      <w:r w:rsidRPr="002B307B">
        <w:rPr>
          <w:rFonts w:ascii="Cambria" w:eastAsia="Cambria" w:hAnsi="Cambria" w:cs="Cambria"/>
          <w:lang w:val="ru-RU"/>
        </w:rPr>
        <w:t xml:space="preserve"> також заявляє, що в даний час він перебуває в Чеській Республіці і шукає квартиру у зв'язку зі збройним конфліктом в</w:t>
      </w:r>
      <w:r>
        <w:rPr>
          <w:rFonts w:ascii="Cambria" w:eastAsia="Cambria" w:hAnsi="Cambria" w:cs="Cambria"/>
          <w:lang w:val="ru-RU"/>
        </w:rPr>
        <w:t xml:space="preserve"> Україні.</w:t>
      </w:r>
    </w:p>
    <w:p w14:paraId="484393AA" w14:textId="77777777" w:rsidR="00F702C7" w:rsidRDefault="00E518A5" w:rsidP="00EF5322">
      <w:pPr>
        <w:pStyle w:val="Odstavecseseznamem"/>
        <w:numPr>
          <w:ilvl w:val="1"/>
          <w:numId w:val="3"/>
        </w:numPr>
        <w:spacing w:after="120" w:line="276" w:lineRule="auto"/>
        <w:ind w:left="567" w:hanging="567"/>
        <w:contextualSpacing w:val="0"/>
        <w:jc w:val="both"/>
        <w:rPr>
          <w:rFonts w:ascii="Cambria" w:hAnsi="Cambria" w:cs="Arial"/>
        </w:rPr>
      </w:pPr>
      <w:r>
        <w:rPr>
          <w:rFonts w:ascii="Cambria" w:hAnsi="Cambria" w:cs="Arial"/>
        </w:rPr>
        <w:t xml:space="preserve">Pronajímatel uvádí, že si je vědom složité situace </w:t>
      </w:r>
      <w:r w:rsidR="00DE0251">
        <w:rPr>
          <w:rFonts w:ascii="Cambria" w:hAnsi="Cambria" w:cs="Arial"/>
        </w:rPr>
        <w:t>n</w:t>
      </w:r>
      <w:r>
        <w:rPr>
          <w:rFonts w:ascii="Cambria" w:hAnsi="Cambria" w:cs="Arial"/>
        </w:rPr>
        <w:t>ájemce a při případných jednáních týkajících se</w:t>
      </w:r>
      <w:r w:rsidR="00116DB3">
        <w:rPr>
          <w:rFonts w:ascii="Cambria" w:hAnsi="Cambria" w:cs="Arial"/>
        </w:rPr>
        <w:t xml:space="preserve"> této Smlouvy a</w:t>
      </w:r>
      <w:r>
        <w:rPr>
          <w:rFonts w:ascii="Cambria" w:hAnsi="Cambria" w:cs="Arial"/>
        </w:rPr>
        <w:t xml:space="preserve"> předčasného ukončení nájmu z</w:t>
      </w:r>
      <w:r w:rsidR="00116DB3">
        <w:rPr>
          <w:rFonts w:ascii="Cambria" w:hAnsi="Cambria" w:cs="Arial"/>
        </w:rPr>
        <w:t xml:space="preserve"> osobních důvodů na straně nájemce souvisejících se situací na Ukrajině bude </w:t>
      </w:r>
      <w:r w:rsidR="00B951AC">
        <w:rPr>
          <w:rFonts w:ascii="Cambria" w:hAnsi="Cambria" w:cs="Arial"/>
        </w:rPr>
        <w:t>přistupovat k nájemci s empatií a porozuměním pro danou situaci.</w:t>
      </w:r>
      <w:r w:rsidR="009A0FCC">
        <w:rPr>
          <w:rFonts w:ascii="Cambria" w:hAnsi="Cambria" w:cs="Arial"/>
        </w:rPr>
        <w:t xml:space="preserve"> </w:t>
      </w:r>
    </w:p>
    <w:p w14:paraId="6270FBC7" w14:textId="692EECE9" w:rsidR="00E518A5" w:rsidRPr="00EF5322" w:rsidRDefault="009A0FCC" w:rsidP="00F702C7">
      <w:pPr>
        <w:pStyle w:val="Odstavecseseznamem"/>
        <w:spacing w:after="120" w:line="276" w:lineRule="auto"/>
        <w:ind w:left="567"/>
        <w:contextualSpacing w:val="0"/>
        <w:jc w:val="both"/>
        <w:rPr>
          <w:rFonts w:ascii="Cambria" w:hAnsi="Cambria" w:cs="Arial"/>
        </w:rPr>
      </w:pPr>
      <w:r w:rsidRPr="009A0FCC">
        <w:rPr>
          <w:rFonts w:ascii="Cambria" w:eastAsia="Cambria" w:hAnsi="Cambria" w:cs="Cambria"/>
        </w:rPr>
        <w:t>Наймодавець заявляє, що він усвідомлює складну ситуацію Наймача і буде ставитися до Наймача зі співчуттям і розумінням ситуації в будь-яких переговорах щодо цього Договору і дострокового розірвання договору найму з особистих причин з боку Наймача, пов'язаних із ситуацією в Україні.</w:t>
      </w:r>
    </w:p>
    <w:p w14:paraId="5E3D5C16" w14:textId="77777777" w:rsidR="00D31D93" w:rsidRPr="00EF5322" w:rsidRDefault="00D31D93" w:rsidP="00EF5322">
      <w:pPr>
        <w:pStyle w:val="Odstavecseseznamem"/>
        <w:spacing w:after="120" w:line="276" w:lineRule="auto"/>
        <w:ind w:left="567"/>
        <w:contextualSpacing w:val="0"/>
        <w:jc w:val="both"/>
        <w:rPr>
          <w:rFonts w:ascii="Cambria" w:hAnsi="Cambria" w:cs="Arial"/>
        </w:rPr>
      </w:pPr>
    </w:p>
    <w:p w14:paraId="09B13C23" w14:textId="77777777" w:rsidR="00B92CDA" w:rsidRPr="00EF5322" w:rsidRDefault="00B92CDA" w:rsidP="00EF5322">
      <w:pPr>
        <w:spacing w:after="120" w:line="276" w:lineRule="auto"/>
        <w:ind w:left="567" w:hanging="567"/>
        <w:jc w:val="center"/>
        <w:rPr>
          <w:rFonts w:ascii="Cambria" w:hAnsi="Cambria" w:cs="Arial"/>
          <w:b/>
        </w:rPr>
      </w:pPr>
      <w:r w:rsidRPr="00EF5322">
        <w:rPr>
          <w:rFonts w:ascii="Cambria" w:hAnsi="Cambria" w:cs="Arial"/>
          <w:b/>
        </w:rPr>
        <w:t>II.</w:t>
      </w:r>
    </w:p>
    <w:p w14:paraId="6F5CB6C5" w14:textId="229C1181" w:rsidR="00B92CDA" w:rsidRPr="00C80414" w:rsidRDefault="00B92CDA" w:rsidP="00C80414">
      <w:pPr>
        <w:spacing w:before="240" w:after="120"/>
        <w:ind w:left="567"/>
        <w:jc w:val="center"/>
        <w:rPr>
          <w:rFonts w:ascii="Cambria" w:eastAsia="Cambria" w:hAnsi="Cambria" w:cs="Cambria"/>
          <w:b/>
        </w:rPr>
      </w:pPr>
      <w:r w:rsidRPr="00EF5322">
        <w:rPr>
          <w:rFonts w:ascii="Cambria" w:hAnsi="Cambria" w:cs="Arial"/>
          <w:b/>
        </w:rPr>
        <w:t>Předmět nájmu</w:t>
      </w:r>
      <w:r w:rsidR="00C80414">
        <w:rPr>
          <w:rFonts w:ascii="Cambria" w:hAnsi="Cambria" w:cs="Arial"/>
          <w:b/>
        </w:rPr>
        <w:t xml:space="preserve"> / </w:t>
      </w:r>
      <w:r w:rsidR="00C80414">
        <w:rPr>
          <w:rFonts w:ascii="Cambria" w:eastAsia="Cambria" w:hAnsi="Cambria" w:cs="Cambria"/>
          <w:b/>
        </w:rPr>
        <w:t>Предмет договору найму</w:t>
      </w:r>
    </w:p>
    <w:p w14:paraId="56797665" w14:textId="77777777" w:rsidR="00F702C7" w:rsidRDefault="00B92CDA" w:rsidP="00EF5322">
      <w:pPr>
        <w:pStyle w:val="Odstavecseseznamem"/>
        <w:numPr>
          <w:ilvl w:val="1"/>
          <w:numId w:val="4"/>
        </w:numPr>
        <w:spacing w:after="120" w:line="276" w:lineRule="auto"/>
        <w:ind w:left="567" w:hanging="567"/>
        <w:contextualSpacing w:val="0"/>
        <w:jc w:val="both"/>
        <w:rPr>
          <w:rFonts w:ascii="Cambria" w:hAnsi="Cambria" w:cs="Arial"/>
        </w:rPr>
      </w:pPr>
      <w:r w:rsidRPr="00EF5322">
        <w:rPr>
          <w:rFonts w:ascii="Cambria" w:hAnsi="Cambria" w:cs="Arial"/>
        </w:rPr>
        <w:t xml:space="preserve">Předmětem této </w:t>
      </w:r>
      <w:r w:rsidR="00EA710D">
        <w:rPr>
          <w:rFonts w:ascii="Cambria" w:hAnsi="Cambria" w:cs="Arial"/>
        </w:rPr>
        <w:t>S</w:t>
      </w:r>
      <w:r w:rsidRPr="00EF5322">
        <w:rPr>
          <w:rFonts w:ascii="Cambria" w:hAnsi="Cambria" w:cs="Arial"/>
        </w:rPr>
        <w:t xml:space="preserve">mlouvy je závazek </w:t>
      </w:r>
      <w:r w:rsidR="009E369C" w:rsidRPr="00EF5322">
        <w:rPr>
          <w:rFonts w:ascii="Cambria" w:hAnsi="Cambria" w:cs="Arial"/>
        </w:rPr>
        <w:t>pronajímatele</w:t>
      </w:r>
      <w:r w:rsidRPr="00EF5322">
        <w:rPr>
          <w:rFonts w:ascii="Cambria" w:hAnsi="Cambria" w:cs="Arial"/>
        </w:rPr>
        <w:t xml:space="preserve"> přenechat nájemci do plnohodnotného a nerušeného užívání </w:t>
      </w:r>
      <w:r w:rsidR="00DD4ACF" w:rsidRPr="000A2830">
        <w:rPr>
          <w:rFonts w:ascii="Cambria" w:hAnsi="Cambria" w:cs="Arial"/>
        </w:rPr>
        <w:t>bytovou jednotku nebo část nemovité věci tvořící</w:t>
      </w:r>
      <w:r w:rsidR="00DD4ACF" w:rsidRPr="00EF5322">
        <w:rPr>
          <w:rFonts w:ascii="Cambria" w:hAnsi="Cambria" w:cs="Arial"/>
        </w:rPr>
        <w:t xml:space="preserve"> </w:t>
      </w:r>
      <w:r w:rsidR="00EB7D16" w:rsidRPr="00EF5322">
        <w:rPr>
          <w:rFonts w:ascii="Cambria" w:hAnsi="Cambria" w:cs="Arial"/>
        </w:rPr>
        <w:t>byt</w:t>
      </w:r>
      <w:r w:rsidR="00576992">
        <w:rPr>
          <w:rFonts w:ascii="Cambria" w:hAnsi="Cambria" w:cs="Arial"/>
        </w:rPr>
        <w:t xml:space="preserve"> ve smyslu čl.</w:t>
      </w:r>
      <w:r w:rsidR="00415DE9">
        <w:rPr>
          <w:rFonts w:ascii="Cambria" w:hAnsi="Cambria" w:cs="Arial"/>
        </w:rPr>
        <w:t> </w:t>
      </w:r>
      <w:r w:rsidR="00576992">
        <w:rPr>
          <w:rFonts w:ascii="Cambria" w:hAnsi="Cambria" w:cs="Arial"/>
        </w:rPr>
        <w:t>II</w:t>
      </w:r>
      <w:r w:rsidR="00415DE9">
        <w:rPr>
          <w:rFonts w:ascii="Cambria" w:hAnsi="Cambria" w:cs="Arial"/>
        </w:rPr>
        <w:t> </w:t>
      </w:r>
      <w:r w:rsidR="00576992">
        <w:rPr>
          <w:rFonts w:ascii="Cambria" w:hAnsi="Cambria" w:cs="Arial"/>
        </w:rPr>
        <w:t>odst. 2.2 této Smlouvy</w:t>
      </w:r>
      <w:r w:rsidRPr="00EF5322">
        <w:rPr>
          <w:rFonts w:ascii="Cambria" w:hAnsi="Cambria" w:cs="Arial"/>
        </w:rPr>
        <w:t xml:space="preserve"> a závazek nájemce </w:t>
      </w:r>
      <w:r w:rsidR="00EB7D16" w:rsidRPr="00EF5322">
        <w:rPr>
          <w:rFonts w:ascii="Cambria" w:hAnsi="Cambria" w:cs="Arial"/>
        </w:rPr>
        <w:t xml:space="preserve">platit za užívání </w:t>
      </w:r>
      <w:r w:rsidR="001B15AB" w:rsidRPr="00EF5322">
        <w:rPr>
          <w:rFonts w:ascii="Cambria" w:hAnsi="Cambria" w:cs="Arial"/>
        </w:rPr>
        <w:t xml:space="preserve">bytu </w:t>
      </w:r>
      <w:r w:rsidR="00EB7D16" w:rsidRPr="00EF5322">
        <w:rPr>
          <w:rFonts w:ascii="Cambria" w:hAnsi="Cambria" w:cs="Arial"/>
        </w:rPr>
        <w:t>sjednané nájemné</w:t>
      </w:r>
      <w:r w:rsidR="008C24DC">
        <w:rPr>
          <w:rFonts w:ascii="Cambria" w:hAnsi="Cambria" w:cs="Arial"/>
        </w:rPr>
        <w:t xml:space="preserve"> a</w:t>
      </w:r>
      <w:r w:rsidR="00415DE9">
        <w:rPr>
          <w:rFonts w:ascii="Cambria" w:hAnsi="Cambria" w:cs="Arial"/>
        </w:rPr>
        <w:t> </w:t>
      </w:r>
      <w:r w:rsidR="008C24DC">
        <w:rPr>
          <w:rFonts w:ascii="Cambria" w:hAnsi="Cambria" w:cs="Arial"/>
        </w:rPr>
        <w:t>platbu za služby</w:t>
      </w:r>
      <w:r w:rsidRPr="00EF5322">
        <w:rPr>
          <w:rFonts w:ascii="Cambria" w:hAnsi="Cambria" w:cs="Arial"/>
        </w:rPr>
        <w:t xml:space="preserve">, to vše za podmínek smluvených v této </w:t>
      </w:r>
      <w:r w:rsidR="00EA710D">
        <w:rPr>
          <w:rFonts w:ascii="Cambria" w:hAnsi="Cambria" w:cs="Arial"/>
        </w:rPr>
        <w:t>S</w:t>
      </w:r>
      <w:r w:rsidRPr="00EF5322">
        <w:rPr>
          <w:rFonts w:ascii="Cambria" w:hAnsi="Cambria" w:cs="Arial"/>
        </w:rPr>
        <w:t>mlouvě.</w:t>
      </w:r>
      <w:r w:rsidR="005A08C2">
        <w:rPr>
          <w:rFonts w:ascii="Cambria" w:hAnsi="Cambria" w:cs="Arial"/>
        </w:rPr>
        <w:t xml:space="preserve"> </w:t>
      </w:r>
    </w:p>
    <w:p w14:paraId="2E2108E1" w14:textId="7E63D1ED" w:rsidR="00EB7D16" w:rsidRPr="00EF5322" w:rsidRDefault="005A08C2" w:rsidP="00F702C7">
      <w:pPr>
        <w:pStyle w:val="Odstavecseseznamem"/>
        <w:spacing w:after="120" w:line="276" w:lineRule="auto"/>
        <w:ind w:left="567"/>
        <w:contextualSpacing w:val="0"/>
        <w:jc w:val="both"/>
        <w:rPr>
          <w:rFonts w:ascii="Cambria" w:hAnsi="Cambria" w:cs="Arial"/>
        </w:rPr>
      </w:pPr>
      <w:r w:rsidRPr="00357ECB">
        <w:rPr>
          <w:rFonts w:ascii="Cambria" w:eastAsia="Cambria" w:hAnsi="Cambria" w:cs="Cambria"/>
        </w:rPr>
        <w:t xml:space="preserve">Предметом цього Договору є зобов'язання </w:t>
      </w:r>
      <w:r>
        <w:rPr>
          <w:rFonts w:ascii="Cambria" w:eastAsia="Cambria" w:hAnsi="Cambria" w:cs="Cambria"/>
          <w:lang w:val="uk-UA"/>
        </w:rPr>
        <w:t xml:space="preserve">Наймодавця </w:t>
      </w:r>
      <w:r w:rsidRPr="00357ECB">
        <w:rPr>
          <w:rFonts w:ascii="Cambria" w:eastAsia="Cambria" w:hAnsi="Cambria" w:cs="Cambria"/>
        </w:rPr>
        <w:t xml:space="preserve">надати </w:t>
      </w:r>
      <w:r>
        <w:rPr>
          <w:rFonts w:ascii="Cambria" w:eastAsia="Cambria" w:hAnsi="Cambria" w:cs="Cambria"/>
          <w:lang w:val="uk-UA"/>
        </w:rPr>
        <w:t>Наймачу</w:t>
      </w:r>
      <w:r w:rsidRPr="00357ECB">
        <w:rPr>
          <w:rFonts w:ascii="Cambria" w:eastAsia="Cambria" w:hAnsi="Cambria" w:cs="Cambria"/>
        </w:rPr>
        <w:t xml:space="preserve"> повне і безперешкодне користування житловим приміщенням або частиною нерухомого майна, що становить квартиру в розумінні пункту 2.2 </w:t>
      </w:r>
      <w:r>
        <w:rPr>
          <w:rFonts w:ascii="Cambria" w:eastAsia="Cambria" w:hAnsi="Cambria" w:cs="Cambria"/>
          <w:lang w:val="uk-UA"/>
        </w:rPr>
        <w:t>розділу</w:t>
      </w:r>
      <w:r w:rsidRPr="00357ECB">
        <w:rPr>
          <w:rFonts w:ascii="Cambria" w:eastAsia="Cambria" w:hAnsi="Cambria" w:cs="Cambria"/>
        </w:rPr>
        <w:t xml:space="preserve"> II цього Договор</w:t>
      </w:r>
      <w:r>
        <w:rPr>
          <w:rFonts w:ascii="Cambria" w:eastAsia="Cambria" w:hAnsi="Cambria" w:cs="Cambria"/>
        </w:rPr>
        <w:t xml:space="preserve">у, а також зобов'язання </w:t>
      </w:r>
      <w:r>
        <w:rPr>
          <w:rFonts w:ascii="Cambria" w:eastAsia="Cambria" w:hAnsi="Cambria" w:cs="Cambria"/>
          <w:lang w:val="uk-UA"/>
        </w:rPr>
        <w:t>Наймача</w:t>
      </w:r>
      <w:r w:rsidRPr="00357ECB">
        <w:rPr>
          <w:rFonts w:ascii="Cambria" w:eastAsia="Cambria" w:hAnsi="Cambria" w:cs="Cambria"/>
        </w:rPr>
        <w:t xml:space="preserve"> сплачувати узгоджену орендну плату та плату за послуги за користування квартирою на умовах, погоджених у цьому Договорі.</w:t>
      </w:r>
    </w:p>
    <w:p w14:paraId="36181E0C" w14:textId="320DFC02" w:rsidR="00A959B8" w:rsidRPr="00D141EB" w:rsidRDefault="00D141EB" w:rsidP="00D141EB">
      <w:pPr>
        <w:pStyle w:val="Odstavec"/>
        <w:numPr>
          <w:ilvl w:val="1"/>
          <w:numId w:val="4"/>
        </w:numPr>
        <w:spacing w:line="276" w:lineRule="auto"/>
        <w:ind w:left="567" w:hanging="567"/>
        <w:rPr>
          <w:rFonts w:ascii="Cambria" w:hAnsi="Cambria"/>
          <w:sz w:val="22"/>
          <w:szCs w:val="22"/>
        </w:rPr>
      </w:pPr>
      <w:r w:rsidRPr="00D141EB">
        <w:rPr>
          <w:rFonts w:ascii="Cambria" w:hAnsi="Cambria"/>
          <w:sz w:val="22"/>
          <w:szCs w:val="22"/>
        </w:rPr>
        <w:t xml:space="preserve">Bytová jednotka nebo část nemovité věci tvořící byt se nachází </w:t>
      </w:r>
      <w:r w:rsidRPr="00BA7AAE">
        <w:rPr>
          <w:rFonts w:ascii="Cambria" w:hAnsi="Cambria"/>
          <w:sz w:val="22"/>
          <w:szCs w:val="22"/>
          <w:highlight w:val="yellow"/>
        </w:rPr>
        <w:t xml:space="preserve">v přízemí/___. nadzemním </w:t>
      </w:r>
      <w:r w:rsidRPr="00236F90">
        <w:rPr>
          <w:rFonts w:ascii="Cambria" w:hAnsi="Cambria"/>
          <w:sz w:val="22"/>
          <w:szCs w:val="22"/>
        </w:rPr>
        <w:t>patře domu č.p. ____,</w:t>
      </w:r>
      <w:r w:rsidRPr="00D141EB">
        <w:rPr>
          <w:rFonts w:ascii="Cambria" w:hAnsi="Cambria"/>
          <w:sz w:val="22"/>
          <w:szCs w:val="22"/>
        </w:rPr>
        <w:t xml:space="preserve"> a sestává se z následujících místností</w:t>
      </w:r>
      <w:r w:rsidR="00A959B8" w:rsidRPr="00D141EB">
        <w:rPr>
          <w:rFonts w:ascii="Cambria" w:hAnsi="Cambria"/>
          <w:sz w:val="22"/>
          <w:szCs w:val="22"/>
        </w:rPr>
        <w:t>:</w:t>
      </w:r>
    </w:p>
    <w:p w14:paraId="47CCEE05" w14:textId="4C92CB65" w:rsidR="00A959B8" w:rsidRPr="00EF5322" w:rsidRDefault="00A959B8" w:rsidP="00EF5322">
      <w:pPr>
        <w:pStyle w:val="Odstavecseseznamem"/>
        <w:tabs>
          <w:tab w:val="left" w:pos="567"/>
        </w:tabs>
        <w:spacing w:after="120" w:line="276" w:lineRule="auto"/>
        <w:ind w:left="360" w:firstLine="207"/>
        <w:contextualSpacing w:val="0"/>
        <w:jc w:val="both"/>
        <w:rPr>
          <w:rFonts w:ascii="Cambria" w:hAnsi="Cambria"/>
        </w:rPr>
      </w:pPr>
      <w:r w:rsidRPr="00EF5322">
        <w:rPr>
          <w:rFonts w:ascii="Cambria" w:hAnsi="Cambria"/>
          <w:noProof/>
        </w:rPr>
        <w:drawing>
          <wp:inline distT="0" distB="0" distL="0" distR="0" wp14:anchorId="2F9AA687" wp14:editId="5AF34762">
            <wp:extent cx="180975" cy="2000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kuchyň</w:t>
      </w:r>
      <w:r w:rsidRPr="00EF5322">
        <w:rPr>
          <w:rFonts w:ascii="Cambria" w:hAnsi="Cambria"/>
        </w:rPr>
        <w:tab/>
      </w:r>
      <w:r w:rsidRPr="00EF5322">
        <w:rPr>
          <w:rFonts w:ascii="Cambria" w:hAnsi="Cambria"/>
          <w:noProof/>
        </w:rPr>
        <w:drawing>
          <wp:inline distT="0" distB="0" distL="0" distR="0" wp14:anchorId="1DCA4B44" wp14:editId="74B6250D">
            <wp:extent cx="180975" cy="2000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obývací pokoj s kuchyňským koutem</w:t>
      </w:r>
      <w:r w:rsidRPr="00EF5322">
        <w:rPr>
          <w:rFonts w:ascii="Cambria" w:hAnsi="Cambria"/>
        </w:rPr>
        <w:tab/>
      </w:r>
      <w:r w:rsidRPr="00EF5322">
        <w:rPr>
          <w:rFonts w:ascii="Cambria" w:hAnsi="Cambria"/>
        </w:rPr>
        <w:tab/>
      </w:r>
      <w:r w:rsidRPr="00EF5322">
        <w:rPr>
          <w:rFonts w:ascii="Cambria" w:hAnsi="Cambria"/>
          <w:noProof/>
        </w:rPr>
        <w:drawing>
          <wp:inline distT="0" distB="0" distL="0" distR="0" wp14:anchorId="51A109AE" wp14:editId="29FD2829">
            <wp:extent cx="180975" cy="20002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____ pokoj</w:t>
      </w:r>
      <w:r w:rsidR="00DD5F28">
        <w:rPr>
          <w:rFonts w:ascii="Cambria" w:hAnsi="Cambria"/>
        </w:rPr>
        <w:t>(e)</w:t>
      </w:r>
    </w:p>
    <w:p w14:paraId="2728157C" w14:textId="054633F4" w:rsidR="00A959B8" w:rsidRPr="00EF5322" w:rsidRDefault="00A959B8" w:rsidP="00EF5322">
      <w:pPr>
        <w:pStyle w:val="Odstavec"/>
        <w:numPr>
          <w:ilvl w:val="0"/>
          <w:numId w:val="0"/>
        </w:numPr>
        <w:spacing w:line="276" w:lineRule="auto"/>
        <w:ind w:left="851" w:hanging="284"/>
        <w:rPr>
          <w:rFonts w:ascii="Cambria" w:hAnsi="Cambria"/>
          <w:sz w:val="22"/>
          <w:szCs w:val="22"/>
        </w:rPr>
      </w:pPr>
      <w:r w:rsidRPr="00EF5322">
        <w:rPr>
          <w:rFonts w:ascii="Cambria" w:hAnsi="Cambria"/>
          <w:noProof/>
        </w:rPr>
        <w:drawing>
          <wp:inline distT="0" distB="0" distL="0" distR="0" wp14:anchorId="23B11BCC" wp14:editId="5C84164F">
            <wp:extent cx="180975" cy="20002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předsíň</w:t>
      </w:r>
      <w:r w:rsidRPr="00EF5322">
        <w:rPr>
          <w:rFonts w:ascii="Cambria" w:hAnsi="Cambria"/>
          <w:sz w:val="22"/>
          <w:szCs w:val="22"/>
        </w:rPr>
        <w:tab/>
      </w:r>
      <w:r w:rsidRPr="00EF5322">
        <w:rPr>
          <w:rFonts w:ascii="Cambria" w:hAnsi="Cambria"/>
          <w:noProof/>
        </w:rPr>
        <w:drawing>
          <wp:inline distT="0" distB="0" distL="0" distR="0" wp14:anchorId="51293FA1" wp14:editId="367AE38C">
            <wp:extent cx="180975" cy="20002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obývací pokoj</w:t>
      </w:r>
      <w:r w:rsidRPr="00EF5322">
        <w:rPr>
          <w:rFonts w:ascii="Cambria" w:hAnsi="Cambria"/>
          <w:sz w:val="22"/>
          <w:szCs w:val="22"/>
        </w:rPr>
        <w:tab/>
      </w:r>
      <w:r w:rsidRPr="00EF5322">
        <w:rPr>
          <w:rFonts w:ascii="Cambria" w:hAnsi="Cambria"/>
          <w:noProof/>
        </w:rPr>
        <w:drawing>
          <wp:inline distT="0" distB="0" distL="0" distR="0" wp14:anchorId="17396C0C" wp14:editId="10F2CF78">
            <wp:extent cx="180975" cy="2000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chodba</w:t>
      </w:r>
      <w:r w:rsidRPr="00EF5322">
        <w:rPr>
          <w:rFonts w:ascii="Cambria" w:hAnsi="Cambria"/>
          <w:sz w:val="22"/>
          <w:szCs w:val="22"/>
        </w:rPr>
        <w:tab/>
      </w:r>
      <w:r w:rsidRPr="00EF5322">
        <w:rPr>
          <w:rFonts w:ascii="Cambria" w:hAnsi="Cambria"/>
          <w:noProof/>
        </w:rPr>
        <w:drawing>
          <wp:inline distT="0" distB="0" distL="0" distR="0" wp14:anchorId="4E195EDD" wp14:editId="3E593102">
            <wp:extent cx="180975" cy="2000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samostatné WC</w:t>
      </w:r>
      <w:r w:rsidRPr="00EF5322">
        <w:rPr>
          <w:rFonts w:ascii="Cambria" w:hAnsi="Cambria"/>
          <w:sz w:val="22"/>
          <w:szCs w:val="22"/>
        </w:rPr>
        <w:tab/>
      </w:r>
      <w:r w:rsidRPr="00EF5322">
        <w:rPr>
          <w:rFonts w:ascii="Cambria" w:hAnsi="Cambria"/>
          <w:noProof/>
        </w:rPr>
        <w:drawing>
          <wp:inline distT="0" distB="0" distL="0" distR="0" wp14:anchorId="3CA11149" wp14:editId="0A20F544">
            <wp:extent cx="180975" cy="20002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koupelna</w:t>
      </w:r>
    </w:p>
    <w:p w14:paraId="047305F1" w14:textId="3B0946D7" w:rsidR="00A959B8" w:rsidRPr="00EF5322" w:rsidRDefault="00000000" w:rsidP="00EF5322">
      <w:pPr>
        <w:pStyle w:val="Odstavec"/>
        <w:numPr>
          <w:ilvl w:val="0"/>
          <w:numId w:val="0"/>
        </w:numPr>
        <w:spacing w:line="276" w:lineRule="auto"/>
        <w:ind w:left="851" w:hanging="284"/>
        <w:rPr>
          <w:rFonts w:ascii="Cambria" w:hAnsi="Cambria"/>
          <w:sz w:val="22"/>
          <w:szCs w:val="22"/>
        </w:rPr>
      </w:pPr>
      <w:r>
        <w:rPr>
          <w:rFonts w:ascii="Cambria" w:hAnsi="Cambria"/>
          <w:noProof/>
        </w:rPr>
        <w:pict w14:anchorId="70764E8D">
          <v:shape id="Obrázek 15" o:spid="_x0000_i1026" type="#_x0000_t75" alt="" style="width:13.95pt;height:15.05pt;visibility:visible;mso-wrap-style:square;mso-width-percent:0;mso-height-percent:0;mso-width-percent:0;mso-height-percent:0">
            <v:imagedata r:id="rId12" o:title=""/>
          </v:shape>
        </w:pict>
      </w:r>
      <w:r w:rsidR="00A959B8" w:rsidRPr="00EF5322">
        <w:rPr>
          <w:rFonts w:ascii="Cambria" w:hAnsi="Cambria"/>
        </w:rPr>
        <w:t xml:space="preserve"> </w:t>
      </w:r>
      <w:r w:rsidR="00A959B8" w:rsidRPr="00EF5322">
        <w:rPr>
          <w:rFonts w:ascii="Cambria" w:hAnsi="Cambria"/>
          <w:sz w:val="22"/>
          <w:szCs w:val="22"/>
        </w:rPr>
        <w:t>koupelna s WC</w:t>
      </w:r>
    </w:p>
    <w:p w14:paraId="7143CCC3" w14:textId="34F0B11B" w:rsidR="00A959B8" w:rsidRDefault="00000000" w:rsidP="00EF5322">
      <w:pPr>
        <w:pStyle w:val="Odstavec"/>
        <w:numPr>
          <w:ilvl w:val="0"/>
          <w:numId w:val="0"/>
        </w:numPr>
        <w:spacing w:line="276" w:lineRule="auto"/>
        <w:ind w:left="851" w:hanging="284"/>
        <w:rPr>
          <w:rFonts w:ascii="Cambria" w:hAnsi="Cambria"/>
          <w:sz w:val="22"/>
          <w:szCs w:val="22"/>
        </w:rPr>
      </w:pPr>
      <w:r>
        <w:pict w14:anchorId="1995BC6F">
          <v:shape id="_x0000_i1027" type="#_x0000_t75" style="width:13.95pt;height:16.1pt;visibility:visible;mso-wrap-style:square">
            <v:imagedata r:id="rId12" o:title=""/>
          </v:shape>
        </w:pict>
      </w:r>
      <w:r w:rsidR="00A959B8" w:rsidRPr="00EF5322">
        <w:rPr>
          <w:rFonts w:ascii="Cambria" w:hAnsi="Cambria"/>
        </w:rPr>
        <w:t xml:space="preserve"> </w:t>
      </w:r>
      <w:r w:rsidR="00A959B8" w:rsidRPr="00EF5322">
        <w:rPr>
          <w:rFonts w:ascii="Cambria" w:hAnsi="Cambria"/>
          <w:sz w:val="22"/>
          <w:szCs w:val="22"/>
        </w:rPr>
        <w:t>další: ________________________________________________________________</w:t>
      </w:r>
      <w:r w:rsidR="00B75381">
        <w:rPr>
          <w:rFonts w:ascii="Cambria" w:hAnsi="Cambria"/>
          <w:sz w:val="22"/>
          <w:szCs w:val="22"/>
        </w:rPr>
        <w:t>.</w:t>
      </w:r>
    </w:p>
    <w:p w14:paraId="47498EC4" w14:textId="77777777" w:rsidR="009F65CC" w:rsidRDefault="009F65CC" w:rsidP="009F65CC">
      <w:pPr>
        <w:spacing w:before="240" w:after="120"/>
        <w:ind w:left="567"/>
        <w:jc w:val="both"/>
        <w:rPr>
          <w:rFonts w:ascii="Cambria" w:eastAsia="Cambria" w:hAnsi="Cambria" w:cs="Cambria"/>
        </w:rPr>
      </w:pPr>
      <w:r w:rsidRPr="00357ECB">
        <w:rPr>
          <w:rFonts w:ascii="Cambria" w:eastAsia="Cambria" w:hAnsi="Cambria" w:cs="Cambria"/>
        </w:rPr>
        <w:t xml:space="preserve">Житлове приміщення або частина нерухомого майна, що становить квартиру, розташоване </w:t>
      </w:r>
      <w:r w:rsidRPr="00A46911">
        <w:rPr>
          <w:rFonts w:ascii="Cambria" w:eastAsia="Cambria" w:hAnsi="Cambria" w:cs="Cambria"/>
        </w:rPr>
        <w:t>на першому/___</w:t>
      </w:r>
      <w:r w:rsidRPr="00357ECB">
        <w:rPr>
          <w:rFonts w:ascii="Cambria" w:eastAsia="Cambria" w:hAnsi="Cambria" w:cs="Cambria"/>
        </w:rPr>
        <w:t xml:space="preserve"> поверсі будинку № ____, і складається з наступних кімнат:</w:t>
      </w:r>
    </w:p>
    <w:p w14:paraId="6BF6C0F4" w14:textId="77777777" w:rsidR="009F65CC" w:rsidRDefault="009F65CC" w:rsidP="009F65CC">
      <w:pPr>
        <w:tabs>
          <w:tab w:val="left" w:pos="567"/>
        </w:tabs>
        <w:spacing w:after="120"/>
        <w:ind w:left="360" w:firstLine="207"/>
        <w:jc w:val="both"/>
        <w:rPr>
          <w:rFonts w:ascii="Cambria" w:eastAsia="Cambria" w:hAnsi="Cambria" w:cs="Cambria"/>
        </w:rPr>
      </w:pPr>
      <w:r>
        <w:rPr>
          <w:rFonts w:ascii="Cambria" w:eastAsia="Cambria" w:hAnsi="Cambria" w:cs="Cambria"/>
          <w:noProof/>
          <w:lang w:val="ru-RU"/>
        </w:rPr>
        <w:lastRenderedPageBreak/>
        <w:drawing>
          <wp:inline distT="0" distB="0" distL="0" distR="0" wp14:anchorId="5F259E13" wp14:editId="412E293A">
            <wp:extent cx="180975" cy="200025"/>
            <wp:effectExtent l="0" t="0" r="0" b="0"/>
            <wp:docPr id="17" name="Obrázek 1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кухня</w:t>
      </w:r>
      <w:r>
        <w:rPr>
          <w:rFonts w:ascii="Cambria" w:eastAsia="Cambria" w:hAnsi="Cambria" w:cs="Cambria"/>
        </w:rPr>
        <w:tab/>
      </w:r>
      <w:r>
        <w:rPr>
          <w:rFonts w:ascii="Cambria" w:eastAsia="Cambria" w:hAnsi="Cambria" w:cs="Cambria"/>
          <w:noProof/>
          <w:lang w:val="ru-RU"/>
        </w:rPr>
        <w:drawing>
          <wp:inline distT="0" distB="0" distL="0" distR="0" wp14:anchorId="22F0663F" wp14:editId="7B8F3FFF">
            <wp:extent cx="180975" cy="200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вітальня з кухнею</w:t>
      </w:r>
      <w:r>
        <w:rPr>
          <w:rFonts w:ascii="Cambria" w:eastAsia="Cambria" w:hAnsi="Cambria" w:cs="Cambria"/>
        </w:rPr>
        <w:tab/>
      </w:r>
      <w:r>
        <w:rPr>
          <w:rFonts w:ascii="Cambria" w:eastAsia="Cambria" w:hAnsi="Cambria" w:cs="Cambria"/>
        </w:rPr>
        <w:tab/>
      </w:r>
      <w:r>
        <w:rPr>
          <w:rFonts w:ascii="Cambria" w:eastAsia="Cambria" w:hAnsi="Cambria" w:cs="Cambria"/>
          <w:noProof/>
          <w:lang w:val="ru-RU"/>
        </w:rPr>
        <w:drawing>
          <wp:inline distT="0" distB="0" distL="0" distR="0" wp14:anchorId="419713EB" wp14:editId="5BE408FE">
            <wp:extent cx="180975" cy="200025"/>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____ </w:t>
      </w:r>
      <w:r>
        <w:rPr>
          <w:rFonts w:ascii="Cambria" w:eastAsia="Cambria" w:hAnsi="Cambria" w:cs="Cambria"/>
          <w:lang w:val="uk-UA"/>
        </w:rPr>
        <w:t>кімната</w:t>
      </w:r>
      <w:r>
        <w:rPr>
          <w:rFonts w:ascii="Cambria" w:eastAsia="Cambria" w:hAnsi="Cambria" w:cs="Cambria"/>
        </w:rPr>
        <w:t>(и)</w:t>
      </w:r>
    </w:p>
    <w:p w14:paraId="745542FA"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5639E452" wp14:editId="05F8F4C9">
            <wp:extent cx="180975" cy="200025"/>
            <wp:effectExtent l="0" t="0" r="0" b="0"/>
            <wp:docPr id="21" name="Obrázek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lang w:val="ru-RU"/>
        </w:rPr>
        <w:t xml:space="preserve"> зал</w:t>
      </w:r>
      <w:r>
        <w:rPr>
          <w:rFonts w:ascii="Cambria" w:eastAsia="Cambria" w:hAnsi="Cambria" w:cs="Cambria"/>
        </w:rPr>
        <w:tab/>
      </w:r>
      <w:r>
        <w:rPr>
          <w:rFonts w:ascii="Cambria" w:eastAsia="Cambria" w:hAnsi="Cambria" w:cs="Cambria"/>
          <w:lang w:val="ru-RU"/>
        </w:rPr>
        <w:t xml:space="preserve">     </w:t>
      </w:r>
      <w:r>
        <w:rPr>
          <w:rFonts w:ascii="Cambria" w:eastAsia="Cambria" w:hAnsi="Cambria" w:cs="Cambria"/>
          <w:noProof/>
          <w:sz w:val="20"/>
          <w:szCs w:val="20"/>
          <w:lang w:val="ru-RU"/>
        </w:rPr>
        <w:drawing>
          <wp:inline distT="0" distB="0" distL="0" distR="0" wp14:anchorId="3AD37213" wp14:editId="5CCC1F70">
            <wp:extent cx="180975" cy="200025"/>
            <wp:effectExtent l="0" t="0" r="0" b="0"/>
            <wp:docPr id="22" name="Obrázek 2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кімната відпочинку</w:t>
      </w:r>
      <w:r>
        <w:rPr>
          <w:rFonts w:ascii="Cambria" w:eastAsia="Cambria" w:hAnsi="Cambria" w:cs="Cambria"/>
        </w:rPr>
        <w:tab/>
      </w:r>
      <w:r>
        <w:rPr>
          <w:rFonts w:ascii="Cambria" w:eastAsia="Cambria" w:hAnsi="Cambria" w:cs="Cambria"/>
          <w:noProof/>
          <w:sz w:val="20"/>
          <w:szCs w:val="20"/>
          <w:lang w:val="ru-RU"/>
        </w:rPr>
        <w:drawing>
          <wp:inline distT="0" distB="0" distL="0" distR="0" wp14:anchorId="1DDEF20B" wp14:editId="0CF8481F">
            <wp:extent cx="180975" cy="200025"/>
            <wp:effectExtent l="0" t="0" r="0" b="0"/>
            <wp:docPr id="23" name="Obrázek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коридор</w:t>
      </w:r>
      <w:r>
        <w:rPr>
          <w:rFonts w:ascii="Cambria" w:eastAsia="Cambria" w:hAnsi="Cambria" w:cs="Cambria"/>
        </w:rPr>
        <w:tab/>
      </w:r>
      <w:r>
        <w:rPr>
          <w:rFonts w:ascii="Cambria" w:eastAsia="Cambria" w:hAnsi="Cambria" w:cs="Cambria"/>
          <w:noProof/>
          <w:sz w:val="20"/>
          <w:szCs w:val="20"/>
          <w:lang w:val="ru-RU"/>
        </w:rPr>
        <w:drawing>
          <wp:inline distT="0" distB="0" distL="0" distR="0" wp14:anchorId="2BF3829D" wp14:editId="37E6811A">
            <wp:extent cx="180975" cy="200025"/>
            <wp:effectExtent l="0" t="0" r="0" b="0"/>
            <wp:docPr id="24" name="Obrázek 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sidRPr="00AA652E">
        <w:rPr>
          <w:rFonts w:ascii="Cambria" w:eastAsia="Cambria" w:hAnsi="Cambria" w:cs="Cambria"/>
          <w:lang w:val="uk-UA"/>
        </w:rPr>
        <w:t xml:space="preserve">окремий </w:t>
      </w:r>
      <w:r w:rsidRPr="00AA652E">
        <w:rPr>
          <w:rFonts w:ascii="Cambria" w:eastAsia="Cambria" w:hAnsi="Cambria" w:cs="Cambria"/>
        </w:rPr>
        <w:t>туалет</w:t>
      </w:r>
      <w:r>
        <w:rPr>
          <w:rFonts w:ascii="Cambria" w:eastAsia="Cambria" w:hAnsi="Cambria" w:cs="Cambria"/>
        </w:rPr>
        <w:tab/>
      </w:r>
    </w:p>
    <w:p w14:paraId="05F77838"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20F3818A" wp14:editId="38BD3C5D">
            <wp:extent cx="180975" cy="200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ванна кімната</w:t>
      </w:r>
    </w:p>
    <w:p w14:paraId="01CBB884"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114300" distR="114300" wp14:anchorId="4EC17C39" wp14:editId="6FC778A3">
            <wp:extent cx="180975" cy="200025"/>
            <wp:effectExtent l="0" t="0" r="0" b="0"/>
            <wp:docPr id="25" name="Obrázek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ванна кімната з туалетом</w:t>
      </w:r>
    </w:p>
    <w:p w14:paraId="7F724DF5"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526BEE90" wp14:editId="11ABF324">
            <wp:extent cx="180975" cy="200025"/>
            <wp:effectExtent l="0" t="0" r="0" b="0"/>
            <wp:docPr id="26" name="Obrázek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також: ________________________________________________________________.</w:t>
      </w:r>
    </w:p>
    <w:p w14:paraId="0F0202EC" w14:textId="77777777" w:rsidR="009F65CC" w:rsidRPr="00EF5322" w:rsidRDefault="009F65CC" w:rsidP="00EF5322">
      <w:pPr>
        <w:pStyle w:val="Odstavec"/>
        <w:numPr>
          <w:ilvl w:val="0"/>
          <w:numId w:val="0"/>
        </w:numPr>
        <w:spacing w:line="276" w:lineRule="auto"/>
        <w:ind w:left="851" w:hanging="284"/>
        <w:rPr>
          <w:rFonts w:ascii="Cambria" w:hAnsi="Cambria"/>
          <w:sz w:val="22"/>
          <w:szCs w:val="22"/>
        </w:rPr>
      </w:pPr>
    </w:p>
    <w:p w14:paraId="15D2F026" w14:textId="18747120" w:rsidR="003852D0" w:rsidRPr="00EF5322" w:rsidRDefault="003852D0" w:rsidP="00EF5322">
      <w:pPr>
        <w:pStyle w:val="Odstavec"/>
        <w:numPr>
          <w:ilvl w:val="1"/>
          <w:numId w:val="4"/>
        </w:numPr>
        <w:spacing w:line="276" w:lineRule="auto"/>
        <w:ind w:left="567" w:hanging="567"/>
        <w:rPr>
          <w:rFonts w:ascii="Cambria" w:hAnsi="Cambria"/>
          <w:sz w:val="22"/>
          <w:szCs w:val="22"/>
        </w:rPr>
      </w:pPr>
      <w:r w:rsidRPr="00EF5322">
        <w:rPr>
          <w:rFonts w:ascii="Cambria" w:hAnsi="Cambria"/>
          <w:sz w:val="22"/>
          <w:szCs w:val="22"/>
        </w:rPr>
        <w:t>Byt se pronajímá</w:t>
      </w:r>
      <w:r w:rsidR="009C1F38">
        <w:rPr>
          <w:rFonts w:ascii="Cambria" w:hAnsi="Cambria"/>
          <w:sz w:val="22"/>
          <w:szCs w:val="22"/>
        </w:rPr>
        <w:t xml:space="preserve"> /</w:t>
      </w:r>
      <w:r w:rsidR="001B7C22" w:rsidRPr="001B7C22">
        <w:rPr>
          <w:rFonts w:ascii="Cambria" w:eastAsia="Cambria" w:hAnsi="Cambria" w:cs="Cambria"/>
          <w:lang w:val="uk-UA"/>
        </w:rPr>
        <w:t xml:space="preserve"> </w:t>
      </w:r>
      <w:r w:rsidR="001B7C22">
        <w:rPr>
          <w:rFonts w:ascii="Cambria" w:eastAsia="Cambria" w:hAnsi="Cambria" w:cs="Cambria"/>
          <w:lang w:val="uk-UA"/>
        </w:rPr>
        <w:t>Квартира здається:</w:t>
      </w:r>
    </w:p>
    <w:p w14:paraId="77066F8E" w14:textId="2D7AE6E7" w:rsidR="003852D0" w:rsidRPr="00EF5322" w:rsidRDefault="003852D0" w:rsidP="00EF5322">
      <w:pPr>
        <w:tabs>
          <w:tab w:val="left" w:pos="360"/>
        </w:tabs>
        <w:spacing w:after="120" w:line="276" w:lineRule="auto"/>
        <w:ind w:left="567"/>
        <w:jc w:val="both"/>
        <w:rPr>
          <w:rFonts w:ascii="Cambria" w:hAnsi="Cambria"/>
        </w:rPr>
      </w:pPr>
      <w:r w:rsidRPr="00EF5322">
        <w:rPr>
          <w:rFonts w:ascii="Cambria" w:hAnsi="Cambria"/>
          <w:noProof/>
        </w:rPr>
        <w:drawing>
          <wp:inline distT="0" distB="0" distL="0" distR="0" wp14:anchorId="778ED143" wp14:editId="7C2FC28C">
            <wp:extent cx="180975" cy="2000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bez vybavení a zařízení bytu</w:t>
      </w:r>
      <w:r w:rsidR="0076664F">
        <w:rPr>
          <w:rFonts w:ascii="Cambria" w:hAnsi="Cambria"/>
        </w:rPr>
        <w:t xml:space="preserve"> /</w:t>
      </w:r>
      <w:r w:rsidR="0076664F" w:rsidRPr="0076664F">
        <w:rPr>
          <w:rFonts w:ascii="Cambria" w:eastAsia="Cambria" w:hAnsi="Cambria" w:cs="Cambria"/>
        </w:rPr>
        <w:t xml:space="preserve"> без обладнання та меблів в квартирі</w:t>
      </w:r>
      <w:r w:rsidR="00B75381">
        <w:rPr>
          <w:rFonts w:ascii="Cambria" w:hAnsi="Cambria"/>
        </w:rPr>
        <w:t>;</w:t>
      </w:r>
    </w:p>
    <w:p w14:paraId="4CF27FBD" w14:textId="35E2872C" w:rsidR="003852D0" w:rsidRPr="00EF5322" w:rsidRDefault="003852D0" w:rsidP="00EF5322">
      <w:pPr>
        <w:tabs>
          <w:tab w:val="left" w:pos="360"/>
        </w:tabs>
        <w:spacing w:after="120" w:line="276" w:lineRule="auto"/>
        <w:ind w:left="567"/>
        <w:jc w:val="both"/>
        <w:rPr>
          <w:rFonts w:ascii="Cambria" w:hAnsi="Cambria"/>
        </w:rPr>
      </w:pPr>
      <w:r w:rsidRPr="00EF5322">
        <w:rPr>
          <w:rFonts w:ascii="Cambria" w:hAnsi="Cambria"/>
          <w:noProof/>
        </w:rPr>
        <w:drawing>
          <wp:inline distT="0" distB="0" distL="0" distR="0" wp14:anchorId="3CFEF632" wp14:editId="6A769429">
            <wp:extent cx="180975" cy="2000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00726779">
        <w:rPr>
          <w:rFonts w:ascii="Cambria" w:hAnsi="Cambria"/>
        </w:rPr>
        <w:t>zařízený. V</w:t>
      </w:r>
      <w:r w:rsidRPr="00EF5322">
        <w:rPr>
          <w:rFonts w:ascii="Cambria" w:hAnsi="Cambria"/>
        </w:rPr>
        <w:t xml:space="preserve"> bytě se nachází a k němu přísluší následující vybavení a zařízení</w:t>
      </w:r>
      <w:r w:rsidR="009730AE">
        <w:rPr>
          <w:rFonts w:ascii="Cambria" w:hAnsi="Cambria"/>
        </w:rPr>
        <w:t xml:space="preserve"> / </w:t>
      </w:r>
      <w:r w:rsidR="009730AE">
        <w:rPr>
          <w:rFonts w:ascii="Cambria" w:eastAsia="Cambria" w:hAnsi="Cambria" w:cs="Cambria"/>
          <w:lang w:val="uk-UA"/>
        </w:rPr>
        <w:t>мебльована</w:t>
      </w:r>
      <w:r w:rsidR="009730AE" w:rsidRPr="009730AE">
        <w:rPr>
          <w:rFonts w:ascii="Cambria" w:eastAsia="Cambria" w:hAnsi="Cambria" w:cs="Cambria"/>
        </w:rPr>
        <w:t xml:space="preserve">. </w:t>
      </w:r>
      <w:r w:rsidR="009730AE">
        <w:rPr>
          <w:rFonts w:ascii="Cambria" w:eastAsia="Cambria" w:hAnsi="Cambria" w:cs="Cambria"/>
          <w:lang w:val="uk-UA"/>
        </w:rPr>
        <w:t>У квартирі розташовані та належать до неї наступне обладнання та меблі</w:t>
      </w:r>
      <w:r w:rsidRPr="00EF5322">
        <w:rPr>
          <w:rFonts w:ascii="Cambria" w:hAnsi="Cambria"/>
        </w:rPr>
        <w:t>:</w:t>
      </w:r>
    </w:p>
    <w:tbl>
      <w:tblPr>
        <w:tblW w:w="85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tblGrid>
      <w:tr w:rsidR="003852D0" w:rsidRPr="00EF5322" w14:paraId="4A07A4B0" w14:textId="77777777" w:rsidTr="003852D0">
        <w:trPr>
          <w:trHeight w:val="2032"/>
        </w:trPr>
        <w:tc>
          <w:tcPr>
            <w:tcW w:w="8575" w:type="dxa"/>
            <w:shd w:val="clear" w:color="auto" w:fill="auto"/>
          </w:tcPr>
          <w:p w14:paraId="0E1B57E5" w14:textId="77777777" w:rsidR="003852D0" w:rsidRPr="00EF5322" w:rsidRDefault="003852D0" w:rsidP="00EF5322">
            <w:pPr>
              <w:tabs>
                <w:tab w:val="left" w:pos="360"/>
              </w:tabs>
              <w:spacing w:after="120" w:line="276" w:lineRule="auto"/>
              <w:jc w:val="both"/>
              <w:rPr>
                <w:rFonts w:ascii="Cambria" w:hAnsi="Cambria"/>
              </w:rPr>
            </w:pPr>
          </w:p>
        </w:tc>
      </w:tr>
    </w:tbl>
    <w:p w14:paraId="341351C9" w14:textId="77777777" w:rsidR="00F702C7" w:rsidRDefault="00A959B8" w:rsidP="00EF5322">
      <w:pPr>
        <w:pStyle w:val="Odstavecseseznamem"/>
        <w:numPr>
          <w:ilvl w:val="1"/>
          <w:numId w:val="4"/>
        </w:numPr>
        <w:spacing w:before="120" w:after="120" w:line="276" w:lineRule="auto"/>
        <w:ind w:left="567" w:hanging="567"/>
        <w:contextualSpacing w:val="0"/>
        <w:jc w:val="both"/>
        <w:rPr>
          <w:rFonts w:ascii="Cambria" w:hAnsi="Cambria" w:cs="Arial"/>
        </w:rPr>
      </w:pPr>
      <w:r w:rsidRPr="00EF5322">
        <w:rPr>
          <w:rFonts w:ascii="Cambria" w:hAnsi="Cambria" w:cs="Arial"/>
        </w:rPr>
        <w:t>Společně s bytem je nájemce oprávněn používat následující společné prostory domu č.</w:t>
      </w:r>
      <w:r w:rsidR="00475018">
        <w:rPr>
          <w:rFonts w:ascii="Cambria" w:hAnsi="Cambria" w:cs="Arial"/>
        </w:rPr>
        <w:t> </w:t>
      </w:r>
      <w:r w:rsidRPr="00EF5322">
        <w:rPr>
          <w:rFonts w:ascii="Cambria" w:hAnsi="Cambria" w:cs="Arial"/>
        </w:rPr>
        <w:t>p.</w:t>
      </w:r>
      <w:r w:rsidR="00475018">
        <w:rPr>
          <w:rFonts w:ascii="Cambria" w:hAnsi="Cambria" w:cs="Arial"/>
        </w:rPr>
        <w:t> </w:t>
      </w:r>
      <w:r w:rsidRPr="00EF5322">
        <w:rPr>
          <w:rFonts w:ascii="Cambria" w:hAnsi="Cambria" w:cs="Arial"/>
        </w:rPr>
        <w:t>___: ______________________________________________________________________________________________</w:t>
      </w:r>
      <w:r w:rsidR="00B75381">
        <w:rPr>
          <w:rFonts w:ascii="Cambria" w:hAnsi="Cambria" w:cs="Arial"/>
        </w:rPr>
        <w:t>.</w:t>
      </w:r>
      <w:r w:rsidR="00D63C2C">
        <w:rPr>
          <w:rFonts w:ascii="Cambria" w:hAnsi="Cambria" w:cs="Arial"/>
        </w:rPr>
        <w:t xml:space="preserve"> </w:t>
      </w:r>
    </w:p>
    <w:p w14:paraId="563D8C22" w14:textId="37FE5BC4" w:rsidR="00A959B8" w:rsidRPr="00EF5322" w:rsidRDefault="00D63C2C" w:rsidP="00F702C7">
      <w:pPr>
        <w:pStyle w:val="Odstavecseseznamem"/>
        <w:spacing w:before="120" w:after="120" w:line="276" w:lineRule="auto"/>
        <w:ind w:left="567"/>
        <w:contextualSpacing w:val="0"/>
        <w:jc w:val="both"/>
        <w:rPr>
          <w:rFonts w:ascii="Cambria" w:hAnsi="Cambria" w:cs="Arial"/>
        </w:rPr>
      </w:pPr>
      <w:r w:rsidRPr="00D63C2C">
        <w:rPr>
          <w:rFonts w:ascii="Cambria" w:eastAsia="Cambria" w:hAnsi="Cambria" w:cs="Cambria"/>
        </w:rPr>
        <w:t xml:space="preserve"> Разом з квартирою </w:t>
      </w:r>
      <w:r w:rsidRPr="00AA652E">
        <w:rPr>
          <w:rFonts w:ascii="Cambria" w:eastAsia="Cambria" w:hAnsi="Cambria" w:cs="Cambria"/>
          <w:lang w:val="ru-RU"/>
        </w:rPr>
        <w:t>Наймач має право користуватися наступними місцями за</w:t>
      </w:r>
      <w:r>
        <w:rPr>
          <w:rFonts w:ascii="Cambria" w:eastAsia="Cambria" w:hAnsi="Cambria" w:cs="Cambria"/>
          <w:lang w:val="ru-RU"/>
        </w:rPr>
        <w:t xml:space="preserve">гального користування будинку </w:t>
      </w:r>
      <w:r w:rsidR="008E18EA">
        <w:rPr>
          <w:rFonts w:ascii="Cambria" w:eastAsia="Cambria" w:hAnsi="Cambria" w:cs="Cambria"/>
          <w:lang w:val="ru-RU"/>
        </w:rPr>
        <w:t>№</w:t>
      </w:r>
      <w:r w:rsidR="008E18EA" w:rsidRPr="00AA652E">
        <w:rPr>
          <w:rFonts w:ascii="Cambria" w:eastAsia="Cambria" w:hAnsi="Cambria" w:cs="Cambria"/>
          <w:lang w:val="ru-RU"/>
        </w:rPr>
        <w:t>___: ______________________________________________________________________________________________.</w:t>
      </w:r>
    </w:p>
    <w:p w14:paraId="7CA7F62C" w14:textId="77777777" w:rsidR="00F702C7" w:rsidRPr="00F702C7" w:rsidRDefault="00434546" w:rsidP="00611770">
      <w:pPr>
        <w:pStyle w:val="Odstavecseseznamem"/>
        <w:numPr>
          <w:ilvl w:val="1"/>
          <w:numId w:val="4"/>
        </w:numPr>
        <w:spacing w:before="120" w:after="120" w:line="276" w:lineRule="auto"/>
        <w:ind w:left="567" w:hanging="567"/>
        <w:contextualSpacing w:val="0"/>
        <w:jc w:val="both"/>
        <w:rPr>
          <w:rFonts w:ascii="Cambria" w:hAnsi="Cambria" w:cs="Arial"/>
        </w:rPr>
      </w:pPr>
      <w:r w:rsidRPr="00E119C7">
        <w:rPr>
          <w:rFonts w:ascii="Cambria" w:hAnsi="Cambria" w:cs="Arial"/>
        </w:rPr>
        <w:t>N</w:t>
      </w:r>
      <w:r w:rsidR="00B92CDA" w:rsidRPr="00E119C7">
        <w:rPr>
          <w:rFonts w:ascii="Cambria" w:hAnsi="Cambria" w:cs="Arial"/>
        </w:rPr>
        <w:t xml:space="preserve">ájemce se před podpisem této </w:t>
      </w:r>
      <w:r w:rsidR="00EA710D" w:rsidRPr="00E119C7">
        <w:rPr>
          <w:rFonts w:ascii="Cambria" w:hAnsi="Cambria" w:cs="Arial"/>
        </w:rPr>
        <w:t>S</w:t>
      </w:r>
      <w:r w:rsidR="00B92CDA" w:rsidRPr="00E119C7">
        <w:rPr>
          <w:rFonts w:ascii="Cambria" w:hAnsi="Cambria" w:cs="Arial"/>
        </w:rPr>
        <w:t xml:space="preserve">mlouvy seznámil se stavem </w:t>
      </w:r>
      <w:r w:rsidR="00A959B8" w:rsidRPr="00E119C7">
        <w:rPr>
          <w:rFonts w:ascii="Cambria" w:hAnsi="Cambria" w:cs="Arial"/>
        </w:rPr>
        <w:t>bytu</w:t>
      </w:r>
      <w:r w:rsidR="00B92CDA" w:rsidRPr="00E119C7">
        <w:rPr>
          <w:rFonts w:ascii="Cambria" w:hAnsi="Cambria" w:cs="Arial"/>
        </w:rPr>
        <w:t xml:space="preserve"> a</w:t>
      </w:r>
      <w:r w:rsidRPr="00E119C7">
        <w:rPr>
          <w:rFonts w:ascii="Cambria" w:hAnsi="Cambria" w:cs="Arial"/>
        </w:rPr>
        <w:t> </w:t>
      </w:r>
      <w:r w:rsidR="00B92CDA" w:rsidRPr="00E119C7">
        <w:rPr>
          <w:rFonts w:ascii="Cambria" w:hAnsi="Cambria" w:cs="Arial"/>
        </w:rPr>
        <w:t xml:space="preserve">prohlašuje, že jako předmět nájmu </w:t>
      </w:r>
      <w:r w:rsidR="001B15AB" w:rsidRPr="00E119C7">
        <w:rPr>
          <w:rFonts w:ascii="Cambria" w:hAnsi="Cambria" w:cs="Arial"/>
        </w:rPr>
        <w:t>je</w:t>
      </w:r>
      <w:r w:rsidR="00B92CDA" w:rsidRPr="00E119C7">
        <w:rPr>
          <w:rFonts w:ascii="Cambria" w:hAnsi="Cambria" w:cs="Arial"/>
        </w:rPr>
        <w:t xml:space="preserve"> způsobil</w:t>
      </w:r>
      <w:r w:rsidR="001B15AB" w:rsidRPr="00E119C7">
        <w:rPr>
          <w:rFonts w:ascii="Cambria" w:hAnsi="Cambria" w:cs="Arial"/>
        </w:rPr>
        <w:t>ý</w:t>
      </w:r>
      <w:r w:rsidR="00B92CDA" w:rsidRPr="00E119C7">
        <w:rPr>
          <w:rFonts w:ascii="Cambria" w:hAnsi="Cambria" w:cs="Arial"/>
        </w:rPr>
        <w:t xml:space="preserve"> k smluvenému užívání a že </w:t>
      </w:r>
      <w:r w:rsidR="001B15AB" w:rsidRPr="00E119C7">
        <w:rPr>
          <w:rFonts w:ascii="Cambria" w:hAnsi="Cambria" w:cs="Arial"/>
        </w:rPr>
        <w:t>byt</w:t>
      </w:r>
      <w:r w:rsidR="00B92CDA" w:rsidRPr="00E119C7">
        <w:rPr>
          <w:rFonts w:ascii="Cambria" w:hAnsi="Cambria" w:cs="Arial"/>
        </w:rPr>
        <w:t xml:space="preserve"> za podmínek této </w:t>
      </w:r>
      <w:r w:rsidR="00EA710D" w:rsidRPr="00E119C7">
        <w:rPr>
          <w:rFonts w:ascii="Cambria" w:hAnsi="Cambria" w:cs="Arial"/>
        </w:rPr>
        <w:t>S</w:t>
      </w:r>
      <w:r w:rsidR="00B92CDA" w:rsidRPr="00E119C7">
        <w:rPr>
          <w:rFonts w:ascii="Cambria" w:hAnsi="Cambria" w:cs="Arial"/>
        </w:rPr>
        <w:t xml:space="preserve">mlouvy </w:t>
      </w:r>
      <w:r w:rsidR="001B15AB" w:rsidRPr="00E119C7">
        <w:rPr>
          <w:rFonts w:ascii="Cambria" w:hAnsi="Cambria" w:cs="Arial"/>
        </w:rPr>
        <w:t xml:space="preserve">do svého užívání </w:t>
      </w:r>
      <w:r w:rsidR="00B92CDA" w:rsidRPr="00E119C7">
        <w:rPr>
          <w:rFonts w:ascii="Cambria" w:hAnsi="Cambria" w:cs="Arial"/>
        </w:rPr>
        <w:t>přijímá.</w:t>
      </w:r>
      <w:r w:rsidR="00E119C7" w:rsidRPr="00E119C7">
        <w:rPr>
          <w:rFonts w:ascii="Cambria" w:hAnsi="Cambria" w:cs="Arial"/>
        </w:rPr>
        <w:t xml:space="preserve"> </w:t>
      </w:r>
      <w:r w:rsidR="00E119C7" w:rsidRPr="00E119C7">
        <w:rPr>
          <w:rFonts w:ascii="Cambria" w:eastAsia="Cambria" w:hAnsi="Cambria" w:cs="Cambria"/>
        </w:rPr>
        <w:t xml:space="preserve"> </w:t>
      </w:r>
    </w:p>
    <w:p w14:paraId="496FB2B3" w14:textId="6C1F024B" w:rsidR="00D31D93" w:rsidRPr="00E119C7" w:rsidRDefault="00E119C7" w:rsidP="00F702C7">
      <w:pPr>
        <w:pStyle w:val="Odstavecseseznamem"/>
        <w:spacing w:before="120" w:after="120" w:line="276" w:lineRule="auto"/>
        <w:ind w:left="567"/>
        <w:contextualSpacing w:val="0"/>
        <w:jc w:val="both"/>
        <w:rPr>
          <w:rFonts w:ascii="Cambria" w:hAnsi="Cambria" w:cs="Arial"/>
        </w:rPr>
      </w:pPr>
      <w:r w:rsidRPr="00E119C7">
        <w:rPr>
          <w:rFonts w:ascii="Cambria" w:eastAsia="Cambria" w:hAnsi="Cambria" w:cs="Cambria"/>
        </w:rPr>
        <w:t>До підписання цього Договору Наймач ознайомився зі станом квартири і заявляє, що як предмет найму вона є придатною для обумовленого використання і що він приймає квартиру у своє користування на умовах цього Договору.</w:t>
      </w:r>
    </w:p>
    <w:p w14:paraId="4BF83493" w14:textId="77777777" w:rsidR="00B92CDA" w:rsidRPr="00EF5322" w:rsidRDefault="00B92CDA" w:rsidP="00EF5322">
      <w:pPr>
        <w:spacing w:after="120" w:line="276" w:lineRule="auto"/>
        <w:ind w:left="567" w:hanging="567"/>
        <w:jc w:val="center"/>
        <w:rPr>
          <w:rFonts w:ascii="Cambria" w:hAnsi="Cambria" w:cs="Arial"/>
          <w:b/>
        </w:rPr>
      </w:pPr>
      <w:r w:rsidRPr="00EF5322">
        <w:rPr>
          <w:rFonts w:ascii="Cambria" w:hAnsi="Cambria" w:cs="Arial"/>
          <w:b/>
        </w:rPr>
        <w:t>III.</w:t>
      </w:r>
    </w:p>
    <w:p w14:paraId="0C05C6E5" w14:textId="69D9588A" w:rsidR="00B92CDA" w:rsidRPr="008C2116" w:rsidRDefault="00B92CDA" w:rsidP="008C2116">
      <w:pPr>
        <w:spacing w:after="120"/>
        <w:ind w:left="567"/>
        <w:jc w:val="center"/>
        <w:rPr>
          <w:rFonts w:ascii="Cambria" w:eastAsia="Cambria" w:hAnsi="Cambria" w:cs="Cambria"/>
          <w:b/>
        </w:rPr>
      </w:pPr>
      <w:r w:rsidRPr="00EF5322">
        <w:rPr>
          <w:rFonts w:ascii="Cambria" w:hAnsi="Cambria" w:cs="Arial"/>
          <w:b/>
        </w:rPr>
        <w:t>Účel nájmu</w:t>
      </w:r>
      <w:r w:rsidR="008C2116">
        <w:rPr>
          <w:rFonts w:ascii="Cambria" w:hAnsi="Cambria" w:cs="Arial"/>
          <w:b/>
        </w:rPr>
        <w:t xml:space="preserve"> / </w:t>
      </w:r>
      <w:r w:rsidR="008C2116">
        <w:rPr>
          <w:rFonts w:ascii="Cambria" w:eastAsia="Cambria" w:hAnsi="Cambria" w:cs="Cambria"/>
          <w:b/>
        </w:rPr>
        <w:t>Мета найму</w:t>
      </w:r>
    </w:p>
    <w:p w14:paraId="6E15559B" w14:textId="77777777" w:rsidR="00F702C7" w:rsidRDefault="003852D0" w:rsidP="00EF5322">
      <w:pPr>
        <w:pStyle w:val="Odstavecseseznamem"/>
        <w:numPr>
          <w:ilvl w:val="1"/>
          <w:numId w:val="21"/>
        </w:numPr>
        <w:spacing w:after="120" w:line="276" w:lineRule="auto"/>
        <w:ind w:left="567" w:hanging="567"/>
        <w:contextualSpacing w:val="0"/>
        <w:jc w:val="both"/>
        <w:rPr>
          <w:rFonts w:ascii="Cambria" w:hAnsi="Cambria" w:cs="Arial"/>
        </w:rPr>
      </w:pPr>
      <w:r w:rsidRPr="00EF5322">
        <w:rPr>
          <w:rFonts w:ascii="Cambria" w:hAnsi="Cambria" w:cs="Arial"/>
        </w:rPr>
        <w:lastRenderedPageBreak/>
        <w:t>Nájemce je byt oprávněn užívat pouze za účelem uspokojování svých bytových potřeb a bytových potřeb svých rodinných příslušníků.</w:t>
      </w:r>
      <w:r w:rsidR="00630032">
        <w:rPr>
          <w:rFonts w:ascii="Cambria" w:hAnsi="Cambria" w:cs="Arial"/>
        </w:rPr>
        <w:t xml:space="preserve"> </w:t>
      </w:r>
    </w:p>
    <w:p w14:paraId="704BBA57" w14:textId="7B0E490C" w:rsidR="003852D0" w:rsidRPr="00EF5322" w:rsidRDefault="00630032" w:rsidP="00F702C7">
      <w:pPr>
        <w:pStyle w:val="Odstavecseseznamem"/>
        <w:spacing w:after="120" w:line="276" w:lineRule="auto"/>
        <w:ind w:left="567"/>
        <w:contextualSpacing w:val="0"/>
        <w:jc w:val="both"/>
        <w:rPr>
          <w:rFonts w:ascii="Cambria" w:hAnsi="Cambria" w:cs="Arial"/>
        </w:rPr>
      </w:pPr>
      <w:r w:rsidRPr="00E338A0">
        <w:rPr>
          <w:rFonts w:ascii="Cambria" w:eastAsia="Cambria" w:hAnsi="Cambria" w:cs="Cambria"/>
        </w:rPr>
        <w:t>Наймач має право користуватися квартирою виключно з метою задоволення своїх житлових потреб та потреб членів своєї сім'ї.</w:t>
      </w:r>
    </w:p>
    <w:p w14:paraId="6DE3C698" w14:textId="62AE9B21" w:rsidR="002E07B8" w:rsidRPr="002E07B8" w:rsidRDefault="003852D0" w:rsidP="002E07B8">
      <w:pPr>
        <w:pStyle w:val="Odstavecseseznamem"/>
        <w:numPr>
          <w:ilvl w:val="1"/>
          <w:numId w:val="21"/>
        </w:numPr>
        <w:spacing w:after="120" w:line="276" w:lineRule="auto"/>
        <w:ind w:left="567" w:hanging="567"/>
        <w:contextualSpacing w:val="0"/>
        <w:jc w:val="both"/>
        <w:rPr>
          <w:rFonts w:ascii="Cambria" w:hAnsi="Cambria" w:cs="Arial"/>
        </w:rPr>
      </w:pPr>
      <w:r w:rsidRPr="00EF5322">
        <w:rPr>
          <w:rFonts w:ascii="Cambria" w:hAnsi="Cambria" w:cs="Arial"/>
        </w:rPr>
        <w:t xml:space="preserve">Spolu s nájemcem jsou oprávněny byt užívat i následující </w:t>
      </w:r>
      <w:r w:rsidR="00262328" w:rsidRPr="00EF5322">
        <w:rPr>
          <w:rFonts w:ascii="Cambria" w:hAnsi="Cambria" w:cs="Arial"/>
        </w:rPr>
        <w:t>osoby</w:t>
      </w:r>
      <w:r w:rsidRPr="00EF5322">
        <w:rPr>
          <w:rFonts w:ascii="Cambria" w:hAnsi="Cambria" w:cs="Arial"/>
        </w:rPr>
        <w:t>:</w:t>
      </w:r>
      <w:r w:rsidR="002E07B8">
        <w:rPr>
          <w:rFonts w:ascii="Cambria" w:hAnsi="Cambria" w:cs="Arial"/>
        </w:rPr>
        <w:t xml:space="preserve"> / </w:t>
      </w:r>
      <w:r w:rsidR="002E07B8" w:rsidRPr="002E07B8">
        <w:rPr>
          <w:rFonts w:ascii="Cambria" w:eastAsia="Cambria" w:hAnsi="Cambria" w:cs="Cambria"/>
        </w:rPr>
        <w:t xml:space="preserve">Разом з </w:t>
      </w:r>
      <w:r w:rsidR="002E07B8" w:rsidRPr="002E07B8">
        <w:rPr>
          <w:rFonts w:ascii="Cambria" w:eastAsia="Cambria" w:hAnsi="Cambria" w:cs="Cambria"/>
          <w:lang w:val="uk-UA"/>
        </w:rPr>
        <w:t>Н</w:t>
      </w:r>
      <w:r w:rsidR="002E07B8" w:rsidRPr="002E07B8">
        <w:rPr>
          <w:rFonts w:ascii="Cambria" w:eastAsia="Cambria" w:hAnsi="Cambria" w:cs="Cambria"/>
        </w:rPr>
        <w:t>аймачем право на користування квартирою мають такі особи:</w:t>
      </w:r>
    </w:p>
    <w:tbl>
      <w:tblPr>
        <w:tblStyle w:val="Mkatabulky"/>
        <w:tblW w:w="0" w:type="auto"/>
        <w:tblInd w:w="567" w:type="dxa"/>
        <w:tblLook w:val="04A0" w:firstRow="1" w:lastRow="0" w:firstColumn="1" w:lastColumn="0" w:noHBand="0" w:noVBand="1"/>
      </w:tblPr>
      <w:tblGrid>
        <w:gridCol w:w="1594"/>
        <w:gridCol w:w="1684"/>
        <w:gridCol w:w="1751"/>
        <w:gridCol w:w="1707"/>
        <w:gridCol w:w="1759"/>
      </w:tblGrid>
      <w:tr w:rsidR="003852D0" w:rsidRPr="00EF5322" w14:paraId="450DA73F" w14:textId="77777777" w:rsidTr="005E7CA4">
        <w:tc>
          <w:tcPr>
            <w:tcW w:w="1812" w:type="dxa"/>
          </w:tcPr>
          <w:p w14:paraId="29EF2F42" w14:textId="1A205D9E"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Jméno</w:t>
            </w:r>
            <w:r w:rsidR="007036FB">
              <w:rPr>
                <w:rFonts w:ascii="Cambria" w:hAnsi="Cambria" w:cs="Arial"/>
                <w:b/>
                <w:bCs/>
              </w:rPr>
              <w:t xml:space="preserve"> / </w:t>
            </w:r>
            <w:r w:rsidR="007036FB">
              <w:rPr>
                <w:rFonts w:ascii="Cambria" w:eastAsia="Cambria" w:hAnsi="Cambria" w:cs="Cambria"/>
                <w:b/>
                <w:lang w:val="uk-UA"/>
              </w:rPr>
              <w:t>Ім</w:t>
            </w:r>
            <w:r w:rsidR="007036FB">
              <w:rPr>
                <w:rFonts w:ascii="Cambria" w:eastAsia="Cambria" w:hAnsi="Cambria" w:cs="Cambria"/>
                <w:b/>
                <w:lang w:val="en-US"/>
              </w:rPr>
              <w:t>’</w:t>
            </w:r>
            <w:r w:rsidR="007036FB">
              <w:rPr>
                <w:rFonts w:ascii="Cambria" w:eastAsia="Cambria" w:hAnsi="Cambria" w:cs="Cambria"/>
                <w:b/>
                <w:lang w:val="uk-UA"/>
              </w:rPr>
              <w:t>я</w:t>
            </w:r>
          </w:p>
        </w:tc>
        <w:tc>
          <w:tcPr>
            <w:tcW w:w="1812" w:type="dxa"/>
          </w:tcPr>
          <w:p w14:paraId="57F4CD25" w14:textId="3FFE00DA"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Příjmení</w:t>
            </w:r>
            <w:r w:rsidR="00F72F29">
              <w:rPr>
                <w:rFonts w:ascii="Cambria" w:hAnsi="Cambria" w:cs="Arial"/>
                <w:b/>
                <w:bCs/>
              </w:rPr>
              <w:t xml:space="preserve"> / </w:t>
            </w:r>
            <w:r w:rsidR="00F72F29">
              <w:rPr>
                <w:rFonts w:ascii="Cambria" w:eastAsia="Cambria" w:hAnsi="Cambria" w:cs="Cambria"/>
                <w:b/>
                <w:lang w:val="uk-UA"/>
              </w:rPr>
              <w:t>Прізвище</w:t>
            </w:r>
          </w:p>
        </w:tc>
        <w:tc>
          <w:tcPr>
            <w:tcW w:w="1812" w:type="dxa"/>
          </w:tcPr>
          <w:p w14:paraId="656ED9EF" w14:textId="1951100A"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Datum narození</w:t>
            </w:r>
            <w:r w:rsidR="0052423E">
              <w:rPr>
                <w:rFonts w:ascii="Cambria" w:hAnsi="Cambria" w:cs="Arial"/>
                <w:b/>
                <w:bCs/>
              </w:rPr>
              <w:t xml:space="preserve"> / </w:t>
            </w:r>
            <w:r w:rsidR="0052423E">
              <w:rPr>
                <w:rFonts w:ascii="Cambria" w:eastAsia="Cambria" w:hAnsi="Cambria" w:cs="Cambria"/>
                <w:b/>
                <w:lang w:val="uk-UA"/>
              </w:rPr>
              <w:t>Дата народження</w:t>
            </w:r>
          </w:p>
        </w:tc>
        <w:tc>
          <w:tcPr>
            <w:tcW w:w="1813" w:type="dxa"/>
          </w:tcPr>
          <w:p w14:paraId="68AB8954" w14:textId="1838AA5F" w:rsidR="003852D0" w:rsidRPr="00EF5322" w:rsidRDefault="00C95F36" w:rsidP="00EF5322">
            <w:pPr>
              <w:pStyle w:val="Odstavecseseznamem"/>
              <w:spacing w:after="120" w:line="276" w:lineRule="auto"/>
              <w:ind w:left="0"/>
              <w:contextualSpacing w:val="0"/>
              <w:jc w:val="both"/>
              <w:rPr>
                <w:rFonts w:ascii="Cambria" w:hAnsi="Cambria" w:cs="Arial"/>
                <w:b/>
                <w:bCs/>
              </w:rPr>
            </w:pPr>
            <w:r>
              <w:rPr>
                <w:rFonts w:ascii="Cambria" w:hAnsi="Cambria" w:cs="Arial"/>
                <w:b/>
                <w:bCs/>
              </w:rPr>
              <w:t>Cestovní doklad</w:t>
            </w:r>
            <w:r w:rsidR="001B15AB" w:rsidRPr="00EF5322">
              <w:rPr>
                <w:rFonts w:ascii="Cambria" w:hAnsi="Cambria" w:cs="Arial"/>
                <w:b/>
                <w:bCs/>
              </w:rPr>
              <w:t xml:space="preserve"> č. </w:t>
            </w:r>
            <w:r w:rsidR="009336E0">
              <w:rPr>
                <w:rFonts w:ascii="Cambria" w:hAnsi="Cambria" w:cs="Arial"/>
                <w:b/>
                <w:bCs/>
              </w:rPr>
              <w:t xml:space="preserve">/ </w:t>
            </w:r>
            <w:r w:rsidR="009336E0">
              <w:rPr>
                <w:rFonts w:ascii="Cambria" w:eastAsia="Cambria" w:hAnsi="Cambria" w:cs="Cambria"/>
                <w:b/>
                <w:lang w:val="uk-UA"/>
              </w:rPr>
              <w:t>Проїздний документ №</w:t>
            </w:r>
          </w:p>
        </w:tc>
        <w:tc>
          <w:tcPr>
            <w:tcW w:w="1813" w:type="dxa"/>
          </w:tcPr>
          <w:p w14:paraId="17C03DC0" w14:textId="7A0CE1DB" w:rsidR="003852D0" w:rsidRPr="00EF5322" w:rsidRDefault="001B15AB"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Bydliště</w:t>
            </w:r>
            <w:r w:rsidR="003852D0" w:rsidRPr="00EF5322">
              <w:rPr>
                <w:rFonts w:ascii="Cambria" w:hAnsi="Cambria" w:cs="Arial"/>
                <w:b/>
                <w:bCs/>
              </w:rPr>
              <w:t xml:space="preserve"> v</w:t>
            </w:r>
            <w:r w:rsidR="00A5338A">
              <w:rPr>
                <w:rFonts w:ascii="Cambria" w:hAnsi="Cambria" w:cs="Arial"/>
                <w:b/>
                <w:bCs/>
              </w:rPr>
              <w:t> </w:t>
            </w:r>
            <w:r w:rsidR="003852D0" w:rsidRPr="00EF5322">
              <w:rPr>
                <w:rFonts w:ascii="Cambria" w:hAnsi="Cambria" w:cs="Arial"/>
                <w:b/>
                <w:bCs/>
              </w:rPr>
              <w:t>zahraničí</w:t>
            </w:r>
            <w:r w:rsidR="00A5338A">
              <w:rPr>
                <w:rFonts w:ascii="Cambria" w:hAnsi="Cambria" w:cs="Arial"/>
                <w:b/>
                <w:bCs/>
              </w:rPr>
              <w:t xml:space="preserve"> / </w:t>
            </w:r>
            <w:r w:rsidR="00A5338A">
              <w:rPr>
                <w:rFonts w:ascii="Cambria" w:eastAsia="Cambria" w:hAnsi="Cambria" w:cs="Cambria"/>
                <w:b/>
                <w:lang w:val="uk-UA"/>
              </w:rPr>
              <w:t>Проживання закордоном</w:t>
            </w:r>
          </w:p>
        </w:tc>
      </w:tr>
      <w:tr w:rsidR="001B15AB" w:rsidRPr="00EF5322" w14:paraId="34874A42" w14:textId="77777777" w:rsidTr="005E7CA4">
        <w:tc>
          <w:tcPr>
            <w:tcW w:w="1812" w:type="dxa"/>
          </w:tcPr>
          <w:p w14:paraId="37D5F414"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6017517"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0F5B452"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D1373C7"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3E4D3F6F"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0F920842" w14:textId="77777777" w:rsidTr="005E7CA4">
        <w:tc>
          <w:tcPr>
            <w:tcW w:w="1812" w:type="dxa"/>
          </w:tcPr>
          <w:p w14:paraId="4538A403"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8F8DF5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6E9D7ED9"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2B182E0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9AAFBF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6058E910" w14:textId="77777777" w:rsidTr="005E7CA4">
        <w:tc>
          <w:tcPr>
            <w:tcW w:w="1812" w:type="dxa"/>
          </w:tcPr>
          <w:p w14:paraId="70537C4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4DD49C3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707AE38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3578305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EE3B30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B57CE9" w:rsidRPr="00EF5322" w14:paraId="27AD96D0" w14:textId="77777777" w:rsidTr="005E7CA4">
        <w:tc>
          <w:tcPr>
            <w:tcW w:w="1812" w:type="dxa"/>
          </w:tcPr>
          <w:p w14:paraId="4614D9E0"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8F732A7"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E5F0710"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E9EB4DA"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798CBFF8"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667DDD60" w14:textId="77777777" w:rsidTr="005E7CA4">
        <w:tc>
          <w:tcPr>
            <w:tcW w:w="1812" w:type="dxa"/>
          </w:tcPr>
          <w:p w14:paraId="4DF207D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5924AF8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6F6FC79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2E496A2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17A939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3424F973" w14:textId="77777777" w:rsidTr="005E7CA4">
        <w:tc>
          <w:tcPr>
            <w:tcW w:w="1812" w:type="dxa"/>
          </w:tcPr>
          <w:p w14:paraId="05A2A8EF"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4C37925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0AF70D2C"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42C10F7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37B8188"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bl>
    <w:p w14:paraId="3E628820" w14:textId="77777777" w:rsidR="00F702C7" w:rsidRDefault="00FB1F3A" w:rsidP="00133883">
      <w:pPr>
        <w:pStyle w:val="Odstavecseseznamem"/>
        <w:numPr>
          <w:ilvl w:val="1"/>
          <w:numId w:val="20"/>
        </w:numPr>
        <w:spacing w:after="120" w:line="276" w:lineRule="auto"/>
        <w:ind w:left="567" w:hanging="567"/>
        <w:contextualSpacing w:val="0"/>
        <w:jc w:val="both"/>
        <w:rPr>
          <w:rFonts w:ascii="Cambria" w:hAnsi="Cambria" w:cs="Arial"/>
        </w:rPr>
      </w:pPr>
      <w:r w:rsidRPr="00EF5322">
        <w:rPr>
          <w:rFonts w:ascii="Cambria" w:hAnsi="Cambria" w:cs="Arial"/>
        </w:rPr>
        <w:t xml:space="preserve">Nájemce současně prohlašuje, že osoby uvedené v čl. III odst. 3.2. této Smlouvy </w:t>
      </w:r>
      <w:proofErr w:type="gramStart"/>
      <w:r w:rsidRPr="00EF5322">
        <w:rPr>
          <w:rFonts w:ascii="Cambria" w:hAnsi="Cambria" w:cs="Arial"/>
        </w:rPr>
        <w:t>tvoří</w:t>
      </w:r>
      <w:proofErr w:type="gramEnd"/>
      <w:r w:rsidRPr="00EF5322">
        <w:rPr>
          <w:rFonts w:ascii="Cambria" w:hAnsi="Cambria" w:cs="Arial"/>
        </w:rPr>
        <w:t xml:space="preserve"> pro účely této Smlouvy nájemcovu domácnost</w:t>
      </w:r>
      <w:r w:rsidR="00DD5F28">
        <w:rPr>
          <w:rFonts w:ascii="Cambria" w:hAnsi="Cambria" w:cs="Arial"/>
        </w:rPr>
        <w:t>,</w:t>
      </w:r>
      <w:r w:rsidRPr="00EF5322">
        <w:rPr>
          <w:rFonts w:ascii="Cambria" w:hAnsi="Cambria" w:cs="Arial"/>
        </w:rPr>
        <w:t xml:space="preserve"> a že spolu s nájemcem se ke dni podpisu této Smlouvy do bytu nebudou stěhovat další osoby</w:t>
      </w:r>
      <w:r w:rsidR="00DD5F28">
        <w:rPr>
          <w:rFonts w:ascii="Cambria" w:hAnsi="Cambria" w:cs="Arial"/>
        </w:rPr>
        <w:t xml:space="preserve"> neuvedené v této Smlouvě</w:t>
      </w:r>
      <w:r w:rsidRPr="00EF5322">
        <w:rPr>
          <w:rFonts w:ascii="Cambria" w:hAnsi="Cambria" w:cs="Arial"/>
        </w:rPr>
        <w:t xml:space="preserve"> jako příslušníci nájemcovy domácnosti. Počet</w:t>
      </w:r>
      <w:r w:rsidR="00DD5F28">
        <w:rPr>
          <w:rFonts w:ascii="Cambria" w:hAnsi="Cambria" w:cs="Arial"/>
        </w:rPr>
        <w:t xml:space="preserve"> osob</w:t>
      </w:r>
      <w:r w:rsidRPr="00EF5322">
        <w:rPr>
          <w:rFonts w:ascii="Cambria" w:hAnsi="Cambria" w:cs="Arial"/>
        </w:rPr>
        <w:t xml:space="preserve">, který je přiměřený velikosti bytu a nebrání tomu, aby všechny </w:t>
      </w:r>
      <w:r w:rsidR="00DD5F28">
        <w:rPr>
          <w:rFonts w:ascii="Cambria" w:hAnsi="Cambria" w:cs="Arial"/>
        </w:rPr>
        <w:t xml:space="preserve">osoby </w:t>
      </w:r>
      <w:r w:rsidRPr="00EF5322">
        <w:rPr>
          <w:rFonts w:ascii="Cambria" w:hAnsi="Cambria" w:cs="Arial"/>
        </w:rPr>
        <w:t>mohly v bytě žít v obvyklých a hygienicky vyhovujících podmínkách je _____ osob.</w:t>
      </w:r>
      <w:r w:rsidR="00133883">
        <w:rPr>
          <w:rFonts w:ascii="Cambria" w:hAnsi="Cambria" w:cs="Arial"/>
        </w:rPr>
        <w:t xml:space="preserve">  </w:t>
      </w:r>
    </w:p>
    <w:p w14:paraId="3CB77241" w14:textId="6F161CFA" w:rsidR="00133883" w:rsidRPr="00133883" w:rsidRDefault="00133883" w:rsidP="00F702C7">
      <w:pPr>
        <w:pStyle w:val="Odstavecseseznamem"/>
        <w:spacing w:after="120" w:line="276" w:lineRule="auto"/>
        <w:ind w:left="567"/>
        <w:contextualSpacing w:val="0"/>
        <w:jc w:val="both"/>
        <w:rPr>
          <w:rFonts w:ascii="Cambria" w:hAnsi="Cambria" w:cs="Arial"/>
        </w:rPr>
      </w:pPr>
      <w:r w:rsidRPr="00133883">
        <w:rPr>
          <w:rFonts w:ascii="Cambria" w:eastAsia="Cambria" w:hAnsi="Cambria" w:cs="Cambria"/>
        </w:rPr>
        <w:t>Наймач також заявляє, що особи, перелічені в пункті 3.2 розділу III цього Договору, складають сім'ю Наймача для цілей цього Договору і що жодні інші особи, не зазначені в цьому Договорі як члени сім'ї Наймача, не будуть вселятися в Квартиру разом з Наймачем на дату підписання цього Договору. Кількість осіб, яка є розумною для розміру Квартири і не перешкоджає всім особам проживати в Квартирі в нормальних санітарно-гігієнічних умовах, становить _____ осіб.</w:t>
      </w:r>
    </w:p>
    <w:p w14:paraId="66A4CB20" w14:textId="77777777" w:rsidR="00F702C7" w:rsidRDefault="00262328" w:rsidP="00EF5322">
      <w:pPr>
        <w:pStyle w:val="Odstavecseseznamem"/>
        <w:numPr>
          <w:ilvl w:val="1"/>
          <w:numId w:val="20"/>
        </w:numPr>
        <w:spacing w:after="120" w:line="276" w:lineRule="auto"/>
        <w:ind w:left="567" w:hanging="567"/>
        <w:contextualSpacing w:val="0"/>
        <w:jc w:val="both"/>
        <w:rPr>
          <w:rFonts w:ascii="Cambria" w:hAnsi="Cambria" w:cs="Arial"/>
        </w:rPr>
      </w:pPr>
      <w:r w:rsidRPr="00EF5322">
        <w:rPr>
          <w:rFonts w:ascii="Cambria" w:hAnsi="Cambria" w:cs="Arial"/>
        </w:rPr>
        <w:t>V případně zvýšení či snížení počtu osob dle čl. III odst. 3.</w:t>
      </w:r>
      <w:r w:rsidR="00FB1F3A" w:rsidRPr="00EF5322">
        <w:rPr>
          <w:rFonts w:ascii="Cambria" w:hAnsi="Cambria" w:cs="Arial"/>
        </w:rPr>
        <w:t>2</w:t>
      </w:r>
      <w:r w:rsidRPr="00EF5322">
        <w:rPr>
          <w:rFonts w:ascii="Cambria" w:hAnsi="Cambria" w:cs="Arial"/>
        </w:rPr>
        <w:t xml:space="preserve">. této Smlouvy je o této skutečnosti nájemce povinen informovat pronajímatele ve lhůtě sedmi (7) dnů ode dne změny. </w:t>
      </w:r>
    </w:p>
    <w:p w14:paraId="27499E86" w14:textId="2364A1ED" w:rsidR="00262328" w:rsidRPr="00EF5322" w:rsidRDefault="00300A84" w:rsidP="00F702C7">
      <w:pPr>
        <w:pStyle w:val="Odstavecseseznamem"/>
        <w:spacing w:after="120" w:line="276" w:lineRule="auto"/>
        <w:ind w:left="567"/>
        <w:contextualSpacing w:val="0"/>
        <w:jc w:val="both"/>
        <w:rPr>
          <w:rFonts w:ascii="Cambria" w:hAnsi="Cambria" w:cs="Arial"/>
        </w:rPr>
      </w:pPr>
      <w:r w:rsidRPr="006B2558">
        <w:rPr>
          <w:rFonts w:ascii="Cambria" w:eastAsia="Cambria" w:hAnsi="Cambria" w:cs="Cambria"/>
        </w:rPr>
        <w:t xml:space="preserve">У разі збільшення або зменшення кількості осіб відповідно до пункту 3.2 </w:t>
      </w:r>
      <w:r>
        <w:rPr>
          <w:rFonts w:ascii="Cambria" w:eastAsia="Cambria" w:hAnsi="Cambria" w:cs="Cambria"/>
        </w:rPr>
        <w:t xml:space="preserve">розділу III цього Договору, </w:t>
      </w:r>
      <w:r>
        <w:rPr>
          <w:rFonts w:ascii="Cambria" w:eastAsia="Cambria" w:hAnsi="Cambria" w:cs="Cambria"/>
          <w:lang w:val="uk-UA"/>
        </w:rPr>
        <w:t>Наймач</w:t>
      </w:r>
      <w:r w:rsidRPr="006B2558">
        <w:rPr>
          <w:rFonts w:ascii="Cambria" w:eastAsia="Cambria" w:hAnsi="Cambria" w:cs="Cambria"/>
        </w:rPr>
        <w:t xml:space="preserve"> зобов'язаний повідомити </w:t>
      </w:r>
      <w:r>
        <w:rPr>
          <w:rFonts w:ascii="Cambria" w:eastAsia="Cambria" w:hAnsi="Cambria" w:cs="Cambria"/>
          <w:lang w:val="uk-UA"/>
        </w:rPr>
        <w:t>Наймодавця п</w:t>
      </w:r>
      <w:r w:rsidRPr="006B2558">
        <w:rPr>
          <w:rFonts w:ascii="Cambria" w:eastAsia="Cambria" w:hAnsi="Cambria" w:cs="Cambria"/>
        </w:rPr>
        <w:t>ро такий факт протягом 7 (семи) днів з дати зміни.</w:t>
      </w:r>
    </w:p>
    <w:p w14:paraId="1B731435" w14:textId="77777777" w:rsidR="00A91C6E" w:rsidRPr="00A91C6E" w:rsidRDefault="00FB1F3A" w:rsidP="00EF5322">
      <w:pPr>
        <w:pStyle w:val="Odstavecseseznamem"/>
        <w:numPr>
          <w:ilvl w:val="1"/>
          <w:numId w:val="20"/>
        </w:numPr>
        <w:spacing w:after="120" w:line="276" w:lineRule="auto"/>
        <w:ind w:left="567" w:hanging="567"/>
        <w:contextualSpacing w:val="0"/>
        <w:jc w:val="both"/>
        <w:rPr>
          <w:rFonts w:ascii="Cambria" w:hAnsi="Cambria" w:cs="Arial"/>
        </w:rPr>
      </w:pPr>
      <w:r w:rsidRPr="00B57CE9">
        <w:rPr>
          <w:rFonts w:ascii="Cambria" w:hAnsi="Cambria" w:cs="Arial"/>
        </w:rPr>
        <w:lastRenderedPageBreak/>
        <w:t>Neoznámí-li nájemce pronajímateli změnu ve lhůtě dle odst. 3.2. tohoto článku, má se za to, že hrubě porušil povinnost vyplývající z této Smlouvy. Pronajímatel si vyhrazuje právo neudělit souhlas s přijetím další osoby do bytu, ledaže by se jednalo o osoby blízké nájemci, či důvody zvláštního zřetele hodné.</w:t>
      </w:r>
      <w:r w:rsidR="00CD3F81">
        <w:rPr>
          <w:rFonts w:ascii="Cambria" w:hAnsi="Cambria" w:cs="Arial"/>
        </w:rPr>
        <w:t xml:space="preserve"> </w:t>
      </w:r>
      <w:r w:rsidR="00CD3F81" w:rsidRPr="00CD3F81">
        <w:rPr>
          <w:rFonts w:ascii="Cambria" w:eastAsia="Cambria" w:hAnsi="Cambria" w:cs="Cambria"/>
        </w:rPr>
        <w:t xml:space="preserve"> </w:t>
      </w:r>
    </w:p>
    <w:p w14:paraId="44ECEDAD" w14:textId="3666A920" w:rsidR="00C4684F" w:rsidRPr="00B57CE9" w:rsidRDefault="00CD3F81" w:rsidP="00A91C6E">
      <w:pPr>
        <w:pStyle w:val="Odstavecseseznamem"/>
        <w:spacing w:after="120" w:line="276" w:lineRule="auto"/>
        <w:ind w:left="567"/>
        <w:contextualSpacing w:val="0"/>
        <w:jc w:val="both"/>
        <w:rPr>
          <w:rFonts w:ascii="Cambria" w:hAnsi="Cambria" w:cs="Arial"/>
        </w:rPr>
      </w:pPr>
      <w:r>
        <w:rPr>
          <w:rFonts w:ascii="Cambria" w:eastAsia="Cambria" w:hAnsi="Cambria" w:cs="Cambria"/>
        </w:rPr>
        <w:t xml:space="preserve">Якщо </w:t>
      </w:r>
      <w:r>
        <w:rPr>
          <w:rFonts w:ascii="Cambria" w:eastAsia="Cambria" w:hAnsi="Cambria" w:cs="Cambria"/>
          <w:lang w:val="uk-UA"/>
        </w:rPr>
        <w:t>Наймач</w:t>
      </w:r>
      <w:r w:rsidRPr="006B2558">
        <w:rPr>
          <w:rFonts w:ascii="Cambria" w:eastAsia="Cambria" w:hAnsi="Cambria" w:cs="Cambria"/>
        </w:rPr>
        <w:t xml:space="preserve"> не повідомить </w:t>
      </w:r>
      <w:r>
        <w:rPr>
          <w:rFonts w:ascii="Cambria" w:eastAsia="Cambria" w:hAnsi="Cambria" w:cs="Cambria"/>
          <w:lang w:val="uk-UA"/>
        </w:rPr>
        <w:t>Наймодавця</w:t>
      </w:r>
      <w:r w:rsidRPr="006B2558">
        <w:rPr>
          <w:rFonts w:ascii="Cambria" w:eastAsia="Cambria" w:hAnsi="Cambria" w:cs="Cambria"/>
        </w:rPr>
        <w:t xml:space="preserve"> про зміну протягом с</w:t>
      </w:r>
      <w:r>
        <w:rPr>
          <w:rFonts w:ascii="Cambria" w:eastAsia="Cambria" w:hAnsi="Cambria" w:cs="Cambria"/>
        </w:rPr>
        <w:t>троку, передбаченого пунктом 3.</w:t>
      </w:r>
      <w:r w:rsidRPr="00CD3F81">
        <w:rPr>
          <w:rFonts w:ascii="Cambria" w:eastAsia="Cambria" w:hAnsi="Cambria" w:cs="Cambria"/>
        </w:rPr>
        <w:t>4</w:t>
      </w:r>
      <w:r w:rsidRPr="006B2558">
        <w:rPr>
          <w:rFonts w:ascii="Cambria" w:eastAsia="Cambria" w:hAnsi="Cambria" w:cs="Cambria"/>
        </w:rPr>
        <w:t xml:space="preserve"> ц</w:t>
      </w:r>
      <w:r>
        <w:rPr>
          <w:rFonts w:ascii="Cambria" w:eastAsia="Cambria" w:hAnsi="Cambria" w:cs="Cambria"/>
          <w:lang w:val="uk-UA"/>
        </w:rPr>
        <w:t>ього розділу</w:t>
      </w:r>
      <w:r w:rsidRPr="006B2558">
        <w:rPr>
          <w:rFonts w:ascii="Cambria" w:eastAsia="Cambria" w:hAnsi="Cambria" w:cs="Cambria"/>
        </w:rPr>
        <w:t xml:space="preserve">, </w:t>
      </w:r>
      <w:r>
        <w:rPr>
          <w:rFonts w:ascii="Cambria" w:eastAsia="Cambria" w:hAnsi="Cambria" w:cs="Cambria"/>
          <w:lang w:val="uk-UA"/>
        </w:rPr>
        <w:t>Наймач</w:t>
      </w:r>
      <w:r w:rsidRPr="006B2558">
        <w:rPr>
          <w:rFonts w:ascii="Cambria" w:eastAsia="Cambria" w:hAnsi="Cambria" w:cs="Cambria"/>
        </w:rPr>
        <w:t xml:space="preserve"> вважається таким, що грубо порушив зобов'язання за цим Договором. </w:t>
      </w:r>
      <w:r>
        <w:rPr>
          <w:rFonts w:ascii="Cambria" w:eastAsia="Cambria" w:hAnsi="Cambria" w:cs="Cambria"/>
          <w:lang w:val="uk-UA"/>
        </w:rPr>
        <w:t>Наймодавець</w:t>
      </w:r>
      <w:r w:rsidRPr="006B2558">
        <w:rPr>
          <w:rFonts w:ascii="Cambria" w:eastAsia="Cambria" w:hAnsi="Cambria" w:cs="Cambria"/>
        </w:rPr>
        <w:t xml:space="preserve"> залишає за собою право не надавати згоду на вселення в квартиру іншої особ</w:t>
      </w:r>
      <w:r>
        <w:rPr>
          <w:rFonts w:ascii="Cambria" w:eastAsia="Cambria" w:hAnsi="Cambria" w:cs="Cambria"/>
        </w:rPr>
        <w:t>и, за винятком випадків, коли ця</w:t>
      </w:r>
      <w:r w:rsidRPr="006B2558">
        <w:rPr>
          <w:rFonts w:ascii="Cambria" w:eastAsia="Cambria" w:hAnsi="Cambria" w:cs="Cambria"/>
        </w:rPr>
        <w:t xml:space="preserve"> особа, близька до Наймача, або з причин особливої уваги.</w:t>
      </w:r>
    </w:p>
    <w:p w14:paraId="49535349" w14:textId="77777777" w:rsidR="00D31D93" w:rsidRPr="00EF5322" w:rsidRDefault="00D31D93" w:rsidP="00EF5322">
      <w:pPr>
        <w:pStyle w:val="Odstavecseseznamem"/>
        <w:spacing w:after="120" w:line="276" w:lineRule="auto"/>
        <w:ind w:left="567"/>
        <w:contextualSpacing w:val="0"/>
        <w:jc w:val="both"/>
        <w:rPr>
          <w:rFonts w:ascii="Cambria" w:hAnsi="Cambria" w:cs="Arial"/>
        </w:rPr>
      </w:pPr>
    </w:p>
    <w:p w14:paraId="7A493133" w14:textId="1F7B09FC" w:rsidR="00C4684F" w:rsidRPr="00EF5322" w:rsidRDefault="00C4684F" w:rsidP="00EF5322">
      <w:pPr>
        <w:spacing w:after="120" w:line="276" w:lineRule="auto"/>
        <w:ind w:left="567" w:hanging="567"/>
        <w:jc w:val="center"/>
        <w:rPr>
          <w:rFonts w:ascii="Cambria" w:hAnsi="Cambria" w:cs="Arial"/>
          <w:b/>
        </w:rPr>
      </w:pPr>
      <w:r w:rsidRPr="00EF5322">
        <w:rPr>
          <w:rFonts w:ascii="Cambria" w:hAnsi="Cambria" w:cs="Arial"/>
          <w:b/>
        </w:rPr>
        <w:t>IV.</w:t>
      </w:r>
    </w:p>
    <w:p w14:paraId="64F16C68" w14:textId="183EE019" w:rsidR="00C4684F" w:rsidRPr="003771CF" w:rsidRDefault="00C4684F" w:rsidP="003771CF">
      <w:pPr>
        <w:spacing w:after="120"/>
        <w:ind w:left="567"/>
        <w:jc w:val="center"/>
        <w:rPr>
          <w:rFonts w:ascii="Cambria" w:eastAsia="Cambria" w:hAnsi="Cambria" w:cs="Cambria"/>
          <w:b/>
        </w:rPr>
      </w:pPr>
      <w:r w:rsidRPr="00EF5322">
        <w:rPr>
          <w:rFonts w:ascii="Cambria" w:hAnsi="Cambria" w:cs="Arial"/>
          <w:b/>
        </w:rPr>
        <w:t>Nájemné a jiné platby</w:t>
      </w:r>
      <w:r w:rsidR="00CD3F81">
        <w:rPr>
          <w:rFonts w:ascii="Cambria" w:hAnsi="Cambria" w:cs="Arial"/>
          <w:b/>
        </w:rPr>
        <w:t xml:space="preserve"> / </w:t>
      </w:r>
      <w:r w:rsidR="003771CF" w:rsidRPr="003771CF">
        <w:rPr>
          <w:rFonts w:ascii="Cambria" w:eastAsia="Cambria" w:hAnsi="Cambria" w:cs="Cambria"/>
          <w:b/>
        </w:rPr>
        <w:t>Орендна плата та інші платежі</w:t>
      </w:r>
    </w:p>
    <w:p w14:paraId="6593CD54" w14:textId="3DB8D91E" w:rsidR="009D12C1" w:rsidRPr="009D12C1" w:rsidRDefault="00C4684F" w:rsidP="009D12C1">
      <w:pPr>
        <w:pStyle w:val="Odstavecseseznamem"/>
        <w:numPr>
          <w:ilvl w:val="1"/>
          <w:numId w:val="29"/>
        </w:numPr>
        <w:spacing w:after="120" w:line="276" w:lineRule="auto"/>
        <w:ind w:left="567" w:hanging="567"/>
        <w:contextualSpacing w:val="0"/>
        <w:jc w:val="both"/>
        <w:rPr>
          <w:rFonts w:ascii="Cambria" w:hAnsi="Cambria" w:cs="Arial"/>
        </w:rPr>
      </w:pPr>
      <w:r w:rsidRPr="00EF5322">
        <w:rPr>
          <w:rFonts w:ascii="Cambria" w:hAnsi="Cambria" w:cs="Arial"/>
        </w:rPr>
        <w:t>Nájemce se zavazuje hradit pronajímateli za užívání bytu nájemné ve výši _____________Kč (slovy: ________</w:t>
      </w:r>
      <w:r w:rsidR="0073657F">
        <w:rPr>
          <w:rFonts w:ascii="Cambria" w:hAnsi="Cambria" w:cs="Arial"/>
        </w:rPr>
        <w:t>__________</w:t>
      </w:r>
      <w:r w:rsidRPr="00EF5322">
        <w:rPr>
          <w:rFonts w:ascii="Cambria" w:hAnsi="Cambria" w:cs="Arial"/>
        </w:rPr>
        <w:t>_______ korun českých) měsíčně (dále jen „</w:t>
      </w:r>
      <w:r w:rsidRPr="00EF5322">
        <w:rPr>
          <w:rFonts w:ascii="Cambria" w:hAnsi="Cambria" w:cs="Arial"/>
          <w:b/>
        </w:rPr>
        <w:t>nájemné</w:t>
      </w:r>
      <w:r w:rsidRPr="00EF5322">
        <w:rPr>
          <w:rFonts w:ascii="Cambria" w:hAnsi="Cambria" w:cs="Arial"/>
        </w:rPr>
        <w:t>").</w:t>
      </w:r>
      <w:r w:rsidR="00686813">
        <w:rPr>
          <w:rFonts w:ascii="Cambria" w:hAnsi="Cambria" w:cs="Arial"/>
        </w:rPr>
        <w:t xml:space="preserve"> / </w:t>
      </w:r>
      <w:r w:rsidR="009D12C1" w:rsidRPr="009D12C1">
        <w:rPr>
          <w:rFonts w:ascii="Cambria" w:eastAsia="Cambria" w:hAnsi="Cambria" w:cs="Cambria"/>
        </w:rPr>
        <w:t>Наймач зобов'язується сплачувати Наймодавцю орендну плату в розмірі _________________CZK (словами______________________________________________________________ чеських крон) на місяць (далі - "</w:t>
      </w:r>
      <w:r w:rsidR="009D12C1" w:rsidRPr="009D12C1">
        <w:rPr>
          <w:rFonts w:ascii="Cambria" w:eastAsia="Cambria" w:hAnsi="Cambria" w:cs="Cambria"/>
          <w:b/>
        </w:rPr>
        <w:t>Орендна плата</w:t>
      </w:r>
      <w:r w:rsidR="009D12C1" w:rsidRPr="009D12C1">
        <w:rPr>
          <w:rFonts w:ascii="Cambria" w:eastAsia="Cambria" w:hAnsi="Cambria" w:cs="Cambria"/>
        </w:rPr>
        <w:t>") за користування Квартирою.</w:t>
      </w:r>
    </w:p>
    <w:p w14:paraId="268B9DF8" w14:textId="77777777" w:rsidR="00686813" w:rsidRPr="009D12C1" w:rsidRDefault="00686813" w:rsidP="009D12C1">
      <w:pPr>
        <w:spacing w:after="120" w:line="276" w:lineRule="auto"/>
        <w:jc w:val="both"/>
        <w:rPr>
          <w:rFonts w:ascii="Cambria" w:hAnsi="Cambria" w:cs="Arial"/>
        </w:rPr>
      </w:pPr>
    </w:p>
    <w:p w14:paraId="628318F8" w14:textId="77777777" w:rsidR="00A91C6E" w:rsidRDefault="00905AF2" w:rsidP="006B5F6B">
      <w:pPr>
        <w:pStyle w:val="Odstavecseseznamem"/>
        <w:numPr>
          <w:ilvl w:val="1"/>
          <w:numId w:val="29"/>
        </w:numPr>
        <w:spacing w:after="120" w:line="276" w:lineRule="auto"/>
        <w:ind w:left="567" w:hanging="567"/>
        <w:contextualSpacing w:val="0"/>
        <w:jc w:val="both"/>
        <w:rPr>
          <w:rFonts w:ascii="Cambria" w:hAnsi="Cambria"/>
          <w:color w:val="000000"/>
          <w:highlight w:val="yellow"/>
        </w:rPr>
      </w:pPr>
      <w:r w:rsidRPr="008C24DC">
        <w:rPr>
          <w:rFonts w:ascii="Cambria" w:hAnsi="Cambria"/>
          <w:color w:val="000000"/>
          <w:highlight w:val="yellow"/>
        </w:rPr>
        <w:t xml:space="preserve">Nájemce je dále povinen </w:t>
      </w:r>
      <w:r w:rsidRPr="006B5F6B">
        <w:rPr>
          <w:rFonts w:ascii="Cambria" w:hAnsi="Cambria"/>
          <w:color w:val="000000"/>
          <w:highlight w:val="yellow"/>
        </w:rPr>
        <w:t>pronajímateli hradit částku ve výši ________ Kč (slovy: _________________ korun českých) měsíčně, která odpovídá paušální platbě ze veškeré služby spojené s užíváním předmětu nájmu</w:t>
      </w:r>
      <w:r w:rsidR="00840ED9" w:rsidRPr="006B5F6B">
        <w:rPr>
          <w:rFonts w:ascii="Cambria" w:hAnsi="Cambria"/>
          <w:color w:val="000000"/>
          <w:highlight w:val="yellow"/>
        </w:rPr>
        <w:t xml:space="preserve"> (dále jen „</w:t>
      </w:r>
      <w:r w:rsidR="00840ED9" w:rsidRPr="006B5F6B">
        <w:rPr>
          <w:rFonts w:ascii="Cambria" w:hAnsi="Cambria"/>
          <w:b/>
          <w:bCs/>
          <w:color w:val="000000"/>
          <w:highlight w:val="yellow"/>
        </w:rPr>
        <w:t>platba za služby</w:t>
      </w:r>
      <w:r w:rsidR="00840ED9" w:rsidRPr="006B5F6B">
        <w:rPr>
          <w:rFonts w:ascii="Cambria" w:hAnsi="Cambria"/>
          <w:color w:val="000000"/>
          <w:highlight w:val="yellow"/>
        </w:rPr>
        <w:t>“)</w:t>
      </w:r>
      <w:r w:rsidRPr="006B5F6B">
        <w:rPr>
          <w:rFonts w:ascii="Cambria" w:hAnsi="Cambria"/>
          <w:color w:val="000000"/>
          <w:highlight w:val="yellow"/>
        </w:rPr>
        <w:t xml:space="preserve">. </w:t>
      </w:r>
    </w:p>
    <w:p w14:paraId="46929FA3" w14:textId="206F2249" w:rsidR="006B5F6B" w:rsidRPr="006B5F6B" w:rsidRDefault="006B5F6B" w:rsidP="00A91C6E">
      <w:pPr>
        <w:pStyle w:val="Odstavecseseznamem"/>
        <w:spacing w:after="120" w:line="276" w:lineRule="auto"/>
        <w:ind w:left="567"/>
        <w:contextualSpacing w:val="0"/>
        <w:jc w:val="both"/>
        <w:rPr>
          <w:rFonts w:ascii="Cambria" w:hAnsi="Cambria"/>
          <w:color w:val="000000"/>
          <w:highlight w:val="yellow"/>
        </w:rPr>
      </w:pPr>
      <w:r w:rsidRPr="006B5F6B">
        <w:rPr>
          <w:rFonts w:ascii="Cambria" w:eastAsia="Cambria" w:hAnsi="Cambria" w:cs="Cambria"/>
          <w:highlight w:val="yellow"/>
        </w:rPr>
        <w:t>Наймач також зобов'язаний сплачувати Наймодавцю суму в розмірі ____________ CZK (словами: ___________________________________________________________________________________ чеських крон) на місяць, що відповідає одноразовому платежу за всі послуги, пов'язані з користуванням предметом оренди (надалі - "</w:t>
      </w:r>
      <w:r w:rsidRPr="006B5F6B">
        <w:rPr>
          <w:rFonts w:ascii="Cambria" w:eastAsia="Cambria" w:hAnsi="Cambria" w:cs="Cambria"/>
          <w:b/>
          <w:highlight w:val="yellow"/>
        </w:rPr>
        <w:t>плата за послуги</w:t>
      </w:r>
      <w:r w:rsidRPr="006B5F6B">
        <w:rPr>
          <w:rFonts w:ascii="Cambria" w:eastAsia="Cambria" w:hAnsi="Cambria" w:cs="Cambria"/>
          <w:highlight w:val="yellow"/>
        </w:rPr>
        <w:t>").</w:t>
      </w:r>
      <w:r w:rsidRPr="006B5F6B">
        <w:rPr>
          <w:rFonts w:ascii="Cambria" w:eastAsia="Cambria" w:hAnsi="Cambria" w:cs="Cambria"/>
        </w:rPr>
        <w:t xml:space="preserve"> </w:t>
      </w:r>
    </w:p>
    <w:p w14:paraId="339FB1D3" w14:textId="77777777" w:rsidR="001E231C" w:rsidRDefault="00905AF2" w:rsidP="00905AF2">
      <w:pPr>
        <w:pStyle w:val="Odstavecseseznamem"/>
        <w:numPr>
          <w:ilvl w:val="1"/>
          <w:numId w:val="40"/>
        </w:numPr>
        <w:spacing w:after="120" w:line="276" w:lineRule="auto"/>
        <w:ind w:left="567" w:hanging="567"/>
        <w:contextualSpacing w:val="0"/>
        <w:jc w:val="both"/>
        <w:rPr>
          <w:rFonts w:ascii="Cambria" w:hAnsi="Cambria"/>
          <w:color w:val="000000"/>
          <w:highlight w:val="yellow"/>
        </w:rPr>
      </w:pPr>
      <w:r w:rsidRPr="008C24DC">
        <w:rPr>
          <w:rFonts w:ascii="Cambria" w:hAnsi="Cambria"/>
          <w:color w:val="000000"/>
          <w:highlight w:val="yellow"/>
        </w:rPr>
        <w:t>Nájemce je dále povinen pronajímateli hradit částku ve výši ________ Kč (slovy: _________________ korun českých) měsíčně, která odpovídá zálohám za služby spojené s užíváním předmětu nájmu</w:t>
      </w:r>
      <w:r w:rsidR="00E1369D" w:rsidRPr="008C24DC">
        <w:rPr>
          <w:rFonts w:ascii="Cambria" w:hAnsi="Cambria"/>
          <w:color w:val="000000"/>
          <w:highlight w:val="yellow"/>
        </w:rPr>
        <w:t xml:space="preserve"> (dále jen „</w:t>
      </w:r>
      <w:r w:rsidR="00E1369D" w:rsidRPr="008C24DC">
        <w:rPr>
          <w:rFonts w:ascii="Cambria" w:hAnsi="Cambria"/>
          <w:b/>
          <w:bCs/>
          <w:color w:val="000000"/>
          <w:highlight w:val="yellow"/>
        </w:rPr>
        <w:t>platba za služby</w:t>
      </w:r>
      <w:r w:rsidR="00E1369D" w:rsidRPr="008C24DC">
        <w:rPr>
          <w:rFonts w:ascii="Cambria" w:hAnsi="Cambria"/>
          <w:color w:val="000000"/>
          <w:highlight w:val="yellow"/>
        </w:rPr>
        <w:t>“)</w:t>
      </w:r>
      <w:r w:rsidRPr="008C24DC">
        <w:rPr>
          <w:rFonts w:ascii="Cambria" w:hAnsi="Cambria"/>
          <w:color w:val="000000"/>
          <w:highlight w:val="yellow"/>
        </w:rPr>
        <w:t xml:space="preserve">. Vyúčtování uhrazených </w:t>
      </w:r>
      <w:r w:rsidR="00E1369D" w:rsidRPr="008C24DC">
        <w:rPr>
          <w:rFonts w:ascii="Cambria" w:hAnsi="Cambria"/>
          <w:color w:val="000000"/>
          <w:highlight w:val="yellow"/>
        </w:rPr>
        <w:t>plateb za služby</w:t>
      </w:r>
      <w:r w:rsidRPr="008C24DC">
        <w:rPr>
          <w:rFonts w:ascii="Cambria" w:hAnsi="Cambria"/>
          <w:color w:val="000000"/>
          <w:highlight w:val="yellow"/>
        </w:rPr>
        <w:t xml:space="preserve"> bude provedeno pronajímatelem vždy jednou za rok. </w:t>
      </w:r>
      <w:r w:rsidR="008C24DC">
        <w:rPr>
          <w:rFonts w:ascii="Cambria" w:hAnsi="Cambria"/>
          <w:color w:val="000000"/>
          <w:highlight w:val="yellow"/>
        </w:rPr>
        <w:t xml:space="preserve">V případě, že nebude s ohledem na technické možnosti bytu provést vyúčtování uhrazených plateb za služby dle skutečné spotřeby nájemce, mohou se smluvní strany dohodnout na takovém způsobu vyúčtování plateb za služby, který umožní provést vyúčtování uhrazených plateb za služby tak, aby se co nejvíce blížilo skutečné spotřebě nájemce. </w:t>
      </w:r>
      <w:r w:rsidRPr="008C24DC">
        <w:rPr>
          <w:rFonts w:ascii="Cambria" w:hAnsi="Cambria"/>
          <w:color w:val="000000"/>
          <w:highlight w:val="yellow"/>
        </w:rPr>
        <w:t xml:space="preserve">Nájemce je povinen uhradit případný nedoplatek do 10 dní po jeho vyúčtování. Případný přeplatek bude </w:t>
      </w:r>
      <w:r w:rsidR="00DE0251">
        <w:rPr>
          <w:rFonts w:ascii="Cambria" w:hAnsi="Cambria"/>
          <w:color w:val="000000"/>
          <w:highlight w:val="yellow"/>
        </w:rPr>
        <w:t>n</w:t>
      </w:r>
      <w:r w:rsidRPr="008C24DC">
        <w:rPr>
          <w:rFonts w:ascii="Cambria" w:hAnsi="Cambria"/>
          <w:color w:val="000000"/>
          <w:highlight w:val="yellow"/>
        </w:rPr>
        <w:t>ájemci vrácen rovněž do 10 dní od jeho vyúčtování.</w:t>
      </w:r>
    </w:p>
    <w:p w14:paraId="07B35E33" w14:textId="1075B5D6" w:rsidR="00905AF2" w:rsidRPr="001E231C" w:rsidRDefault="001E231C" w:rsidP="001E231C">
      <w:pPr>
        <w:pStyle w:val="Odstavecseseznamem"/>
        <w:spacing w:after="120" w:line="276" w:lineRule="auto"/>
        <w:ind w:left="567"/>
        <w:contextualSpacing w:val="0"/>
        <w:jc w:val="both"/>
        <w:rPr>
          <w:rFonts w:ascii="Cambria" w:hAnsi="Cambria"/>
          <w:color w:val="000000"/>
          <w:highlight w:val="yellow"/>
        </w:rPr>
      </w:pPr>
      <w:r w:rsidRPr="001E231C">
        <w:rPr>
          <w:rFonts w:ascii="Cambria" w:eastAsia="Cambria" w:hAnsi="Cambria" w:cs="Cambria"/>
          <w:highlight w:val="yellow"/>
          <w:lang w:val="uk-UA"/>
        </w:rPr>
        <w:t>Наймач</w:t>
      </w:r>
      <w:r w:rsidRPr="001E231C">
        <w:rPr>
          <w:rFonts w:ascii="Cambria" w:eastAsia="Cambria" w:hAnsi="Cambria" w:cs="Cambria"/>
          <w:highlight w:val="yellow"/>
          <w:lang w:val="ru-RU"/>
        </w:rPr>
        <w:t xml:space="preserve"> також зобов'язаний сплачувати Наймодавцю суму в розмірі ____________ </w:t>
      </w:r>
      <w:r w:rsidRPr="001E231C">
        <w:rPr>
          <w:rFonts w:ascii="Cambria" w:eastAsia="Cambria" w:hAnsi="Cambria" w:cs="Cambria"/>
          <w:highlight w:val="yellow"/>
          <w:lang w:val="en-US"/>
        </w:rPr>
        <w:t>CZK</w:t>
      </w:r>
      <w:r w:rsidRPr="001E231C">
        <w:rPr>
          <w:rFonts w:ascii="Cambria" w:eastAsia="Cambria" w:hAnsi="Cambria" w:cs="Cambria"/>
          <w:highlight w:val="yellow"/>
          <w:lang w:val="ru-RU"/>
        </w:rPr>
        <w:t xml:space="preserve"> (словами: ______________________________________________________________________________ чеських крон) на місяць, що відповідає авансовому платежу за послуги, пов'язані з </w:t>
      </w:r>
      <w:r w:rsidRPr="001E231C">
        <w:rPr>
          <w:rFonts w:ascii="Cambria" w:eastAsia="Cambria" w:hAnsi="Cambria" w:cs="Cambria"/>
          <w:highlight w:val="yellow"/>
          <w:lang w:val="ru-RU"/>
        </w:rPr>
        <w:lastRenderedPageBreak/>
        <w:t>користуванням предметом найму (далі - "плата за послуги"). Наймодавець сплачує Плату за послуги один раз на рік. У разі, якщо з огляду на технічні можливості квартири неможливо здійснювати розрахунки за комунальні послуги відповідно до фактичного споживання Наймача, сторони можуть погодити спосіб розрахунків за комунальні послуги, який дозволить здійснювати розрахунки за комунальні послуги максимально наближено до фактичного споживання Наймача. Наймач зобов'язаний сплатити будь-яку заборгованість протягом 10 днів після виставлення рахунку. Будь-яка переплата також повертається орендарю протягом 10 днів після виставлення рахунку.</w:t>
      </w:r>
      <w:r w:rsidR="00E1369D" w:rsidRPr="001E231C">
        <w:rPr>
          <w:rFonts w:ascii="Cambria" w:hAnsi="Cambria"/>
          <w:color w:val="000000"/>
          <w:highlight w:val="yellow"/>
        </w:rPr>
        <w:t xml:space="preserve"> </w:t>
      </w:r>
    </w:p>
    <w:p w14:paraId="7478AA2A" w14:textId="3C010E39" w:rsidR="00C4684F" w:rsidRDefault="00C4684F" w:rsidP="00DF61FC">
      <w:pPr>
        <w:numPr>
          <w:ilvl w:val="1"/>
          <w:numId w:val="38"/>
        </w:numPr>
        <w:spacing w:after="120" w:line="276" w:lineRule="auto"/>
        <w:ind w:left="567" w:hanging="567"/>
        <w:jc w:val="both"/>
        <w:rPr>
          <w:rFonts w:ascii="Cambria" w:hAnsi="Cambria"/>
          <w:color w:val="000000"/>
        </w:rPr>
      </w:pPr>
      <w:r w:rsidRPr="00EF5322">
        <w:rPr>
          <w:rFonts w:ascii="Cambria" w:hAnsi="Cambria"/>
        </w:rPr>
        <w:t xml:space="preserve">Nájemce je povinen zaplatit nájemné </w:t>
      </w:r>
      <w:r w:rsidRPr="0069448A">
        <w:rPr>
          <w:rFonts w:ascii="Cambria" w:hAnsi="Cambria"/>
        </w:rPr>
        <w:t xml:space="preserve">a </w:t>
      </w:r>
      <w:r w:rsidR="0069448A" w:rsidRPr="0069448A">
        <w:rPr>
          <w:rFonts w:ascii="Cambria" w:hAnsi="Cambria"/>
        </w:rPr>
        <w:t>platbu</w:t>
      </w:r>
      <w:r w:rsidRPr="0069448A">
        <w:rPr>
          <w:rFonts w:ascii="Cambria" w:hAnsi="Cambria"/>
        </w:rPr>
        <w:t xml:space="preserve"> </w:t>
      </w:r>
      <w:r w:rsidR="0069448A" w:rsidRPr="0069448A">
        <w:rPr>
          <w:rFonts w:ascii="Cambria" w:hAnsi="Cambria"/>
        </w:rPr>
        <w:t>za</w:t>
      </w:r>
      <w:r w:rsidRPr="0069448A">
        <w:rPr>
          <w:rFonts w:ascii="Cambria" w:hAnsi="Cambria"/>
        </w:rPr>
        <w:t xml:space="preserve"> služby</w:t>
      </w:r>
      <w:r w:rsidRPr="00EF5322">
        <w:rPr>
          <w:rFonts w:ascii="Cambria" w:hAnsi="Cambria"/>
        </w:rPr>
        <w:t xml:space="preserve"> měsíčně vždy nejpozději k </w:t>
      </w:r>
      <w:r w:rsidR="00DD5F28">
        <w:rPr>
          <w:rFonts w:ascii="Cambria" w:hAnsi="Cambria"/>
        </w:rPr>
        <w:t>__</w:t>
      </w:r>
      <w:r w:rsidRPr="00EF5322">
        <w:rPr>
          <w:rFonts w:ascii="Cambria" w:hAnsi="Cambria"/>
        </w:rPr>
        <w:t>.</w:t>
      </w:r>
      <w:r w:rsidR="00DD5F28">
        <w:rPr>
          <w:rFonts w:ascii="Cambria" w:hAnsi="Cambria"/>
        </w:rPr>
        <w:t xml:space="preserve"> (slovy: ___________)</w:t>
      </w:r>
      <w:r w:rsidRPr="00EF5322">
        <w:rPr>
          <w:rFonts w:ascii="Cambria" w:hAnsi="Cambria"/>
        </w:rPr>
        <w:t xml:space="preserve"> dni příslušného kalendářního </w:t>
      </w:r>
      <w:r w:rsidRPr="00EF5322">
        <w:rPr>
          <w:rFonts w:ascii="Cambria" w:hAnsi="Cambria"/>
          <w:color w:val="000000"/>
        </w:rPr>
        <w:t xml:space="preserve">měsíce </w:t>
      </w:r>
      <w:r w:rsidRPr="00EF5322">
        <w:rPr>
          <w:rFonts w:ascii="Cambria" w:hAnsi="Cambria"/>
        </w:rPr>
        <w:t xml:space="preserve">na bankovní účet pronajímatele uvedený v záhlaví této </w:t>
      </w:r>
      <w:r w:rsidR="00EA710D">
        <w:rPr>
          <w:rFonts w:ascii="Cambria" w:hAnsi="Cambria"/>
        </w:rPr>
        <w:t>S</w:t>
      </w:r>
      <w:r w:rsidRPr="00EF5322">
        <w:rPr>
          <w:rFonts w:ascii="Cambria" w:hAnsi="Cambria"/>
        </w:rPr>
        <w:t>mlouvy. Z</w:t>
      </w:r>
      <w:r w:rsidRPr="00EF5322">
        <w:rPr>
          <w:rFonts w:ascii="Cambria" w:hAnsi="Cambria"/>
          <w:color w:val="000000"/>
        </w:rPr>
        <w:t xml:space="preserve">a den úhrady se považuje den připsání částky nájemného a </w:t>
      </w:r>
      <w:r w:rsidR="0069448A">
        <w:rPr>
          <w:rFonts w:ascii="Cambria" w:hAnsi="Cambria"/>
          <w:color w:val="000000"/>
        </w:rPr>
        <w:t>platby</w:t>
      </w:r>
      <w:r w:rsidRPr="00EF5322">
        <w:rPr>
          <w:rFonts w:ascii="Cambria" w:hAnsi="Cambria"/>
          <w:color w:val="000000"/>
        </w:rPr>
        <w:t xml:space="preserve"> </w:t>
      </w:r>
      <w:r w:rsidR="0069448A">
        <w:rPr>
          <w:rFonts w:ascii="Cambria" w:hAnsi="Cambria"/>
          <w:color w:val="000000"/>
        </w:rPr>
        <w:t>za</w:t>
      </w:r>
      <w:r w:rsidRPr="00EF5322">
        <w:rPr>
          <w:rFonts w:ascii="Cambria" w:hAnsi="Cambria"/>
          <w:color w:val="000000"/>
        </w:rPr>
        <w:t xml:space="preserve"> služby na uvedený účet. První platbu nájemného za období </w:t>
      </w:r>
      <w:r w:rsidR="00DD5F28">
        <w:rPr>
          <w:rFonts w:ascii="Cambria" w:hAnsi="Cambria"/>
          <w:color w:val="000000"/>
        </w:rPr>
        <w:t>__________________</w:t>
      </w:r>
      <w:r w:rsidRPr="00EF5322">
        <w:rPr>
          <w:rFonts w:ascii="Cambria" w:hAnsi="Cambria"/>
          <w:color w:val="000000"/>
        </w:rPr>
        <w:t xml:space="preserve"> ve výši </w:t>
      </w:r>
      <w:r w:rsidR="00DD5F28">
        <w:rPr>
          <w:rFonts w:ascii="Cambria" w:hAnsi="Cambria"/>
          <w:bCs/>
          <w:lang w:eastAsia="zh-TW"/>
        </w:rPr>
        <w:t xml:space="preserve">______________ </w:t>
      </w:r>
      <w:r w:rsidRPr="00EF5322">
        <w:rPr>
          <w:rFonts w:ascii="Cambria" w:hAnsi="Cambria"/>
          <w:color w:val="000000"/>
        </w:rPr>
        <w:t xml:space="preserve">Kč </w:t>
      </w:r>
      <w:r w:rsidR="00DD5F28">
        <w:rPr>
          <w:rFonts w:ascii="Cambria" w:hAnsi="Cambria"/>
          <w:color w:val="000000"/>
        </w:rPr>
        <w:t xml:space="preserve">(slovy: ___________________ korun českých) </w:t>
      </w:r>
      <w:r w:rsidRPr="0069448A">
        <w:rPr>
          <w:rFonts w:ascii="Cambria" w:hAnsi="Cambria"/>
          <w:color w:val="000000"/>
        </w:rPr>
        <w:t xml:space="preserve">a </w:t>
      </w:r>
      <w:r w:rsidR="0069448A" w:rsidRPr="0069448A">
        <w:rPr>
          <w:rFonts w:ascii="Cambria" w:hAnsi="Cambria"/>
          <w:color w:val="000000"/>
        </w:rPr>
        <w:t>platby</w:t>
      </w:r>
      <w:r w:rsidRPr="0069448A">
        <w:rPr>
          <w:rFonts w:ascii="Cambria" w:hAnsi="Cambria"/>
          <w:color w:val="000000"/>
        </w:rPr>
        <w:t xml:space="preserve"> </w:t>
      </w:r>
      <w:r w:rsidR="0069448A" w:rsidRPr="0069448A">
        <w:rPr>
          <w:rFonts w:ascii="Cambria" w:hAnsi="Cambria"/>
          <w:color w:val="000000"/>
        </w:rPr>
        <w:t>z</w:t>
      </w:r>
      <w:r w:rsidRPr="0069448A">
        <w:rPr>
          <w:rFonts w:ascii="Cambria" w:hAnsi="Cambria"/>
          <w:color w:val="000000"/>
        </w:rPr>
        <w:t xml:space="preserve">a služby ve výši </w:t>
      </w:r>
      <w:r w:rsidR="00DD5F28" w:rsidRPr="0069448A">
        <w:rPr>
          <w:rFonts w:ascii="Cambria" w:hAnsi="Cambria"/>
          <w:color w:val="000000"/>
        </w:rPr>
        <w:t>____________</w:t>
      </w:r>
      <w:r w:rsidRPr="0069448A">
        <w:rPr>
          <w:rFonts w:ascii="Cambria" w:hAnsi="Cambria"/>
          <w:color w:val="000000"/>
        </w:rPr>
        <w:t xml:space="preserve"> Kč </w:t>
      </w:r>
      <w:r w:rsidR="00DD5F28" w:rsidRPr="0069448A">
        <w:rPr>
          <w:rFonts w:ascii="Cambria" w:hAnsi="Cambria"/>
          <w:color w:val="000000"/>
        </w:rPr>
        <w:t>(slovy: ____________________ korun českých)</w:t>
      </w:r>
      <w:r w:rsidR="00DD5F28">
        <w:rPr>
          <w:rFonts w:ascii="Cambria" w:hAnsi="Cambria"/>
          <w:color w:val="000000"/>
        </w:rPr>
        <w:t xml:space="preserve"> </w:t>
      </w:r>
      <w:r w:rsidRPr="00EF5322">
        <w:rPr>
          <w:rFonts w:ascii="Cambria" w:hAnsi="Cambria"/>
          <w:color w:val="000000"/>
        </w:rPr>
        <w:t xml:space="preserve">je nájemce povinen zaplatit převodem na výše uvedený účet pronajímatele nejpozději do 5 dnů od podpisu této </w:t>
      </w:r>
      <w:r w:rsidR="00EA710D">
        <w:rPr>
          <w:rFonts w:ascii="Cambria" w:hAnsi="Cambria"/>
          <w:color w:val="000000"/>
        </w:rPr>
        <w:t>S</w:t>
      </w:r>
      <w:r w:rsidRPr="00EF5322">
        <w:rPr>
          <w:rFonts w:ascii="Cambria" w:hAnsi="Cambria"/>
          <w:color w:val="000000"/>
        </w:rPr>
        <w:t xml:space="preserve">mlouvy. </w:t>
      </w:r>
    </w:p>
    <w:p w14:paraId="36585CE8" w14:textId="76F0EE78" w:rsidR="00176498" w:rsidRPr="00EF5322" w:rsidRDefault="00176498" w:rsidP="00176498">
      <w:pPr>
        <w:spacing w:after="120" w:line="276" w:lineRule="auto"/>
        <w:ind w:left="567"/>
        <w:jc w:val="both"/>
        <w:rPr>
          <w:rFonts w:ascii="Cambria" w:hAnsi="Cambria"/>
          <w:color w:val="000000"/>
        </w:rPr>
      </w:pPr>
      <w:r>
        <w:rPr>
          <w:rFonts w:ascii="Cambria" w:eastAsia="Cambria" w:hAnsi="Cambria" w:cs="Cambria"/>
          <w:lang w:val="uk-UA"/>
        </w:rPr>
        <w:t>Наймач</w:t>
      </w:r>
      <w:r w:rsidRPr="003614AB">
        <w:rPr>
          <w:rFonts w:ascii="Cambria" w:eastAsia="Cambria" w:hAnsi="Cambria" w:cs="Cambria"/>
        </w:rPr>
        <w:t xml:space="preserve"> сплачує орендну плату та плату за послуги щомісяця, завжди не пізніше __</w:t>
      </w:r>
      <w:r>
        <w:rPr>
          <w:rFonts w:ascii="Cambria" w:eastAsia="Cambria" w:hAnsi="Cambria" w:cs="Cambria"/>
          <w:lang w:val="uk-UA"/>
        </w:rPr>
        <w:t>______</w:t>
      </w:r>
      <w:r w:rsidRPr="00826C0C">
        <w:rPr>
          <w:rFonts w:ascii="Cambria" w:eastAsia="Cambria" w:hAnsi="Cambria" w:cs="Cambria"/>
          <w:lang w:val="ru-RU"/>
        </w:rPr>
        <w:t>______</w:t>
      </w:r>
      <w:r w:rsidRPr="003614AB">
        <w:rPr>
          <w:rFonts w:ascii="Cambria" w:eastAsia="Cambria" w:hAnsi="Cambria" w:cs="Cambria"/>
        </w:rPr>
        <w:t xml:space="preserve"> (словами: ___________</w:t>
      </w:r>
      <w:r>
        <w:rPr>
          <w:rFonts w:ascii="Cambria" w:eastAsia="Cambria" w:hAnsi="Cambria" w:cs="Cambria"/>
          <w:lang w:val="uk-UA"/>
        </w:rPr>
        <w:t>_____________________</w:t>
      </w:r>
      <w:r w:rsidRPr="003614AB">
        <w:rPr>
          <w:rFonts w:ascii="Cambria" w:eastAsia="Cambria" w:hAnsi="Cambria" w:cs="Cambria"/>
        </w:rPr>
        <w:t xml:space="preserve">) числа відповідного календарного місяця на банківський рахунок </w:t>
      </w:r>
      <w:r>
        <w:rPr>
          <w:rFonts w:ascii="Cambria" w:eastAsia="Cambria" w:hAnsi="Cambria" w:cs="Cambria"/>
          <w:lang w:val="uk-UA"/>
        </w:rPr>
        <w:t>Наймодавця</w:t>
      </w:r>
      <w:r w:rsidRPr="003614AB">
        <w:rPr>
          <w:rFonts w:ascii="Cambria" w:eastAsia="Cambria" w:hAnsi="Cambria" w:cs="Cambria"/>
        </w:rPr>
        <w:t>, вказаний у</w:t>
      </w:r>
      <w:r>
        <w:rPr>
          <w:rFonts w:ascii="Cambria" w:eastAsia="Cambria" w:hAnsi="Cambria" w:cs="Cambria"/>
          <w:lang w:val="uk-UA"/>
        </w:rPr>
        <w:t xml:space="preserve"> преамбулі </w:t>
      </w:r>
      <w:r w:rsidRPr="003614AB">
        <w:rPr>
          <w:rFonts w:ascii="Cambria" w:eastAsia="Cambria" w:hAnsi="Cambria" w:cs="Cambria"/>
        </w:rPr>
        <w:t>цього Договору. Датою оплати вважається дата зарахування суми орендної плати та плати за послуги на зазначений рахунок. Перший платіж орендної плати за період __________________</w:t>
      </w:r>
      <w:r>
        <w:rPr>
          <w:rFonts w:ascii="Cambria" w:eastAsia="Cambria" w:hAnsi="Cambria" w:cs="Cambria"/>
          <w:lang w:val="uk-UA"/>
        </w:rPr>
        <w:t>________</w:t>
      </w:r>
      <w:r w:rsidRPr="003614AB">
        <w:rPr>
          <w:rFonts w:ascii="Cambria" w:eastAsia="Cambria" w:hAnsi="Cambria" w:cs="Cambria"/>
        </w:rPr>
        <w:t xml:space="preserve"> у розмірі ______________</w:t>
      </w:r>
      <w:r>
        <w:rPr>
          <w:rFonts w:ascii="Cambria" w:eastAsia="Cambria" w:hAnsi="Cambria" w:cs="Cambria"/>
          <w:lang w:val="uk-UA"/>
        </w:rPr>
        <w:t xml:space="preserve">___ </w:t>
      </w:r>
      <w:r w:rsidRPr="00176498">
        <w:rPr>
          <w:rFonts w:ascii="Cambria" w:eastAsia="Cambria" w:hAnsi="Cambria" w:cs="Cambria"/>
        </w:rPr>
        <w:t>CZK</w:t>
      </w:r>
      <w:r>
        <w:rPr>
          <w:rFonts w:ascii="Cambria" w:eastAsia="Cambria" w:hAnsi="Cambria" w:cs="Cambria"/>
        </w:rPr>
        <w:t xml:space="preserve"> </w:t>
      </w:r>
      <w:r w:rsidRPr="003614AB">
        <w:rPr>
          <w:rFonts w:ascii="Cambria" w:eastAsia="Cambria" w:hAnsi="Cambria" w:cs="Cambria"/>
        </w:rPr>
        <w:t>(словами: ___________________</w:t>
      </w:r>
      <w:r w:rsidRPr="00176498">
        <w:rPr>
          <w:rFonts w:ascii="Cambria" w:eastAsia="Cambria" w:hAnsi="Cambria" w:cs="Cambria"/>
        </w:rPr>
        <w:t>_____________________________</w:t>
      </w:r>
      <w:r w:rsidRPr="003614AB">
        <w:rPr>
          <w:rFonts w:ascii="Cambria" w:eastAsia="Cambria" w:hAnsi="Cambria" w:cs="Cambria"/>
        </w:rPr>
        <w:t xml:space="preserve"> чеських крон) та платіж за послуги у розмірі ____________ чеських крон (словами: ____________________ чеських крон) сплачується Орендарем шляхом перерахування на вищезазначений рахунок О</w:t>
      </w:r>
      <w:r>
        <w:rPr>
          <w:rFonts w:ascii="Cambria" w:eastAsia="Cambria" w:hAnsi="Cambria" w:cs="Cambria"/>
        </w:rPr>
        <w:t>рендодавця не пізніше, ніж</w:t>
      </w:r>
      <w:r w:rsidRPr="003614AB">
        <w:rPr>
          <w:rFonts w:ascii="Cambria" w:eastAsia="Cambria" w:hAnsi="Cambria" w:cs="Cambria"/>
        </w:rPr>
        <w:t xml:space="preserve"> 5 днів після підписання цього Договору.</w:t>
      </w:r>
    </w:p>
    <w:p w14:paraId="7F2BDF8E" w14:textId="78F06FB1" w:rsidR="00D31D93" w:rsidRDefault="00C4684F" w:rsidP="002C23F6">
      <w:pPr>
        <w:numPr>
          <w:ilvl w:val="1"/>
          <w:numId w:val="38"/>
        </w:numPr>
        <w:spacing w:after="120" w:line="276" w:lineRule="auto"/>
        <w:ind w:left="567" w:hanging="567"/>
        <w:jc w:val="both"/>
        <w:rPr>
          <w:rFonts w:ascii="Cambria" w:hAnsi="Cambria" w:cs="Arial"/>
        </w:rPr>
      </w:pPr>
      <w:r w:rsidRPr="00905AF2">
        <w:rPr>
          <w:rFonts w:ascii="Cambria" w:hAnsi="Cambria" w:cs="Arial"/>
        </w:rPr>
        <w:t xml:space="preserve">Pronajímatel je oprávněn každoročně jedenkrát za rok jednostranně zvýšit nájemné až o tolik procent, kolik činila </w:t>
      </w:r>
      <w:r w:rsidR="002261B6">
        <w:rPr>
          <w:rFonts w:ascii="Cambria" w:hAnsi="Cambria" w:cs="Arial"/>
        </w:rPr>
        <w:t xml:space="preserve">průměrná </w:t>
      </w:r>
      <w:r w:rsidRPr="00905AF2">
        <w:rPr>
          <w:rFonts w:ascii="Cambria" w:hAnsi="Cambria" w:cs="Arial"/>
        </w:rPr>
        <w:t>roční míra inflace oficiálně vyhlášená statistickým úřadem za předchozí kalendářní rok. Zvýšení nájemného pronajímatel nájemci písemně oznámí. Nájemné se zvyšuje s účinnosti od 1. 1. daného roku a nájemce doplatí rozdíl mezi dosavadním a zvýšeným nájemným za dobu od 1. 1. daného roku do doby obdržení oznámení o zvýšení spolu s nejbližší splátkou nájemného. První indexace nájemného bude provedena k 1. 1. 202</w:t>
      </w:r>
      <w:r w:rsidR="001D3817">
        <w:rPr>
          <w:rFonts w:ascii="Cambria" w:hAnsi="Cambria" w:cs="Arial"/>
        </w:rPr>
        <w:t>__</w:t>
      </w:r>
      <w:r w:rsidRPr="00905AF2">
        <w:rPr>
          <w:rFonts w:ascii="Cambria" w:hAnsi="Cambria" w:cs="Arial"/>
        </w:rPr>
        <w:t>.</w:t>
      </w:r>
      <w:r w:rsidR="00DF61FC">
        <w:rPr>
          <w:rFonts w:ascii="Cambria" w:hAnsi="Cambria" w:cs="Arial"/>
        </w:rPr>
        <w:t xml:space="preserve"> V případě, že je platba za služby sjednána jako paušální platba za služby spojené s užíváním předmětu nájmu, dochází spolu s indexací nájemného také k indexaci platby za služby.</w:t>
      </w:r>
    </w:p>
    <w:p w14:paraId="3D7AF313" w14:textId="30CBFAA4" w:rsidR="005C416A" w:rsidRPr="00905AF2" w:rsidRDefault="005C416A" w:rsidP="005C416A">
      <w:pPr>
        <w:spacing w:after="120" w:line="276" w:lineRule="auto"/>
        <w:ind w:left="567"/>
        <w:jc w:val="both"/>
        <w:rPr>
          <w:rFonts w:ascii="Cambria" w:hAnsi="Cambria" w:cs="Arial"/>
        </w:rPr>
      </w:pPr>
      <w:r>
        <w:rPr>
          <w:rFonts w:ascii="Cambria" w:eastAsia="Cambria" w:hAnsi="Cambria" w:cs="Cambria"/>
          <w:lang w:val="ru-RU"/>
        </w:rPr>
        <w:t xml:space="preserve">Наймодавець </w:t>
      </w:r>
      <w:r w:rsidRPr="003614AB">
        <w:rPr>
          <w:rFonts w:ascii="Cambria" w:eastAsia="Cambria" w:hAnsi="Cambria" w:cs="Cambria"/>
        </w:rPr>
        <w:t xml:space="preserve">має право в односторонньому порядку один раз на рік підвищувати орендну плату в межах середньорічного рівня інфляції, офіційно оголошеного Статистичним управлінням за попередній календарний рік. </w:t>
      </w:r>
      <w:r>
        <w:rPr>
          <w:rFonts w:ascii="Cambria" w:eastAsia="Cambria" w:hAnsi="Cambria" w:cs="Cambria"/>
          <w:lang w:val="uk-UA"/>
        </w:rPr>
        <w:t>Наймодавець</w:t>
      </w:r>
      <w:r w:rsidRPr="003614AB">
        <w:rPr>
          <w:rFonts w:ascii="Cambria" w:eastAsia="Cambria" w:hAnsi="Cambria" w:cs="Cambria"/>
        </w:rPr>
        <w:t xml:space="preserve"> зобов'яза</w:t>
      </w:r>
      <w:r>
        <w:rPr>
          <w:rFonts w:ascii="Cambria" w:eastAsia="Cambria" w:hAnsi="Cambria" w:cs="Cambria"/>
        </w:rPr>
        <w:t xml:space="preserve">ний письмово повідомити </w:t>
      </w:r>
      <w:r>
        <w:rPr>
          <w:rFonts w:ascii="Cambria" w:eastAsia="Cambria" w:hAnsi="Cambria" w:cs="Cambria"/>
          <w:lang w:val="uk-UA"/>
        </w:rPr>
        <w:t>Наймача</w:t>
      </w:r>
      <w:r w:rsidRPr="003614AB">
        <w:rPr>
          <w:rFonts w:ascii="Cambria" w:eastAsia="Cambria" w:hAnsi="Cambria" w:cs="Cambria"/>
        </w:rPr>
        <w:t xml:space="preserve"> про підвищення орендної плати. Орендна плата підвищується з 1 січня відповідного року, а </w:t>
      </w:r>
      <w:r>
        <w:rPr>
          <w:rFonts w:ascii="Cambria" w:eastAsia="Cambria" w:hAnsi="Cambria" w:cs="Cambria"/>
          <w:lang w:val="uk-UA"/>
        </w:rPr>
        <w:t>Наймач</w:t>
      </w:r>
      <w:r w:rsidRPr="003614AB">
        <w:rPr>
          <w:rFonts w:ascii="Cambria" w:eastAsia="Cambria" w:hAnsi="Cambria" w:cs="Cambria"/>
        </w:rPr>
        <w:t xml:space="preserve"> сплачує різницю </w:t>
      </w:r>
      <w:r w:rsidRPr="003614AB">
        <w:rPr>
          <w:rFonts w:ascii="Cambria" w:eastAsia="Cambria" w:hAnsi="Cambria" w:cs="Cambria"/>
        </w:rPr>
        <w:lastRenderedPageBreak/>
        <w:t>між існуючою орендною платою та підвищеною орендною платою за період з 1 січня відповідного року до моменту отримання повідомлення про підвищення орендної плати разом з черговою частиною орендної плати. Перша індексація орендної плати проводиться 1 січня 202__ року. Якщо плата за послуги узгоджена як одноразова плата за послуги, пов'язані з використанням об'єкта оренди, то індексація орендної плати супроводжується індексацією плати за послуги.</w:t>
      </w:r>
    </w:p>
    <w:p w14:paraId="37297F6F" w14:textId="1EE87C30" w:rsidR="00C4684F" w:rsidRDefault="00C4684F" w:rsidP="002C23F6">
      <w:pPr>
        <w:pStyle w:val="Zkladntext3"/>
        <w:numPr>
          <w:ilvl w:val="1"/>
          <w:numId w:val="38"/>
        </w:numPr>
        <w:spacing w:after="120" w:line="276" w:lineRule="auto"/>
        <w:ind w:left="567" w:hanging="567"/>
        <w:rPr>
          <w:rFonts w:ascii="Cambria" w:hAnsi="Cambria"/>
          <w:sz w:val="22"/>
          <w:szCs w:val="22"/>
        </w:rPr>
      </w:pPr>
      <w:r w:rsidRPr="00905AF2">
        <w:rPr>
          <w:rFonts w:ascii="Cambria" w:hAnsi="Cambria"/>
          <w:sz w:val="22"/>
          <w:szCs w:val="22"/>
        </w:rPr>
        <w:t xml:space="preserve">Nájemce je </w:t>
      </w:r>
      <w:r w:rsidRPr="00905AF2">
        <w:rPr>
          <w:rFonts w:ascii="Cambria" w:hAnsi="Cambria"/>
          <w:sz w:val="22"/>
          <w:szCs w:val="22"/>
          <w:lang w:val="cs-CZ"/>
        </w:rPr>
        <w:t>spolu s prvním nájemným</w:t>
      </w:r>
      <w:r w:rsidRPr="00905AF2">
        <w:rPr>
          <w:rFonts w:ascii="Cambria" w:hAnsi="Cambria"/>
          <w:sz w:val="22"/>
          <w:szCs w:val="22"/>
        </w:rPr>
        <w:t xml:space="preserve"> povinen složit pronajímateli peněžitou jistotu odpovídající </w:t>
      </w:r>
      <w:r w:rsidRPr="00905AF2">
        <w:rPr>
          <w:rFonts w:ascii="Cambria" w:hAnsi="Cambria"/>
          <w:sz w:val="22"/>
          <w:szCs w:val="22"/>
          <w:lang w:val="cs-CZ"/>
        </w:rPr>
        <w:t>jednomu</w:t>
      </w:r>
      <w:r w:rsidRPr="00905AF2">
        <w:rPr>
          <w:rFonts w:ascii="Cambria" w:hAnsi="Cambria"/>
          <w:sz w:val="22"/>
          <w:szCs w:val="22"/>
        </w:rPr>
        <w:t xml:space="preserve"> měsíčnímu nájmu, tj. </w:t>
      </w:r>
      <w:r w:rsidR="00D31D93" w:rsidRPr="00905AF2">
        <w:rPr>
          <w:rFonts w:ascii="Cambria" w:hAnsi="Cambria"/>
          <w:sz w:val="22"/>
          <w:szCs w:val="22"/>
          <w:lang w:val="cs-CZ"/>
        </w:rPr>
        <w:t>_____________</w:t>
      </w:r>
      <w:r w:rsidRPr="00905AF2">
        <w:rPr>
          <w:rFonts w:ascii="Cambria" w:hAnsi="Cambria"/>
          <w:sz w:val="22"/>
          <w:szCs w:val="22"/>
        </w:rPr>
        <w:t xml:space="preserve">Kč (slovy: </w:t>
      </w:r>
      <w:r w:rsidR="00D31D93" w:rsidRPr="00905AF2">
        <w:rPr>
          <w:rFonts w:ascii="Cambria" w:hAnsi="Cambria"/>
          <w:sz w:val="22"/>
          <w:szCs w:val="22"/>
          <w:lang w:val="cs-CZ"/>
        </w:rPr>
        <w:t xml:space="preserve">_________________ </w:t>
      </w:r>
      <w:r w:rsidRPr="00905AF2">
        <w:rPr>
          <w:rFonts w:ascii="Cambria" w:hAnsi="Cambria"/>
          <w:sz w:val="22"/>
          <w:szCs w:val="22"/>
        </w:rPr>
        <w:t xml:space="preserve">korun českých) jako peněžní jistotu. </w:t>
      </w:r>
    </w:p>
    <w:p w14:paraId="5A445FB2" w14:textId="37A02D1E" w:rsidR="003F4607" w:rsidRPr="00905AF2" w:rsidRDefault="003F4607" w:rsidP="003F4607">
      <w:pPr>
        <w:pStyle w:val="Zkladntext3"/>
        <w:spacing w:after="120" w:line="276" w:lineRule="auto"/>
        <w:ind w:left="567"/>
        <w:rPr>
          <w:rFonts w:ascii="Cambria" w:hAnsi="Cambria"/>
          <w:sz w:val="22"/>
          <w:szCs w:val="22"/>
        </w:rPr>
      </w:pPr>
      <w:r>
        <w:rPr>
          <w:rFonts w:ascii="Cambria" w:eastAsia="Cambria" w:hAnsi="Cambria" w:cs="Cambria"/>
          <w:lang w:val="uk-UA"/>
        </w:rPr>
        <w:t>Наймач</w:t>
      </w:r>
      <w:r w:rsidRPr="003614AB">
        <w:rPr>
          <w:rFonts w:ascii="Cambria" w:eastAsia="Cambria" w:hAnsi="Cambria" w:cs="Cambria"/>
        </w:rPr>
        <w:t xml:space="preserve"> зобов'язаний разом з першою орендною платою сплатити </w:t>
      </w:r>
      <w:r>
        <w:rPr>
          <w:rFonts w:ascii="Cambria" w:eastAsia="Cambria" w:hAnsi="Cambria" w:cs="Cambria"/>
          <w:lang w:val="uk-UA"/>
        </w:rPr>
        <w:t>Наймодавцю</w:t>
      </w:r>
      <w:r w:rsidRPr="003614AB">
        <w:rPr>
          <w:rFonts w:ascii="Cambria" w:eastAsia="Cambria" w:hAnsi="Cambria" w:cs="Cambria"/>
        </w:rPr>
        <w:t xml:space="preserve"> грошову заставу, еквівалентну місячній орендн</w:t>
      </w:r>
      <w:r>
        <w:rPr>
          <w:rFonts w:ascii="Cambria" w:eastAsia="Cambria" w:hAnsi="Cambria" w:cs="Cambria"/>
        </w:rPr>
        <w:t>ій платі, тобто _____________</w:t>
      </w:r>
      <w:r w:rsidRPr="00826C0C">
        <w:rPr>
          <w:rFonts w:ascii="Cambria" w:eastAsia="Cambria" w:hAnsi="Cambria" w:cs="Cambria"/>
        </w:rPr>
        <w:t>__________</w:t>
      </w:r>
      <w:r>
        <w:rPr>
          <w:rFonts w:ascii="Cambria" w:eastAsia="Cambria" w:hAnsi="Cambria" w:cs="Cambria"/>
          <w:lang w:val="en-US"/>
        </w:rPr>
        <w:t>CZK</w:t>
      </w:r>
      <w:r>
        <w:rPr>
          <w:rFonts w:ascii="Cambria" w:eastAsia="Cambria" w:hAnsi="Cambria" w:cs="Cambria"/>
          <w:lang w:val="cs-CZ"/>
        </w:rPr>
        <w:t xml:space="preserve"> </w:t>
      </w:r>
      <w:r w:rsidRPr="003614AB">
        <w:rPr>
          <w:rFonts w:ascii="Cambria" w:eastAsia="Cambria" w:hAnsi="Cambria" w:cs="Cambria"/>
        </w:rPr>
        <w:t>(словами: ____________</w:t>
      </w:r>
      <w:r>
        <w:rPr>
          <w:rFonts w:ascii="Cambria" w:eastAsia="Cambria" w:hAnsi="Cambria" w:cs="Cambria"/>
          <w:lang w:val="cs-CZ"/>
        </w:rPr>
        <w:t>__</w:t>
      </w:r>
      <w:r w:rsidRPr="00826C0C">
        <w:rPr>
          <w:rFonts w:ascii="Cambria" w:eastAsia="Cambria" w:hAnsi="Cambria" w:cs="Cambria"/>
        </w:rPr>
        <w:t>______________________</w:t>
      </w:r>
      <w:r w:rsidRPr="003614AB">
        <w:rPr>
          <w:rFonts w:ascii="Cambria" w:eastAsia="Cambria" w:hAnsi="Cambria" w:cs="Cambria"/>
        </w:rPr>
        <w:t xml:space="preserve"> чеських крон).</w:t>
      </w:r>
    </w:p>
    <w:p w14:paraId="4E0A9978" w14:textId="31C23D60" w:rsidR="00C4684F" w:rsidRDefault="00C4684F" w:rsidP="002C23F6">
      <w:pPr>
        <w:pStyle w:val="Zkladntext3"/>
        <w:numPr>
          <w:ilvl w:val="1"/>
          <w:numId w:val="38"/>
        </w:numPr>
        <w:spacing w:after="120" w:line="276" w:lineRule="auto"/>
        <w:ind w:left="567" w:hanging="567"/>
        <w:rPr>
          <w:rFonts w:ascii="Cambria" w:hAnsi="Cambria"/>
          <w:sz w:val="22"/>
          <w:szCs w:val="22"/>
        </w:rPr>
      </w:pPr>
      <w:r w:rsidRPr="00905AF2">
        <w:rPr>
          <w:rFonts w:ascii="Cambria" w:hAnsi="Cambria"/>
          <w:color w:val="auto"/>
          <w:sz w:val="22"/>
          <w:szCs w:val="22"/>
        </w:rPr>
        <w:t xml:space="preserve">Vznikne-li nájemci za trvání nájemního vztahu dluh vůči pronajímateli související s nájmem </w:t>
      </w:r>
      <w:r w:rsidRPr="00905AF2">
        <w:rPr>
          <w:rFonts w:ascii="Cambria" w:hAnsi="Cambria"/>
          <w:sz w:val="22"/>
          <w:szCs w:val="22"/>
        </w:rPr>
        <w:t>(např. dluh na nájemném</w:t>
      </w:r>
      <w:r w:rsidR="002E43F7">
        <w:rPr>
          <w:rFonts w:ascii="Cambria" w:hAnsi="Cambria"/>
          <w:sz w:val="22"/>
          <w:szCs w:val="22"/>
          <w:lang w:val="cs-CZ"/>
        </w:rPr>
        <w:t xml:space="preserve"> nebo platbě </w:t>
      </w:r>
      <w:r w:rsidR="000E1FCA">
        <w:rPr>
          <w:rFonts w:ascii="Cambria" w:hAnsi="Cambria"/>
          <w:sz w:val="22"/>
          <w:szCs w:val="22"/>
          <w:lang w:val="cs-CZ"/>
        </w:rPr>
        <w:t>za</w:t>
      </w:r>
      <w:r w:rsidR="002E43F7">
        <w:rPr>
          <w:rFonts w:ascii="Cambria" w:hAnsi="Cambria"/>
          <w:sz w:val="22"/>
          <w:szCs w:val="22"/>
          <w:lang w:val="cs-CZ"/>
        </w:rPr>
        <w:t xml:space="preserve"> služby</w:t>
      </w:r>
      <w:r w:rsidRPr="00905AF2">
        <w:rPr>
          <w:rFonts w:ascii="Cambria" w:hAnsi="Cambria"/>
          <w:sz w:val="22"/>
          <w:szCs w:val="22"/>
        </w:rPr>
        <w:t xml:space="preserve">, náhrada škody způsobené porušením nájemcových povinností apod.), je pronajímatel oprávněn použít jistotu k úhradě předmětného dluhu. Nájemce je pak povinen nejpozději do 7 dnů ode dne výzvy učiněné pronajímatelem doplnit předmětnou jistotu na původní výši. </w:t>
      </w:r>
      <w:r w:rsidRPr="00905AF2">
        <w:rPr>
          <w:rFonts w:ascii="Cambria" w:hAnsi="Cambria"/>
          <w:color w:val="auto"/>
          <w:sz w:val="22"/>
          <w:szCs w:val="22"/>
        </w:rPr>
        <w:t>Pronajímatel je povinen složenou jistotu nájemci vrátit</w:t>
      </w:r>
      <w:r w:rsidRPr="00905AF2">
        <w:rPr>
          <w:rFonts w:ascii="Cambria" w:hAnsi="Cambria"/>
          <w:sz w:val="22"/>
          <w:szCs w:val="22"/>
        </w:rPr>
        <w:t> </w:t>
      </w:r>
      <w:r w:rsidRPr="00905AF2">
        <w:rPr>
          <w:rFonts w:ascii="Cambria" w:hAnsi="Cambria"/>
          <w:color w:val="auto"/>
          <w:sz w:val="22"/>
          <w:szCs w:val="22"/>
        </w:rPr>
        <w:t xml:space="preserve">do jednoho měsíce ode dne, kdy nájemce </w:t>
      </w:r>
      <w:r w:rsidRPr="00905AF2">
        <w:rPr>
          <w:rFonts w:ascii="Cambria" w:hAnsi="Cambria"/>
          <w:sz w:val="22"/>
          <w:szCs w:val="22"/>
        </w:rPr>
        <w:t xml:space="preserve">předmět nájmu </w:t>
      </w:r>
      <w:r w:rsidRPr="00905AF2">
        <w:rPr>
          <w:rFonts w:ascii="Cambria" w:hAnsi="Cambria"/>
          <w:color w:val="auto"/>
          <w:sz w:val="22"/>
          <w:szCs w:val="22"/>
        </w:rPr>
        <w:t xml:space="preserve">vyklidil a předal pronajímateli. </w:t>
      </w:r>
      <w:r w:rsidRPr="00905AF2">
        <w:rPr>
          <w:rFonts w:ascii="Cambria" w:hAnsi="Cambria"/>
          <w:sz w:val="22"/>
          <w:szCs w:val="22"/>
        </w:rPr>
        <w:t xml:space="preserve">Pronajímatel si započte, co mu případně nájemce z nájemního vztahu dluží. </w:t>
      </w:r>
    </w:p>
    <w:p w14:paraId="2220152C" w14:textId="43D90A5B" w:rsidR="00E01D66" w:rsidRPr="00905AF2" w:rsidRDefault="00E01D66" w:rsidP="00E01D66">
      <w:pPr>
        <w:pStyle w:val="Zkladntext3"/>
        <w:spacing w:after="120" w:line="276" w:lineRule="auto"/>
        <w:ind w:left="567"/>
        <w:rPr>
          <w:rFonts w:ascii="Cambria" w:hAnsi="Cambria"/>
          <w:sz w:val="22"/>
          <w:szCs w:val="22"/>
        </w:rPr>
      </w:pPr>
      <w:r>
        <w:rPr>
          <w:rFonts w:ascii="Cambria" w:eastAsia="Cambria" w:hAnsi="Cambria" w:cs="Cambria"/>
        </w:rPr>
        <w:t xml:space="preserve">Якщо під час дії договору </w:t>
      </w:r>
      <w:r>
        <w:rPr>
          <w:rFonts w:ascii="Cambria" w:eastAsia="Cambria" w:hAnsi="Cambria" w:cs="Cambria"/>
          <w:lang w:val="ru-RU"/>
        </w:rPr>
        <w:t>найму</w:t>
      </w:r>
      <w:r w:rsidRPr="003614AB">
        <w:rPr>
          <w:rFonts w:ascii="Cambria" w:eastAsia="Cambria" w:hAnsi="Cambria" w:cs="Cambria"/>
        </w:rPr>
        <w:t xml:space="preserve"> у </w:t>
      </w:r>
      <w:r>
        <w:rPr>
          <w:rFonts w:ascii="Cambria" w:eastAsia="Cambria" w:hAnsi="Cambria" w:cs="Cambria"/>
          <w:lang w:val="ru-RU"/>
        </w:rPr>
        <w:t>Наймача</w:t>
      </w:r>
      <w:r w:rsidRPr="003614AB">
        <w:rPr>
          <w:rFonts w:ascii="Cambria" w:eastAsia="Cambria" w:hAnsi="Cambria" w:cs="Cambria"/>
        </w:rPr>
        <w:t xml:space="preserve"> виникне з</w:t>
      </w:r>
      <w:r>
        <w:rPr>
          <w:rFonts w:ascii="Cambria" w:eastAsia="Cambria" w:hAnsi="Cambria" w:cs="Cambria"/>
        </w:rPr>
        <w:t xml:space="preserve">аборгованість перед </w:t>
      </w:r>
      <w:r>
        <w:rPr>
          <w:rFonts w:ascii="Cambria" w:eastAsia="Cambria" w:hAnsi="Cambria" w:cs="Cambria"/>
          <w:lang w:val="ru-RU"/>
        </w:rPr>
        <w:t>Наймодавцем</w:t>
      </w:r>
      <w:r w:rsidRPr="003614AB">
        <w:rPr>
          <w:rFonts w:ascii="Cambria" w:eastAsia="Cambria" w:hAnsi="Cambria" w:cs="Cambria"/>
        </w:rPr>
        <w:t>, пов'яза</w:t>
      </w:r>
      <w:r>
        <w:rPr>
          <w:rFonts w:ascii="Cambria" w:eastAsia="Cambria" w:hAnsi="Cambria" w:cs="Cambria"/>
        </w:rPr>
        <w:t>на з наймом</w:t>
      </w:r>
      <w:r w:rsidRPr="003614AB">
        <w:rPr>
          <w:rFonts w:ascii="Cambria" w:eastAsia="Cambria" w:hAnsi="Cambria" w:cs="Cambria"/>
        </w:rPr>
        <w:t xml:space="preserve"> (наприклад, заборгованість за орендну плату або оплату послуг, відшкодування шкоди, заподіяної внаслідок порушення </w:t>
      </w:r>
      <w:r>
        <w:rPr>
          <w:rFonts w:ascii="Cambria" w:eastAsia="Cambria" w:hAnsi="Cambria" w:cs="Cambria"/>
          <w:lang w:val="ru-RU"/>
        </w:rPr>
        <w:t>Наймачем</w:t>
      </w:r>
      <w:r w:rsidRPr="003614AB">
        <w:rPr>
          <w:rFonts w:ascii="Cambria" w:eastAsia="Cambria" w:hAnsi="Cambria" w:cs="Cambria"/>
        </w:rPr>
        <w:t xml:space="preserve"> свої</w:t>
      </w:r>
      <w:r>
        <w:rPr>
          <w:rFonts w:ascii="Cambria" w:eastAsia="Cambria" w:hAnsi="Cambria" w:cs="Cambria"/>
        </w:rPr>
        <w:t xml:space="preserve">х обов'язків тощо), </w:t>
      </w:r>
      <w:r>
        <w:rPr>
          <w:rFonts w:ascii="Cambria" w:eastAsia="Cambria" w:hAnsi="Cambria" w:cs="Cambria"/>
          <w:lang w:val="ru-RU"/>
        </w:rPr>
        <w:t>Наймодавець</w:t>
      </w:r>
      <w:r w:rsidRPr="003614AB">
        <w:rPr>
          <w:rFonts w:ascii="Cambria" w:eastAsia="Cambria" w:hAnsi="Cambria" w:cs="Cambria"/>
        </w:rPr>
        <w:t xml:space="preserve"> має право використати заставу для погашення від</w:t>
      </w:r>
      <w:r>
        <w:rPr>
          <w:rFonts w:ascii="Cambria" w:eastAsia="Cambria" w:hAnsi="Cambria" w:cs="Cambria"/>
        </w:rPr>
        <w:t xml:space="preserve">повідної заборгованості. </w:t>
      </w:r>
      <w:r>
        <w:rPr>
          <w:rFonts w:ascii="Cambria" w:eastAsia="Cambria" w:hAnsi="Cambria" w:cs="Cambria"/>
          <w:lang w:val="ru-RU"/>
        </w:rPr>
        <w:t>Наймач</w:t>
      </w:r>
      <w:r w:rsidRPr="003614AB">
        <w:rPr>
          <w:rFonts w:ascii="Cambria" w:eastAsia="Cambria" w:hAnsi="Cambria" w:cs="Cambria"/>
        </w:rPr>
        <w:t xml:space="preserve"> зобов'язаний поповнити заставу до початкового розміру протягом 7 днів з дня вимоги </w:t>
      </w:r>
      <w:r>
        <w:rPr>
          <w:rFonts w:ascii="Cambria" w:eastAsia="Cambria" w:hAnsi="Cambria" w:cs="Cambria"/>
          <w:lang w:val="ru-RU"/>
        </w:rPr>
        <w:t>Наймодавця</w:t>
      </w:r>
      <w:r>
        <w:rPr>
          <w:rFonts w:ascii="Cambria" w:eastAsia="Cambria" w:hAnsi="Cambria" w:cs="Cambria"/>
        </w:rPr>
        <w:t xml:space="preserve">. </w:t>
      </w:r>
      <w:r>
        <w:rPr>
          <w:rFonts w:ascii="Cambria" w:eastAsia="Cambria" w:hAnsi="Cambria" w:cs="Cambria"/>
          <w:lang w:val="ru-RU"/>
        </w:rPr>
        <w:t>Наймодавець</w:t>
      </w:r>
      <w:r w:rsidRPr="003614AB">
        <w:rPr>
          <w:rFonts w:ascii="Cambria" w:eastAsia="Cambria" w:hAnsi="Cambria" w:cs="Cambria"/>
        </w:rPr>
        <w:t xml:space="preserve"> зо</w:t>
      </w:r>
      <w:r>
        <w:rPr>
          <w:rFonts w:ascii="Cambria" w:eastAsia="Cambria" w:hAnsi="Cambria" w:cs="Cambria"/>
        </w:rPr>
        <w:t xml:space="preserve">бов'язаний повернути </w:t>
      </w:r>
      <w:r>
        <w:rPr>
          <w:rFonts w:ascii="Cambria" w:eastAsia="Cambria" w:hAnsi="Cambria" w:cs="Cambria"/>
          <w:lang w:val="ru-RU"/>
        </w:rPr>
        <w:t xml:space="preserve">Наймачу </w:t>
      </w:r>
      <w:r w:rsidRPr="003614AB">
        <w:rPr>
          <w:rFonts w:ascii="Cambria" w:eastAsia="Cambria" w:hAnsi="Cambria" w:cs="Cambria"/>
        </w:rPr>
        <w:t>заставу протягом о</w:t>
      </w:r>
      <w:r>
        <w:rPr>
          <w:rFonts w:ascii="Cambria" w:eastAsia="Cambria" w:hAnsi="Cambria" w:cs="Cambria"/>
        </w:rPr>
        <w:t xml:space="preserve">дного місяця з дня, коли </w:t>
      </w:r>
      <w:r>
        <w:rPr>
          <w:rFonts w:ascii="Cambria" w:eastAsia="Cambria" w:hAnsi="Cambria" w:cs="Cambria"/>
          <w:lang w:val="ru-RU"/>
        </w:rPr>
        <w:t>Наймач</w:t>
      </w:r>
      <w:r w:rsidRPr="003614AB">
        <w:rPr>
          <w:rFonts w:ascii="Cambria" w:eastAsia="Cambria" w:hAnsi="Cambria" w:cs="Cambria"/>
        </w:rPr>
        <w:t xml:space="preserve"> звільнив </w:t>
      </w:r>
      <w:r>
        <w:rPr>
          <w:rFonts w:ascii="Cambria" w:eastAsia="Cambria" w:hAnsi="Cambria" w:cs="Cambria"/>
        </w:rPr>
        <w:t>об'єкт найму</w:t>
      </w:r>
      <w:r w:rsidRPr="003614AB">
        <w:rPr>
          <w:rFonts w:ascii="Cambria" w:eastAsia="Cambria" w:hAnsi="Cambria" w:cs="Cambria"/>
        </w:rPr>
        <w:t xml:space="preserve"> і передав його </w:t>
      </w:r>
      <w:r>
        <w:rPr>
          <w:rFonts w:ascii="Cambria" w:eastAsia="Cambria" w:hAnsi="Cambria" w:cs="Cambria"/>
          <w:lang w:val="ru-RU"/>
        </w:rPr>
        <w:t>Наймодавцю</w:t>
      </w:r>
      <w:r>
        <w:rPr>
          <w:rFonts w:ascii="Cambria" w:eastAsia="Cambria" w:hAnsi="Cambria" w:cs="Cambria"/>
        </w:rPr>
        <w:t xml:space="preserve">. </w:t>
      </w:r>
      <w:r>
        <w:rPr>
          <w:rFonts w:ascii="Cambria" w:eastAsia="Cambria" w:hAnsi="Cambria" w:cs="Cambria"/>
          <w:lang w:val="ru-RU"/>
        </w:rPr>
        <w:t>Наймодавнць</w:t>
      </w:r>
      <w:r w:rsidRPr="003614AB">
        <w:rPr>
          <w:rFonts w:ascii="Cambria" w:eastAsia="Cambria" w:hAnsi="Cambria" w:cs="Cambria"/>
        </w:rPr>
        <w:t xml:space="preserve"> зобов'язаний провес</w:t>
      </w:r>
      <w:r>
        <w:rPr>
          <w:rFonts w:ascii="Cambria" w:eastAsia="Cambria" w:hAnsi="Cambria" w:cs="Cambria"/>
        </w:rPr>
        <w:t xml:space="preserve">ти залік заборгованості </w:t>
      </w:r>
      <w:r>
        <w:rPr>
          <w:rFonts w:ascii="Cambria" w:eastAsia="Cambria" w:hAnsi="Cambria" w:cs="Cambria"/>
          <w:lang w:val="ru-RU"/>
        </w:rPr>
        <w:t>Наймача</w:t>
      </w:r>
      <w:r>
        <w:rPr>
          <w:rFonts w:ascii="Cambria" w:eastAsia="Cambria" w:hAnsi="Cambria" w:cs="Cambria"/>
        </w:rPr>
        <w:t xml:space="preserve"> за договором найму</w:t>
      </w:r>
      <w:r w:rsidRPr="003614AB">
        <w:rPr>
          <w:rFonts w:ascii="Cambria" w:eastAsia="Cambria" w:hAnsi="Cambria" w:cs="Cambria"/>
        </w:rPr>
        <w:t>, якщо така є.</w:t>
      </w:r>
    </w:p>
    <w:p w14:paraId="6421A87A" w14:textId="77777777" w:rsidR="00C4684F" w:rsidRPr="00EF5322" w:rsidRDefault="00C4684F" w:rsidP="00EF5322">
      <w:pPr>
        <w:spacing w:after="120" w:line="276" w:lineRule="auto"/>
        <w:jc w:val="both"/>
        <w:rPr>
          <w:rFonts w:ascii="Cambria" w:hAnsi="Cambria"/>
          <w:color w:val="000000"/>
        </w:rPr>
      </w:pPr>
    </w:p>
    <w:p w14:paraId="6BF8CA6E" w14:textId="77D25633" w:rsidR="00B92CDA" w:rsidRPr="00EF5322" w:rsidRDefault="00B92CDA" w:rsidP="00EF5322">
      <w:pPr>
        <w:spacing w:after="120" w:line="276" w:lineRule="auto"/>
        <w:jc w:val="center"/>
        <w:rPr>
          <w:rFonts w:ascii="Cambria" w:hAnsi="Cambria" w:cs="Arial"/>
          <w:b/>
        </w:rPr>
      </w:pPr>
      <w:r w:rsidRPr="00EF5322">
        <w:rPr>
          <w:rFonts w:ascii="Cambria" w:hAnsi="Cambria" w:cs="Arial"/>
          <w:b/>
        </w:rPr>
        <w:t>V.</w:t>
      </w:r>
    </w:p>
    <w:p w14:paraId="427AD758" w14:textId="3BAF3EFA" w:rsidR="00B92CDA" w:rsidRPr="00C51962" w:rsidRDefault="00B92CDA" w:rsidP="00C51962">
      <w:pPr>
        <w:widowControl w:val="0"/>
        <w:spacing w:after="120"/>
        <w:jc w:val="center"/>
        <w:rPr>
          <w:rFonts w:ascii="Cambria" w:eastAsia="Cambria" w:hAnsi="Cambria" w:cs="Cambria"/>
          <w:b/>
        </w:rPr>
      </w:pPr>
      <w:r w:rsidRPr="00EF5322">
        <w:rPr>
          <w:rFonts w:ascii="Cambria" w:hAnsi="Cambria" w:cs="Arial"/>
          <w:b/>
        </w:rPr>
        <w:t>Základní práva a povinnosti smluvních stran</w:t>
      </w:r>
      <w:r w:rsidR="00C51962">
        <w:rPr>
          <w:rFonts w:ascii="Cambria" w:hAnsi="Cambria" w:cs="Arial"/>
          <w:b/>
        </w:rPr>
        <w:t xml:space="preserve"> / </w:t>
      </w:r>
      <w:r w:rsidR="00C51962" w:rsidRPr="00C51962">
        <w:rPr>
          <w:rFonts w:ascii="Cambria" w:eastAsia="Cambria" w:hAnsi="Cambria" w:cs="Cambria"/>
          <w:b/>
        </w:rPr>
        <w:t>Основні права та обов'язки сторін</w:t>
      </w:r>
    </w:p>
    <w:p w14:paraId="7DA42EB2" w14:textId="30D19B48" w:rsidR="00B92CDA" w:rsidRPr="00EF5322" w:rsidRDefault="00434546" w:rsidP="00EF532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w:t>
      </w:r>
      <w:r w:rsidR="00B92CDA" w:rsidRPr="00EF5322">
        <w:rPr>
          <w:rFonts w:ascii="Cambria" w:hAnsi="Cambria" w:cs="Arial"/>
        </w:rPr>
        <w:t>ájemce je povinen:</w:t>
      </w:r>
    </w:p>
    <w:p w14:paraId="60369E0E" w14:textId="20B12698" w:rsidR="00262328" w:rsidRDefault="00B92CDA"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 xml:space="preserve">užívat </w:t>
      </w:r>
      <w:r w:rsidR="001B15AB" w:rsidRPr="00EF5322">
        <w:rPr>
          <w:rFonts w:ascii="Cambria" w:hAnsi="Cambria" w:cs="Arial"/>
        </w:rPr>
        <w:t>byt v souladu s </w:t>
      </w:r>
      <w:r w:rsidR="00EA710D">
        <w:rPr>
          <w:rFonts w:ascii="Cambria" w:hAnsi="Cambria" w:cs="Arial"/>
        </w:rPr>
        <w:t>touto</w:t>
      </w:r>
      <w:r w:rsidR="001B15AB" w:rsidRPr="00EF5322">
        <w:rPr>
          <w:rFonts w:ascii="Cambria" w:hAnsi="Cambria" w:cs="Arial"/>
        </w:rPr>
        <w:t xml:space="preserve"> </w:t>
      </w:r>
      <w:r w:rsidR="00EA710D">
        <w:rPr>
          <w:rFonts w:ascii="Cambria" w:hAnsi="Cambria" w:cs="Arial"/>
        </w:rPr>
        <w:t>S</w:t>
      </w:r>
      <w:r w:rsidR="001B15AB" w:rsidRPr="00EF5322">
        <w:rPr>
          <w:rFonts w:ascii="Cambria" w:hAnsi="Cambria" w:cs="Arial"/>
        </w:rPr>
        <w:t>mlouvou</w:t>
      </w:r>
      <w:r w:rsidR="00262328" w:rsidRPr="00EF5322">
        <w:rPr>
          <w:rFonts w:ascii="Cambria" w:hAnsi="Cambria" w:cs="Arial"/>
        </w:rPr>
        <w:t>,</w:t>
      </w:r>
      <w:r w:rsidR="001B15AB" w:rsidRPr="00EF5322">
        <w:rPr>
          <w:rFonts w:ascii="Cambria" w:hAnsi="Cambria" w:cs="Arial"/>
        </w:rPr>
        <w:t xml:space="preserve"> a to pouze za sjednaným účelem</w:t>
      </w:r>
      <w:r w:rsidR="00262328" w:rsidRPr="00EF5322">
        <w:rPr>
          <w:rFonts w:ascii="Cambria" w:hAnsi="Cambria" w:cs="Arial"/>
        </w:rPr>
        <w:t>;</w:t>
      </w:r>
    </w:p>
    <w:p w14:paraId="1EA059CD" w14:textId="03305FFA" w:rsidR="00B92CDA" w:rsidRPr="00EF5322" w:rsidRDefault="00262328"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lastRenderedPageBreak/>
        <w:t>udržovat byt v čistotě a provádět běžnou údržbu bytu, zejména zajišťovat úklid bytu, dbát o dobrý stav jeho vybavení a zabránit poškození bytu či jeho zařízení</w:t>
      </w:r>
      <w:r w:rsidR="00BB06BF" w:rsidRPr="00EF5322">
        <w:rPr>
          <w:rFonts w:ascii="Cambria" w:hAnsi="Cambria" w:cs="Arial"/>
        </w:rPr>
        <w:t>.</w:t>
      </w:r>
      <w:r w:rsidR="00BB06BF" w:rsidRPr="00EF5322">
        <w:rPr>
          <w:rFonts w:ascii="Cambria" w:hAnsi="Cambria"/>
        </w:rPr>
        <w:t xml:space="preserve"> </w:t>
      </w:r>
      <w:r w:rsidR="00BB06BF" w:rsidRPr="00EF5322">
        <w:rPr>
          <w:rFonts w:ascii="Cambria" w:hAnsi="Cambria" w:cs="Arial"/>
        </w:rPr>
        <w:t>Nájemce je povinen zachovávat čistotu ve společných prostorách domu a přiléhajících pozemcích;</w:t>
      </w:r>
    </w:p>
    <w:p w14:paraId="71DEAEDE" w14:textId="104ED11D" w:rsidR="00FC19F8" w:rsidRPr="00EF5322" w:rsidRDefault="00FC19F8"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vykonávat svá práva ve vztahu k bytu tak, aby v budově bylo vytvořeno prostředí zajišťující ostatním obyvatelům neruš</w:t>
      </w:r>
      <w:r w:rsidR="0093002A">
        <w:rPr>
          <w:rFonts w:ascii="Cambria" w:hAnsi="Cambria" w:cs="Arial"/>
        </w:rPr>
        <w:t>e</w:t>
      </w:r>
      <w:r w:rsidRPr="00EF5322">
        <w:rPr>
          <w:rFonts w:ascii="Cambria" w:hAnsi="Cambria" w:cs="Arial"/>
        </w:rPr>
        <w:t>ný výkon jejich práv;</w:t>
      </w:r>
    </w:p>
    <w:p w14:paraId="6AE40C74" w14:textId="08A11081" w:rsidR="00262328" w:rsidRPr="00EF5322" w:rsidRDefault="00DE5BF5" w:rsidP="00EF5322">
      <w:pPr>
        <w:pStyle w:val="Odstavecseseznamem"/>
        <w:numPr>
          <w:ilvl w:val="0"/>
          <w:numId w:val="1"/>
        </w:numPr>
        <w:tabs>
          <w:tab w:val="clear" w:pos="1722"/>
          <w:tab w:val="num" w:pos="1418"/>
        </w:tabs>
        <w:spacing w:after="120" w:line="276" w:lineRule="auto"/>
        <w:ind w:left="1134"/>
        <w:contextualSpacing w:val="0"/>
        <w:jc w:val="both"/>
        <w:rPr>
          <w:rFonts w:ascii="Cambria" w:hAnsi="Cambria"/>
          <w:color w:val="000000"/>
        </w:rPr>
      </w:pPr>
      <w:r w:rsidRPr="00EF5322">
        <w:rPr>
          <w:rFonts w:ascii="Cambria" w:hAnsi="Cambria"/>
        </w:rPr>
        <w:t>hradit a zajišťovat d</w:t>
      </w:r>
      <w:r w:rsidR="00262328" w:rsidRPr="00EF5322">
        <w:rPr>
          <w:rFonts w:ascii="Cambria" w:hAnsi="Cambria"/>
        </w:rPr>
        <w:t>robné opravy v </w:t>
      </w:r>
      <w:r w:rsidR="00262328" w:rsidRPr="00EF5322">
        <w:rPr>
          <w:rFonts w:ascii="Cambria" w:hAnsi="Cambria"/>
          <w:color w:val="000000"/>
        </w:rPr>
        <w:t xml:space="preserve">předmětu nájmu </w:t>
      </w:r>
      <w:r w:rsidR="00262328" w:rsidRPr="00EF5322">
        <w:rPr>
          <w:rFonts w:ascii="Cambria" w:hAnsi="Cambria"/>
        </w:rPr>
        <w:t xml:space="preserve">a náklady spojené s běžnou údržbou </w:t>
      </w:r>
      <w:r w:rsidRPr="00EF5322">
        <w:rPr>
          <w:rFonts w:ascii="Cambria" w:hAnsi="Cambria"/>
          <w:color w:val="000000"/>
        </w:rPr>
        <w:t>bytu</w:t>
      </w:r>
      <w:r w:rsidR="00262328" w:rsidRPr="00EF5322">
        <w:rPr>
          <w:rFonts w:ascii="Cambria" w:hAnsi="Cambria"/>
          <w:color w:val="000000"/>
        </w:rPr>
        <w:t xml:space="preserve"> </w:t>
      </w:r>
      <w:r w:rsidR="00262328" w:rsidRPr="00EF5322">
        <w:rPr>
          <w:rFonts w:ascii="Cambria" w:hAnsi="Cambria"/>
        </w:rPr>
        <w:t>na svůj náklad</w:t>
      </w:r>
      <w:r w:rsidR="00262328" w:rsidRPr="00EF5322">
        <w:rPr>
          <w:rFonts w:ascii="Cambria" w:hAnsi="Cambria"/>
          <w:bCs/>
        </w:rPr>
        <w:t>.</w:t>
      </w:r>
      <w:r w:rsidR="00262328" w:rsidRPr="00EF5322">
        <w:rPr>
          <w:rFonts w:ascii="Cambria" w:hAnsi="Cambria"/>
          <w:b/>
          <w:bCs/>
        </w:rPr>
        <w:t xml:space="preserve"> </w:t>
      </w:r>
      <w:r w:rsidR="00262328" w:rsidRPr="00EF5322">
        <w:rPr>
          <w:rFonts w:ascii="Cambria" w:hAnsi="Cambria"/>
        </w:rPr>
        <w:t xml:space="preserve">Za drobné opravy se považují </w:t>
      </w:r>
      <w:r w:rsidR="00262328" w:rsidRPr="00EF5322">
        <w:rPr>
          <w:rFonts w:ascii="Cambria" w:hAnsi="Cambria"/>
          <w:bCs/>
        </w:rPr>
        <w:t xml:space="preserve">ve </w:t>
      </w:r>
      <w:r w:rsidR="00262328" w:rsidRPr="0097382C">
        <w:rPr>
          <w:rFonts w:ascii="Cambria" w:hAnsi="Cambria"/>
          <w:bCs/>
        </w:rPr>
        <w:t>smyslu §</w:t>
      </w:r>
      <w:r w:rsidR="006A7B7E">
        <w:rPr>
          <w:rFonts w:ascii="Cambria" w:hAnsi="Cambria"/>
          <w:bCs/>
        </w:rPr>
        <w:t xml:space="preserve"> </w:t>
      </w:r>
      <w:r w:rsidR="00262328" w:rsidRPr="0097382C">
        <w:rPr>
          <w:rFonts w:ascii="Cambria" w:hAnsi="Cambria"/>
          <w:bCs/>
        </w:rPr>
        <w:t>3 a §</w:t>
      </w:r>
      <w:r w:rsidR="006A7B7E">
        <w:rPr>
          <w:rFonts w:ascii="Cambria" w:hAnsi="Cambria"/>
          <w:bCs/>
        </w:rPr>
        <w:t xml:space="preserve"> </w:t>
      </w:r>
      <w:r w:rsidR="00262328" w:rsidRPr="0097382C">
        <w:rPr>
          <w:rFonts w:ascii="Cambria" w:hAnsi="Cambria"/>
          <w:bCs/>
        </w:rPr>
        <w:t>4 nařízení vlády č. 308/2015 Sb</w:t>
      </w:r>
      <w:r w:rsidR="00262328" w:rsidRPr="0097382C">
        <w:rPr>
          <w:rFonts w:ascii="Cambria" w:hAnsi="Cambria"/>
        </w:rPr>
        <w:t>., v</w:t>
      </w:r>
      <w:r w:rsidR="00346DCE">
        <w:rPr>
          <w:rFonts w:ascii="Cambria" w:hAnsi="Cambria"/>
        </w:rPr>
        <w:t>e znění pozdějších změn</w:t>
      </w:r>
      <w:r w:rsidR="002C23F6">
        <w:rPr>
          <w:rFonts w:ascii="Cambria" w:hAnsi="Cambria"/>
        </w:rPr>
        <w:t>,</w:t>
      </w:r>
      <w:r w:rsidR="00262328" w:rsidRPr="0097382C">
        <w:rPr>
          <w:rFonts w:ascii="Cambria" w:hAnsi="Cambria"/>
        </w:rPr>
        <w:t xml:space="preserve"> opravy </w:t>
      </w:r>
      <w:r w:rsidRPr="0097382C">
        <w:rPr>
          <w:rFonts w:ascii="Cambria" w:hAnsi="Cambria"/>
        </w:rPr>
        <w:t>bytu</w:t>
      </w:r>
      <w:r w:rsidR="00262328" w:rsidRPr="0097382C">
        <w:rPr>
          <w:rFonts w:ascii="Cambria" w:hAnsi="Cambria"/>
        </w:rPr>
        <w:t xml:space="preserve"> a jeho vnitřního vybavení, pokud je toto vybavení součástí bytu a je ve vlastnictví pronajímatele, a to podle věcného vymezení nebo podle výše nákladů, jestliže náklad na jednu opravu nepřesáhne částku </w:t>
      </w:r>
      <w:r w:rsidR="00262328" w:rsidRPr="0097382C">
        <w:rPr>
          <w:rFonts w:ascii="Cambria" w:hAnsi="Cambria"/>
          <w:bCs/>
        </w:rPr>
        <w:t>1.000 Kč</w:t>
      </w:r>
      <w:r w:rsidRPr="0097382C">
        <w:rPr>
          <w:rFonts w:ascii="Cambria" w:hAnsi="Cambria"/>
          <w:bCs/>
        </w:rPr>
        <w:t xml:space="preserve">, </w:t>
      </w:r>
      <w:r w:rsidR="00262328" w:rsidRPr="0097382C">
        <w:rPr>
          <w:rFonts w:ascii="Cambria" w:hAnsi="Cambria"/>
        </w:rPr>
        <w:t>a zároveň </w:t>
      </w:r>
      <w:r w:rsidR="00262328" w:rsidRPr="0097382C">
        <w:rPr>
          <w:rFonts w:ascii="Cambria" w:hAnsi="Cambria"/>
          <w:bCs/>
        </w:rPr>
        <w:t>součet nákladů za drobné opravy nepřesáhne částku 100 Kč/m</w:t>
      </w:r>
      <w:r w:rsidR="00262328" w:rsidRPr="0097382C">
        <w:rPr>
          <w:rFonts w:ascii="Cambria" w:hAnsi="Cambria"/>
          <w:bCs/>
          <w:vertAlign w:val="superscript"/>
        </w:rPr>
        <w:t>2</w:t>
      </w:r>
      <w:r w:rsidR="00262328" w:rsidRPr="0097382C">
        <w:rPr>
          <w:rFonts w:ascii="Cambria" w:hAnsi="Cambria"/>
          <w:bCs/>
        </w:rPr>
        <w:t xml:space="preserve"> podlahové plochy bytu za kalendářní rok</w:t>
      </w:r>
      <w:r w:rsidRPr="0097382C">
        <w:rPr>
          <w:rFonts w:ascii="Cambria" w:hAnsi="Cambria"/>
          <w:bCs/>
        </w:rPr>
        <w:t>;</w:t>
      </w:r>
    </w:p>
    <w:p w14:paraId="47CDFD41" w14:textId="0F1E3A60" w:rsidR="00262328" w:rsidRPr="00EF5322" w:rsidRDefault="00262328" w:rsidP="00EF5322">
      <w:pPr>
        <w:pStyle w:val="Zkladntext3"/>
        <w:numPr>
          <w:ilvl w:val="0"/>
          <w:numId w:val="1"/>
        </w:numPr>
        <w:tabs>
          <w:tab w:val="clear" w:pos="1722"/>
          <w:tab w:val="num" w:pos="1418"/>
        </w:tabs>
        <w:spacing w:after="120" w:line="276" w:lineRule="auto"/>
        <w:ind w:left="1134"/>
        <w:rPr>
          <w:rFonts w:ascii="Cambria" w:hAnsi="Cambria"/>
          <w:sz w:val="22"/>
          <w:szCs w:val="22"/>
        </w:rPr>
      </w:pPr>
      <w:r w:rsidRPr="00EF5322">
        <w:rPr>
          <w:rFonts w:ascii="Cambria" w:hAnsi="Cambria"/>
          <w:sz w:val="22"/>
          <w:szCs w:val="22"/>
        </w:rPr>
        <w:t>ukládat domovní odpad výhradně do nádob k tomuto účelu určených</w:t>
      </w:r>
      <w:r w:rsidR="00BB06BF" w:rsidRPr="00EF5322">
        <w:rPr>
          <w:rFonts w:ascii="Cambria" w:hAnsi="Cambria"/>
          <w:sz w:val="22"/>
          <w:szCs w:val="22"/>
          <w:lang w:val="cs-CZ"/>
        </w:rPr>
        <w:t>;</w:t>
      </w:r>
    </w:p>
    <w:p w14:paraId="07267333" w14:textId="5F96AA7E" w:rsidR="00B92CDA" w:rsidRPr="00EF5322" w:rsidRDefault="00B92CDA" w:rsidP="00EF5322">
      <w:pPr>
        <w:pStyle w:val="Odstavecseseznamem"/>
        <w:numPr>
          <w:ilvl w:val="0"/>
          <w:numId w:val="1"/>
        </w:numPr>
        <w:tabs>
          <w:tab w:val="clear" w:pos="1722"/>
        </w:tabs>
        <w:spacing w:after="120" w:line="276" w:lineRule="auto"/>
        <w:ind w:left="1134"/>
        <w:contextualSpacing w:val="0"/>
        <w:jc w:val="both"/>
        <w:rPr>
          <w:rFonts w:ascii="Cambria" w:hAnsi="Cambria" w:cs="Arial"/>
        </w:rPr>
      </w:pPr>
      <w:r w:rsidRPr="00EF5322">
        <w:rPr>
          <w:rFonts w:ascii="Cambria" w:hAnsi="Cambria" w:cs="Arial"/>
        </w:rPr>
        <w:t xml:space="preserve">řádně a včas platit </w:t>
      </w:r>
      <w:r w:rsidR="001B2A4B" w:rsidRPr="00EF5322">
        <w:rPr>
          <w:rFonts w:ascii="Cambria" w:hAnsi="Cambria" w:cs="Arial"/>
        </w:rPr>
        <w:t>n</w:t>
      </w:r>
      <w:r w:rsidRPr="00EF5322">
        <w:rPr>
          <w:rFonts w:ascii="Cambria" w:hAnsi="Cambria" w:cs="Arial"/>
        </w:rPr>
        <w:t>ájemné</w:t>
      </w:r>
      <w:r w:rsidR="00346DCE">
        <w:rPr>
          <w:rFonts w:ascii="Cambria" w:hAnsi="Cambria" w:cs="Arial"/>
        </w:rPr>
        <w:t xml:space="preserve"> a platbu za služby</w:t>
      </w:r>
      <w:r w:rsidR="00C57673" w:rsidRPr="00EF5322">
        <w:rPr>
          <w:rFonts w:ascii="Cambria" w:hAnsi="Cambria" w:cs="Arial"/>
        </w:rPr>
        <w:t xml:space="preserve">, a to za podmínek </w:t>
      </w:r>
      <w:r w:rsidR="00293EB9">
        <w:rPr>
          <w:rFonts w:ascii="Cambria" w:hAnsi="Cambria" w:cs="Arial"/>
        </w:rPr>
        <w:t>dle této Smlouvy</w:t>
      </w:r>
      <w:r w:rsidR="00BB06BF" w:rsidRPr="00EF5322">
        <w:rPr>
          <w:rFonts w:ascii="Cambria" w:hAnsi="Cambria" w:cs="Arial"/>
        </w:rPr>
        <w:t>;</w:t>
      </w:r>
    </w:p>
    <w:p w14:paraId="1320DAB0" w14:textId="0DEF08FF" w:rsidR="00FC19F8" w:rsidRPr="004F3183" w:rsidRDefault="00FC19F8"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rPr>
        <w:t xml:space="preserve">bez zbytečného odkladu oznámit pronajímateli potřebu oprav, které je povinen provést pronajímatel a umožnit pronajímateli provedení těchto i jiných nezbytných oprav. </w:t>
      </w:r>
      <w:r w:rsidRPr="00EF5322">
        <w:rPr>
          <w:rFonts w:ascii="Cambria" w:hAnsi="Cambria"/>
          <w:sz w:val="22"/>
          <w:szCs w:val="22"/>
          <w:lang w:val="cs-CZ"/>
        </w:rPr>
        <w:t>Pokud tak neučiní, odpovídá za škodu, která nesplněním povinnosti nájemce vznikla</w:t>
      </w:r>
      <w:r w:rsidR="00AD0AAB">
        <w:rPr>
          <w:rFonts w:ascii="Cambria" w:hAnsi="Cambria"/>
          <w:sz w:val="22"/>
          <w:szCs w:val="22"/>
          <w:lang w:val="cs-CZ"/>
        </w:rPr>
        <w:t>.</w:t>
      </w:r>
    </w:p>
    <w:p w14:paraId="14394D3E" w14:textId="77777777" w:rsidR="004F3183" w:rsidRPr="004F3183" w:rsidRDefault="004F3183" w:rsidP="00AC0A21">
      <w:pPr>
        <w:widowControl w:val="0"/>
        <w:spacing w:after="120"/>
        <w:jc w:val="both"/>
        <w:rPr>
          <w:rFonts w:ascii="Cambria" w:eastAsia="Cambria" w:hAnsi="Cambria" w:cs="Cambria"/>
          <w:lang w:val="ru-RU"/>
        </w:rPr>
      </w:pPr>
      <w:r w:rsidRPr="004F3183">
        <w:rPr>
          <w:rFonts w:ascii="Cambria" w:eastAsia="Cambria" w:hAnsi="Cambria" w:cs="Cambria"/>
          <w:lang w:val="ru-RU"/>
        </w:rPr>
        <w:t>Наймач зобов'язаний:</w:t>
      </w:r>
    </w:p>
    <w:p w14:paraId="7554EF47" w14:textId="4FF19518"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використовувати квартиру відповідно до цього Договору і лише за обумовленою метою;</w:t>
      </w:r>
    </w:p>
    <w:p w14:paraId="566C79FE" w14:textId="01F18A92"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утримувати квартиру в чистоті та здійснювати поточний ремонт квартири, зокрема забезпечувати прибирання квартири, дбати про належний стан її обладнання та не допускати пошкодження квартири або її обладнання. Наймач зобов'язаний утримувати в чистоті місця загального користування будинку та прилеглу до нього земельну ділянку;</w:t>
      </w:r>
    </w:p>
    <w:p w14:paraId="1A90E137" w14:textId="2A5DB624"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здійснювати свої права щодо квартири таким чином, щоб у будинку було створено середовище, яке забезпечує безперешкодне здійснення прав інших мешканців;</w:t>
      </w:r>
    </w:p>
    <w:p w14:paraId="431CA996" w14:textId="68215846"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за власний рахунок оплачувати та організовувати дрібний ремонт предмета найму та витрати, пов'язані з поточним утриманням квартири, а також витрати, пов'язані з поточною експлуатацією квартири. У розумінні § 3 та § 4 Постанови Уряду № 308/2015 Зб. з., зі змінами та доповненнями, дрібним ремонтом вважається ремонт квартири та її внутрішнього обладнання, якщо таке обладнання є частиною квартири і належить Наймодавцю, за матеріальним визначенням або за сумою витрат, якщо вартість одного ремонту не перевищує 1 000 чеських крон, і при цьому сума витрат на дрібний ремонт не перевищує 100 чеських крон за квадратний метр загальної площі квартири на календарний рік;</w:t>
      </w:r>
    </w:p>
    <w:p w14:paraId="3DA2B895" w14:textId="62445410"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викидати побутові відходи виключно у призначені для цього контейнери;</w:t>
      </w:r>
    </w:p>
    <w:p w14:paraId="269004D9" w14:textId="7259D375"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lastRenderedPageBreak/>
        <w:t>вносити орендну плату та плату за послуги належним чином і вчасно, відповідно до умов цього Договору;</w:t>
      </w:r>
    </w:p>
    <w:p w14:paraId="28CB2438" w14:textId="780D8A09" w:rsid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без невиправданої затримки повідомляти Наймодавця про необхідність проведення Наймодавцем ремонту та дозволяти Наймодавцю проводити такий та інші необхідні ремонтні роботи. У разі невиконання цього обов'язку Наймач несе відповідальність за збитки, завдані Наймодавцю внаслідок невиконання цього обов'язку.</w:t>
      </w:r>
    </w:p>
    <w:p w14:paraId="44A4CA05" w14:textId="77777777" w:rsidR="004F3183" w:rsidRPr="004F3183" w:rsidRDefault="004F3183" w:rsidP="004F3183">
      <w:pPr>
        <w:pStyle w:val="Odstavecseseznamem"/>
        <w:widowControl w:val="0"/>
        <w:spacing w:after="120"/>
        <w:ind w:left="1722"/>
        <w:jc w:val="both"/>
        <w:rPr>
          <w:rFonts w:ascii="Cambria" w:eastAsia="Cambria" w:hAnsi="Cambria" w:cs="Cambria"/>
          <w:lang w:val="ru-RU"/>
        </w:rPr>
      </w:pPr>
    </w:p>
    <w:p w14:paraId="0A8D997B" w14:textId="5AA689F3" w:rsidR="00DE5BF5" w:rsidRPr="00EF5322" w:rsidRDefault="00DE5BF5"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Nájemce se dále zavazuje:</w:t>
      </w:r>
    </w:p>
    <w:p w14:paraId="24A9EEE0" w14:textId="6A34F8DD" w:rsidR="00DE5BF5" w:rsidRPr="00EF5322" w:rsidRDefault="00DE5BF5" w:rsidP="00EF5322">
      <w:pPr>
        <w:pStyle w:val="Odstavecseseznamem"/>
        <w:numPr>
          <w:ilvl w:val="0"/>
          <w:numId w:val="1"/>
        </w:numPr>
        <w:tabs>
          <w:tab w:val="clear" w:pos="1722"/>
          <w:tab w:val="num" w:pos="1418"/>
        </w:tabs>
        <w:spacing w:after="120" w:line="276" w:lineRule="auto"/>
        <w:ind w:left="1134" w:hanging="357"/>
        <w:contextualSpacing w:val="0"/>
        <w:jc w:val="both"/>
        <w:rPr>
          <w:rFonts w:ascii="Cambria" w:hAnsi="Cambria" w:cs="Arial"/>
        </w:rPr>
      </w:pPr>
      <w:r w:rsidRPr="00EF5322">
        <w:rPr>
          <w:rFonts w:ascii="Cambria" w:hAnsi="Cambria" w:cs="Arial"/>
        </w:rPr>
        <w:t>uhradit veškeré škody způsobené nájemcem, příp. osobami, které spolu s nájemcem užívají byt, členy jeho rodiny, popř. hosty, tj. zejména náklady na opravu bytu či jeho zařízení, pokud příslušné poškození neodpovídá běžnému opotřebení. Nájemce se zavazuje dodržovat v pronajatém předmětu nájmu veškeré protipožární, bezpečnostní a hygienické předpisy a užívat ho takovým způsobem, aby na něm ani na jeho zařízení nevznikla škoda;</w:t>
      </w:r>
    </w:p>
    <w:p w14:paraId="14804ADB" w14:textId="33647F22" w:rsidR="00DE5BF5" w:rsidRPr="0054498F" w:rsidRDefault="00DE5BF5"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54498F">
        <w:rPr>
          <w:rFonts w:ascii="Cambria" w:hAnsi="Cambria"/>
          <w:sz w:val="22"/>
          <w:szCs w:val="22"/>
        </w:rPr>
        <w:t xml:space="preserve">v posledních dvou měsících trvání nájemního vztahu </w:t>
      </w:r>
      <w:r w:rsidRPr="0054498F">
        <w:rPr>
          <w:rFonts w:ascii="Cambria" w:hAnsi="Cambria"/>
          <w:sz w:val="22"/>
          <w:szCs w:val="22"/>
          <w:lang w:val="cs-CZ"/>
        </w:rPr>
        <w:t>umožnit</w:t>
      </w:r>
      <w:r w:rsidRPr="0054498F">
        <w:rPr>
          <w:rFonts w:ascii="Cambria" w:hAnsi="Cambria"/>
          <w:sz w:val="22"/>
          <w:szCs w:val="22"/>
        </w:rPr>
        <w:t xml:space="preserve"> pronajímateli nebo jeho pověřenému zástupci</w:t>
      </w:r>
      <w:r w:rsidRPr="0054498F">
        <w:rPr>
          <w:rFonts w:ascii="Cambria" w:hAnsi="Cambria"/>
          <w:sz w:val="22"/>
          <w:szCs w:val="22"/>
          <w:lang w:val="cs-CZ"/>
        </w:rPr>
        <w:t xml:space="preserve"> ukazovat</w:t>
      </w:r>
      <w:r w:rsidRPr="0054498F">
        <w:rPr>
          <w:rFonts w:ascii="Cambria" w:hAnsi="Cambria"/>
          <w:sz w:val="22"/>
          <w:szCs w:val="22"/>
        </w:rPr>
        <w:t xml:space="preserve"> </w:t>
      </w:r>
      <w:r w:rsidRPr="0054498F">
        <w:rPr>
          <w:rFonts w:ascii="Cambria" w:hAnsi="Cambria"/>
          <w:sz w:val="22"/>
          <w:szCs w:val="22"/>
          <w:lang w:val="cs-CZ"/>
        </w:rPr>
        <w:t>byt</w:t>
      </w:r>
      <w:r w:rsidRPr="0054498F">
        <w:rPr>
          <w:rFonts w:ascii="Cambria" w:hAnsi="Cambria"/>
          <w:sz w:val="22"/>
          <w:szCs w:val="22"/>
        </w:rPr>
        <w:t xml:space="preserve"> případným budoucím nájemcům na základě vzájemné předchozí dohody o přesném čase prohlídky, nejméně 24 hodin předtím učiněné. Pronajímatel se </w:t>
      </w:r>
      <w:r w:rsidRPr="0054498F">
        <w:rPr>
          <w:rFonts w:ascii="Cambria" w:hAnsi="Cambria"/>
          <w:sz w:val="22"/>
          <w:szCs w:val="22"/>
          <w:lang w:val="cs-CZ"/>
        </w:rPr>
        <w:t xml:space="preserve">současně </w:t>
      </w:r>
      <w:r w:rsidRPr="0054498F">
        <w:rPr>
          <w:rFonts w:ascii="Cambria" w:hAnsi="Cambria"/>
          <w:sz w:val="22"/>
          <w:szCs w:val="22"/>
        </w:rPr>
        <w:t xml:space="preserve">zavazuje, že </w:t>
      </w:r>
      <w:r w:rsidRPr="0054498F">
        <w:rPr>
          <w:rFonts w:ascii="Cambria" w:hAnsi="Cambria"/>
          <w:sz w:val="22"/>
          <w:szCs w:val="22"/>
          <w:lang w:val="cs-CZ"/>
        </w:rPr>
        <w:t>těmito prohlídkami bude nájemce zatěžovat co nejméně</w:t>
      </w:r>
      <w:r w:rsidR="00FC19F8" w:rsidRPr="0054498F">
        <w:rPr>
          <w:rFonts w:ascii="Cambria" w:hAnsi="Cambria"/>
          <w:sz w:val="22"/>
          <w:szCs w:val="22"/>
          <w:lang w:val="cs-CZ"/>
        </w:rPr>
        <w:t>;</w:t>
      </w:r>
    </w:p>
    <w:p w14:paraId="316DFB31" w14:textId="4EB53208" w:rsidR="00FC19F8" w:rsidRPr="00AC0A21" w:rsidRDefault="00FC19F8" w:rsidP="00EF5322">
      <w:pPr>
        <w:pStyle w:val="Odstavecseseznamem"/>
        <w:numPr>
          <w:ilvl w:val="0"/>
          <w:numId w:val="1"/>
        </w:numPr>
        <w:tabs>
          <w:tab w:val="clear" w:pos="1722"/>
        </w:tabs>
        <w:spacing w:after="120" w:line="276" w:lineRule="auto"/>
        <w:ind w:left="1134" w:hanging="425"/>
        <w:contextualSpacing w:val="0"/>
        <w:rPr>
          <w:rFonts w:ascii="Cambria" w:eastAsia="Calibri" w:hAnsi="Cambria"/>
          <w:color w:val="000000"/>
          <w:lang w:val="x-none" w:eastAsia="x-none"/>
        </w:rPr>
      </w:pPr>
      <w:r w:rsidRPr="00EF5322">
        <w:rPr>
          <w:rFonts w:ascii="Cambria" w:eastAsia="Calibri" w:hAnsi="Cambria"/>
          <w:color w:val="000000"/>
          <w:lang w:val="x-none" w:eastAsia="x-none"/>
        </w:rPr>
        <w:t>umožnit pronajímateli přístup do bytu za účelem instalace a údržby zařízení pro měření a regulaci tepla a vody, stejně tak i odpočtu naměřených hodnot</w:t>
      </w:r>
      <w:r w:rsidR="008A26B1">
        <w:rPr>
          <w:rFonts w:ascii="Cambria" w:eastAsia="Calibri" w:hAnsi="Cambria"/>
          <w:color w:val="000000"/>
          <w:lang w:eastAsia="x-none"/>
        </w:rPr>
        <w:t>.</w:t>
      </w:r>
    </w:p>
    <w:p w14:paraId="159AF7AC" w14:textId="54AD340B" w:rsidR="00AC0A21" w:rsidRPr="00AC0A21" w:rsidRDefault="00AC0A21" w:rsidP="00AC0A21">
      <w:pPr>
        <w:spacing w:after="120"/>
        <w:rPr>
          <w:rFonts w:ascii="Cambria" w:eastAsia="Cambria" w:hAnsi="Cambria" w:cs="Cambria"/>
          <w:lang w:val="ru-RU"/>
        </w:rPr>
      </w:pPr>
      <w:r w:rsidRPr="00AC0A21">
        <w:rPr>
          <w:rFonts w:ascii="Cambria" w:eastAsia="Cambria" w:hAnsi="Cambria" w:cs="Cambria"/>
          <w:lang w:val="ru-RU"/>
        </w:rPr>
        <w:t>Наймач також зобов'язується</w:t>
      </w:r>
    </w:p>
    <w:p w14:paraId="751C2C1E" w14:textId="16EB2C79" w:rsidR="00AC0A21" w:rsidRP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відшкодувати будь-яку шкоду, заподіяну Наймачем або особами, які користуються квартирою разом з Наймачем, членами його сім'ї або гостями, тобто, зокрема, витрати на ремонт квартири або її обстановки, якщо відповідна шкода не відповідає нормальному зносу. Наймач зобов'язується дотримуватися всіх правил пожежної безпеки, техніки безпеки та гігієни в орендованому житлі та користуватися ним таким чином, щоб не завдавати шкоди йому та його обладнанню;</w:t>
      </w:r>
    </w:p>
    <w:p w14:paraId="54D5624C" w14:textId="5715D0E8" w:rsidR="00AC0A21" w:rsidRP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протягом останніх двох місяців найму дозволити Наймодавцю або його уповноваженому представнику показати квартиру потенційним майбутнім Наймачам за взаємною попередньою домовленістю про точний час огляду, зробленою щонайменше за 24 години. При цьому Наймодавець зобов'язується звести такі перегляди до мінімуму;</w:t>
      </w:r>
    </w:p>
    <w:p w14:paraId="2CB40AE3" w14:textId="08E515BC" w:rsid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надавати Наймодавцю доступ до квартири з метою встановлення та обслуговування засобів обліку та контролю тепла і води, а також зняття показань.</w:t>
      </w:r>
    </w:p>
    <w:p w14:paraId="4F2BD83E" w14:textId="77777777" w:rsidR="00AC0A21" w:rsidRPr="00AC0A21" w:rsidRDefault="00AC0A21" w:rsidP="00AC0A21">
      <w:pPr>
        <w:pStyle w:val="Odstavecseseznamem"/>
        <w:spacing w:after="120"/>
        <w:ind w:left="1080"/>
        <w:jc w:val="both"/>
        <w:rPr>
          <w:rFonts w:ascii="Cambria" w:eastAsia="Cambria" w:hAnsi="Cambria" w:cs="Cambria"/>
          <w:lang w:val="ru-RU"/>
        </w:rPr>
      </w:pPr>
    </w:p>
    <w:p w14:paraId="7605A3E9" w14:textId="6DF55883" w:rsidR="00BB06BF" w:rsidRPr="00EF5322" w:rsidRDefault="001B2A4B"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w:t>
      </w:r>
      <w:r w:rsidR="00B92CDA" w:rsidRPr="00EF5322">
        <w:rPr>
          <w:rFonts w:ascii="Cambria" w:hAnsi="Cambria" w:cs="Arial"/>
        </w:rPr>
        <w:t xml:space="preserve">ájemce </w:t>
      </w:r>
      <w:r w:rsidR="006A7B7E">
        <w:rPr>
          <w:rFonts w:ascii="Cambria" w:hAnsi="Cambria" w:cs="Arial"/>
        </w:rPr>
        <w:t>není</w:t>
      </w:r>
      <w:r w:rsidR="00B92CDA" w:rsidRPr="00EF5322">
        <w:rPr>
          <w:rFonts w:ascii="Cambria" w:hAnsi="Cambria" w:cs="Arial"/>
        </w:rPr>
        <w:t xml:space="preserve"> oprávněn:</w:t>
      </w:r>
    </w:p>
    <w:p w14:paraId="516E1B67" w14:textId="3317BF8B" w:rsidR="00BB06BF" w:rsidRPr="00EF5322"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bookmarkStart w:id="1" w:name="_Hlk126770729"/>
      <w:r w:rsidRPr="00EF5322">
        <w:rPr>
          <w:rFonts w:ascii="Cambria" w:hAnsi="Cambria"/>
          <w:sz w:val="22"/>
          <w:szCs w:val="22"/>
        </w:rPr>
        <w:t xml:space="preserve">dát </w:t>
      </w:r>
      <w:r w:rsidRPr="00EF5322">
        <w:rPr>
          <w:rFonts w:ascii="Cambria" w:hAnsi="Cambria"/>
          <w:sz w:val="22"/>
          <w:szCs w:val="22"/>
          <w:lang w:val="cs-CZ"/>
        </w:rPr>
        <w:t xml:space="preserve">byt nebo jeho část do podnájmu </w:t>
      </w:r>
      <w:r w:rsidRPr="00EF5322">
        <w:rPr>
          <w:rFonts w:ascii="Cambria" w:hAnsi="Cambria"/>
          <w:sz w:val="22"/>
          <w:szCs w:val="22"/>
        </w:rPr>
        <w:t>třetí osobě</w:t>
      </w:r>
      <w:r w:rsidRPr="00EF5322">
        <w:rPr>
          <w:rFonts w:ascii="Cambria" w:hAnsi="Cambria"/>
          <w:sz w:val="22"/>
          <w:szCs w:val="22"/>
          <w:lang w:val="cs-CZ"/>
        </w:rPr>
        <w:t>;</w:t>
      </w:r>
    </w:p>
    <w:p w14:paraId="068CA288" w14:textId="2C13FF30" w:rsidR="00BB06BF"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rPr>
        <w:t>provádět v </w:t>
      </w:r>
      <w:r w:rsidRPr="00EF5322">
        <w:rPr>
          <w:rFonts w:ascii="Cambria" w:hAnsi="Cambria"/>
          <w:sz w:val="22"/>
          <w:szCs w:val="22"/>
          <w:lang w:val="cs-CZ"/>
        </w:rPr>
        <w:t>byt</w:t>
      </w:r>
      <w:r w:rsidR="00FC19F8" w:rsidRPr="00EF5322">
        <w:rPr>
          <w:rFonts w:ascii="Cambria" w:hAnsi="Cambria"/>
          <w:sz w:val="22"/>
          <w:szCs w:val="22"/>
          <w:lang w:val="cs-CZ"/>
        </w:rPr>
        <w:t>ě</w:t>
      </w:r>
      <w:r w:rsidRPr="00EF5322">
        <w:rPr>
          <w:rFonts w:ascii="Cambria" w:hAnsi="Cambria"/>
          <w:sz w:val="22"/>
          <w:szCs w:val="22"/>
        </w:rPr>
        <w:t xml:space="preserve"> stavební úpravy </w:t>
      </w:r>
      <w:r w:rsidRPr="00EF5322">
        <w:rPr>
          <w:rFonts w:ascii="Cambria" w:hAnsi="Cambria"/>
          <w:sz w:val="22"/>
          <w:szCs w:val="22"/>
          <w:lang w:val="cs-CZ"/>
        </w:rPr>
        <w:t xml:space="preserve">či </w:t>
      </w:r>
      <w:r w:rsidRPr="00EF5322">
        <w:rPr>
          <w:rFonts w:ascii="Cambria" w:hAnsi="Cambria"/>
          <w:sz w:val="22"/>
          <w:szCs w:val="22"/>
        </w:rPr>
        <w:t>jiné změny</w:t>
      </w:r>
      <w:r w:rsidR="002C23F6">
        <w:rPr>
          <w:rFonts w:ascii="Cambria" w:hAnsi="Cambria"/>
          <w:sz w:val="22"/>
          <w:szCs w:val="22"/>
          <w:lang w:val="cs-CZ"/>
        </w:rPr>
        <w:t>.</w:t>
      </w:r>
      <w:r w:rsidRPr="00EF5322">
        <w:rPr>
          <w:rFonts w:ascii="Cambria" w:hAnsi="Cambria"/>
          <w:sz w:val="22"/>
          <w:szCs w:val="22"/>
        </w:rPr>
        <w:t xml:space="preserve"> </w:t>
      </w:r>
    </w:p>
    <w:p w14:paraId="1F154764" w14:textId="77777777" w:rsidR="00E95E18" w:rsidRPr="00E95E18" w:rsidRDefault="00E95E18" w:rsidP="00E95E18">
      <w:pPr>
        <w:spacing w:after="120"/>
        <w:jc w:val="both"/>
        <w:rPr>
          <w:rFonts w:ascii="Cambria" w:eastAsia="Cambria" w:hAnsi="Cambria" w:cs="Cambria"/>
          <w:lang w:val="ru-RU"/>
        </w:rPr>
      </w:pPr>
      <w:r w:rsidRPr="00E95E18">
        <w:rPr>
          <w:rFonts w:ascii="Cambria" w:eastAsia="Cambria" w:hAnsi="Cambria" w:cs="Cambria"/>
        </w:rPr>
        <w:lastRenderedPageBreak/>
        <w:t>Наймач не має права</w:t>
      </w:r>
      <w:r w:rsidRPr="00E95E18">
        <w:rPr>
          <w:rFonts w:ascii="Cambria" w:eastAsia="Cambria" w:hAnsi="Cambria" w:cs="Cambria"/>
          <w:lang w:val="ru-RU"/>
        </w:rPr>
        <w:t>:</w:t>
      </w:r>
    </w:p>
    <w:p w14:paraId="0E609C00" w14:textId="4406342E" w:rsidR="00E95E18" w:rsidRPr="00E95E18" w:rsidRDefault="00E95E18" w:rsidP="00E95E18">
      <w:pPr>
        <w:pStyle w:val="Odstavecseseznamem"/>
        <w:numPr>
          <w:ilvl w:val="0"/>
          <w:numId w:val="1"/>
        </w:numPr>
        <w:spacing w:after="120"/>
        <w:jc w:val="both"/>
        <w:rPr>
          <w:rFonts w:ascii="Cambria" w:eastAsia="Cambria" w:hAnsi="Cambria" w:cs="Cambria"/>
        </w:rPr>
      </w:pPr>
      <w:r w:rsidRPr="00E95E18">
        <w:rPr>
          <w:rFonts w:ascii="Cambria" w:eastAsia="Cambria" w:hAnsi="Cambria" w:cs="Cambria"/>
        </w:rPr>
        <w:t>здавати квартиру або її частину в суборенду третім особам;</w:t>
      </w:r>
    </w:p>
    <w:p w14:paraId="6BA16CAF" w14:textId="3E5519BD" w:rsidR="00E95E18" w:rsidRDefault="00E95E18" w:rsidP="00680305">
      <w:pPr>
        <w:pStyle w:val="Odstavecseseznamem"/>
        <w:numPr>
          <w:ilvl w:val="0"/>
          <w:numId w:val="1"/>
        </w:numPr>
        <w:spacing w:after="120"/>
        <w:jc w:val="both"/>
        <w:rPr>
          <w:rFonts w:ascii="Cambria" w:eastAsia="Cambria" w:hAnsi="Cambria" w:cs="Cambria"/>
        </w:rPr>
      </w:pPr>
      <w:r w:rsidRPr="00E95E18">
        <w:rPr>
          <w:rFonts w:ascii="Cambria" w:eastAsia="Cambria" w:hAnsi="Cambria" w:cs="Cambria"/>
        </w:rPr>
        <w:t xml:space="preserve">здійснювати конструктивні перепланування або інші зміни в квартирі. </w:t>
      </w:r>
    </w:p>
    <w:p w14:paraId="01C5B2F6" w14:textId="77777777" w:rsidR="00680305" w:rsidRPr="00680305" w:rsidRDefault="00680305" w:rsidP="00680305">
      <w:pPr>
        <w:pStyle w:val="Odstavecseseznamem"/>
        <w:spacing w:after="120"/>
        <w:ind w:left="1722"/>
        <w:jc w:val="both"/>
        <w:rPr>
          <w:rFonts w:ascii="Cambria" w:eastAsia="Cambria" w:hAnsi="Cambria" w:cs="Cambria"/>
        </w:rPr>
      </w:pPr>
    </w:p>
    <w:bookmarkEnd w:id="1"/>
    <w:p w14:paraId="09EDB82E" w14:textId="569C072C" w:rsidR="006A7B7E" w:rsidRPr="00EF5322" w:rsidRDefault="006A7B7E"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 xml:space="preserve">Nájemce </w:t>
      </w:r>
      <w:r>
        <w:rPr>
          <w:rFonts w:ascii="Cambria" w:hAnsi="Cambria" w:cs="Arial"/>
        </w:rPr>
        <w:t xml:space="preserve">je </w:t>
      </w:r>
      <w:r w:rsidRPr="00EF5322">
        <w:rPr>
          <w:rFonts w:ascii="Cambria" w:hAnsi="Cambria" w:cs="Arial"/>
        </w:rPr>
        <w:t>oprávněn:</w:t>
      </w:r>
    </w:p>
    <w:p w14:paraId="3121F528" w14:textId="2355F578" w:rsidR="00243932" w:rsidRPr="00EF5322" w:rsidRDefault="00243932"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Pr>
          <w:rFonts w:ascii="Cambria" w:hAnsi="Cambria"/>
          <w:sz w:val="22"/>
          <w:szCs w:val="22"/>
          <w:lang w:val="cs-CZ"/>
        </w:rPr>
        <w:t>nahlásit si na adrese bytu místo svého hlášeného pobytu, stejně jako i místo hlášeného pobytu členů společné domácnosti nájemce dle čl. III odst. 3.2. této Smlouvy;</w:t>
      </w:r>
    </w:p>
    <w:p w14:paraId="49499BD1" w14:textId="3E21BA35" w:rsidR="00BB06BF" w:rsidRPr="00680305"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lang w:val="cs-CZ"/>
        </w:rPr>
        <w:t>přijímat v bytě hosty</w:t>
      </w:r>
      <w:r w:rsidR="00FB1F3A" w:rsidRPr="00EF5322">
        <w:rPr>
          <w:rFonts w:ascii="Cambria" w:hAnsi="Cambria"/>
          <w:sz w:val="22"/>
          <w:szCs w:val="22"/>
          <w:lang w:val="cs-CZ"/>
        </w:rPr>
        <w:t>.</w:t>
      </w:r>
    </w:p>
    <w:p w14:paraId="2838C0B6" w14:textId="77777777" w:rsidR="00680305" w:rsidRPr="00680305" w:rsidRDefault="00680305" w:rsidP="00680305">
      <w:pPr>
        <w:spacing w:after="120"/>
        <w:jc w:val="both"/>
        <w:rPr>
          <w:rFonts w:ascii="Cambria" w:eastAsia="Cambria" w:hAnsi="Cambria" w:cs="Cambria"/>
          <w:lang w:val="ru-RU"/>
        </w:rPr>
      </w:pPr>
      <w:r w:rsidRPr="00680305">
        <w:rPr>
          <w:rFonts w:ascii="Cambria" w:eastAsia="Cambria" w:hAnsi="Cambria" w:cs="Cambria"/>
        </w:rPr>
        <w:t>Наймач має право</w:t>
      </w:r>
      <w:r w:rsidRPr="00680305">
        <w:rPr>
          <w:rFonts w:ascii="Cambria" w:eastAsia="Cambria" w:hAnsi="Cambria" w:cs="Cambria"/>
          <w:lang w:val="ru-RU"/>
        </w:rPr>
        <w:t>:</w:t>
      </w:r>
    </w:p>
    <w:p w14:paraId="2445D7B7" w14:textId="6F96161A" w:rsidR="00680305" w:rsidRPr="00680305" w:rsidRDefault="00680305" w:rsidP="00E73E04">
      <w:pPr>
        <w:pStyle w:val="Odstavecseseznamem"/>
        <w:numPr>
          <w:ilvl w:val="0"/>
          <w:numId w:val="1"/>
        </w:numPr>
        <w:tabs>
          <w:tab w:val="clear" w:pos="1722"/>
        </w:tabs>
        <w:spacing w:after="120"/>
        <w:ind w:left="1170"/>
        <w:jc w:val="both"/>
        <w:rPr>
          <w:rFonts w:ascii="Cambria" w:eastAsia="Cambria" w:hAnsi="Cambria" w:cs="Cambria"/>
        </w:rPr>
      </w:pPr>
      <w:r w:rsidRPr="00680305">
        <w:rPr>
          <w:rFonts w:ascii="Cambria" w:eastAsia="Cambria" w:hAnsi="Cambria" w:cs="Cambria"/>
        </w:rPr>
        <w:t xml:space="preserve">зареєструвати місце свого зареєстрованого проживання за адресою квартири, а </w:t>
      </w:r>
      <w:proofErr w:type="gramStart"/>
      <w:r w:rsidRPr="00680305">
        <w:rPr>
          <w:rFonts w:ascii="Cambria" w:eastAsia="Cambria" w:hAnsi="Cambria" w:cs="Cambria"/>
        </w:rPr>
        <w:t>також</w:t>
      </w:r>
      <w:r w:rsidRPr="00680305">
        <w:rPr>
          <w:rFonts w:ascii="Cambria" w:eastAsia="Cambria" w:hAnsi="Cambria" w:cs="Cambria"/>
          <w:lang w:val="ru-RU"/>
        </w:rPr>
        <w:t xml:space="preserve"> </w:t>
      </w:r>
      <w:r w:rsidRPr="00680305">
        <w:rPr>
          <w:rFonts w:ascii="Cambria" w:eastAsia="Cambria" w:hAnsi="Cambria" w:cs="Cambria"/>
        </w:rPr>
        <w:t xml:space="preserve"> зареєстр</w:t>
      </w:r>
      <w:r w:rsidRPr="00680305">
        <w:rPr>
          <w:rFonts w:ascii="Cambria" w:eastAsia="Cambria" w:hAnsi="Cambria" w:cs="Cambria"/>
          <w:lang w:val="ru-RU"/>
        </w:rPr>
        <w:t>увати</w:t>
      </w:r>
      <w:proofErr w:type="gramEnd"/>
      <w:r w:rsidRPr="00680305">
        <w:rPr>
          <w:rFonts w:ascii="Cambria" w:eastAsia="Cambria" w:hAnsi="Cambria" w:cs="Cambria"/>
        </w:rPr>
        <w:t xml:space="preserve"> місце проживання членів спільного домогосподарства Наймача відповідно до пункту 3.2 розділу ІІІ цього Договору;</w:t>
      </w:r>
    </w:p>
    <w:p w14:paraId="1527857D" w14:textId="6BDAD482" w:rsidR="00680305" w:rsidRPr="00EF5322" w:rsidRDefault="00680305" w:rsidP="00E73E04">
      <w:pPr>
        <w:pStyle w:val="Zkladntext3"/>
        <w:numPr>
          <w:ilvl w:val="0"/>
          <w:numId w:val="1"/>
        </w:numPr>
        <w:tabs>
          <w:tab w:val="clear" w:pos="1722"/>
        </w:tabs>
        <w:spacing w:after="120" w:line="276" w:lineRule="auto"/>
        <w:ind w:left="1170"/>
        <w:rPr>
          <w:rFonts w:ascii="Cambria" w:hAnsi="Cambria"/>
          <w:sz w:val="22"/>
          <w:szCs w:val="22"/>
        </w:rPr>
      </w:pPr>
      <w:r w:rsidRPr="00580805">
        <w:rPr>
          <w:rFonts w:ascii="Cambria" w:eastAsia="Cambria" w:hAnsi="Cambria" w:cs="Cambria"/>
        </w:rPr>
        <w:t>приймати в квартирі гостей.</w:t>
      </w:r>
    </w:p>
    <w:p w14:paraId="78732524" w14:textId="6AAB1A84" w:rsidR="00B92CDA" w:rsidRPr="00EF5322" w:rsidRDefault="001B2A4B" w:rsidP="00B10072">
      <w:pPr>
        <w:numPr>
          <w:ilvl w:val="1"/>
          <w:numId w:val="32"/>
        </w:numPr>
        <w:spacing w:after="120" w:line="276" w:lineRule="auto"/>
        <w:ind w:left="567" w:hanging="567"/>
        <w:jc w:val="both"/>
        <w:rPr>
          <w:rFonts w:ascii="Cambria" w:hAnsi="Cambria" w:cs="Arial"/>
        </w:rPr>
      </w:pPr>
      <w:r w:rsidRPr="00EF5322">
        <w:rPr>
          <w:rFonts w:ascii="Cambria" w:hAnsi="Cambria" w:cs="Arial"/>
        </w:rPr>
        <w:t>Pronajímatel</w:t>
      </w:r>
      <w:r w:rsidR="00B92CDA" w:rsidRPr="00EF5322">
        <w:rPr>
          <w:rFonts w:ascii="Cambria" w:hAnsi="Cambria" w:cs="Arial"/>
        </w:rPr>
        <w:t xml:space="preserve"> je povinen:</w:t>
      </w:r>
    </w:p>
    <w:p w14:paraId="7464DD9F" w14:textId="64BE6059" w:rsidR="00B92CDA" w:rsidRDefault="00B92CDA"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 xml:space="preserve">umožnit </w:t>
      </w:r>
      <w:r w:rsidR="001B2A4B" w:rsidRPr="00EF5322">
        <w:rPr>
          <w:rFonts w:ascii="Cambria" w:hAnsi="Cambria" w:cs="Arial"/>
        </w:rPr>
        <w:t>n</w:t>
      </w:r>
      <w:r w:rsidRPr="00EF5322">
        <w:rPr>
          <w:rFonts w:ascii="Cambria" w:hAnsi="Cambria" w:cs="Arial"/>
        </w:rPr>
        <w:t xml:space="preserve">ájemci plnohodnotné a nerušené užívání předmětu </w:t>
      </w:r>
      <w:r w:rsidR="001B2A4B" w:rsidRPr="00EF5322">
        <w:rPr>
          <w:rFonts w:ascii="Cambria" w:hAnsi="Cambria" w:cs="Arial"/>
        </w:rPr>
        <w:t>n</w:t>
      </w:r>
      <w:r w:rsidRPr="00EF5322">
        <w:rPr>
          <w:rFonts w:ascii="Cambria" w:hAnsi="Cambria" w:cs="Arial"/>
        </w:rPr>
        <w:t>ájmu</w:t>
      </w:r>
      <w:r w:rsidR="00FC19F8" w:rsidRPr="00EF5322">
        <w:rPr>
          <w:rFonts w:ascii="Cambria" w:hAnsi="Cambria" w:cs="Arial"/>
        </w:rPr>
        <w:t>;</w:t>
      </w:r>
      <w:r w:rsidRPr="00EF5322">
        <w:rPr>
          <w:rFonts w:ascii="Cambria" w:hAnsi="Cambria" w:cs="Arial"/>
        </w:rPr>
        <w:t xml:space="preserve"> </w:t>
      </w:r>
    </w:p>
    <w:p w14:paraId="768322AD" w14:textId="3F852C0D" w:rsidR="00AF3E7D" w:rsidRPr="00AF3E7D" w:rsidRDefault="00AF3E7D" w:rsidP="00AF3E7D">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Pr>
          <w:rFonts w:ascii="Cambria" w:hAnsi="Cambria" w:cs="Arial"/>
        </w:rPr>
        <w:t>zajistit nájemci veškeré služby spojené s užíváním bytu</w:t>
      </w:r>
      <w:r w:rsidR="001A1FA0">
        <w:rPr>
          <w:rFonts w:ascii="Cambria" w:hAnsi="Cambria" w:cs="Arial"/>
        </w:rPr>
        <w:t xml:space="preserve">, tj. zejména elektřinu, plyn, dodávky teplé a studené vody, </w:t>
      </w:r>
      <w:r w:rsidR="001A1FA0" w:rsidRPr="001A1FA0">
        <w:rPr>
          <w:rFonts w:ascii="Cambria" w:hAnsi="Cambria" w:cs="Arial"/>
        </w:rPr>
        <w:t>odvoz komunálního odpadu, odvoz a</w:t>
      </w:r>
      <w:r w:rsidR="007B6D5E">
        <w:rPr>
          <w:rFonts w:ascii="Cambria" w:hAnsi="Cambria" w:cs="Arial"/>
        </w:rPr>
        <w:t> </w:t>
      </w:r>
      <w:r w:rsidR="001A1FA0" w:rsidRPr="001A1FA0">
        <w:rPr>
          <w:rFonts w:ascii="Cambria" w:hAnsi="Cambria" w:cs="Arial"/>
        </w:rPr>
        <w:t>odvádění odpadních vod, osvětlení a úklid společných prostor</w:t>
      </w:r>
      <w:r w:rsidR="007B6D5E">
        <w:rPr>
          <w:rFonts w:ascii="Cambria" w:hAnsi="Cambria" w:cs="Arial"/>
        </w:rPr>
        <w:t>, ledaže by bylo smluvními stranami výslovně ujednáno jinak</w:t>
      </w:r>
      <w:r>
        <w:rPr>
          <w:rFonts w:ascii="Cambria" w:hAnsi="Cambria" w:cs="Arial"/>
        </w:rPr>
        <w:t>;</w:t>
      </w:r>
      <w:r w:rsidRPr="00EF5322">
        <w:rPr>
          <w:rFonts w:ascii="Cambria" w:hAnsi="Cambria" w:cs="Arial"/>
        </w:rPr>
        <w:t xml:space="preserve"> </w:t>
      </w:r>
    </w:p>
    <w:p w14:paraId="5635CB6B" w14:textId="670783A4" w:rsidR="0097382C" w:rsidRPr="00EF5322" w:rsidRDefault="0097382C"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Pr>
          <w:rFonts w:ascii="Cambria" w:hAnsi="Cambria" w:cs="Arial"/>
        </w:rPr>
        <w:t>na žádost nájemce vystavit nájemci nebo některé z osob oprávněných užívat byt dle této Smlouvy spolu s nájemcem potvrzení o zajištění ubytování v souladu se zákonem č. 326/1999 Sb., o pobytu cizinců na území České republiky</w:t>
      </w:r>
      <w:r w:rsidR="00285F81">
        <w:rPr>
          <w:rFonts w:ascii="Cambria" w:hAnsi="Cambria" w:cs="Arial"/>
        </w:rPr>
        <w:t>, ve znění pozdějších změn</w:t>
      </w:r>
      <w:r>
        <w:rPr>
          <w:rFonts w:ascii="Cambria" w:hAnsi="Cambria" w:cs="Arial"/>
        </w:rPr>
        <w:t>;</w:t>
      </w:r>
    </w:p>
    <w:p w14:paraId="06816A69" w14:textId="5FB6D408" w:rsidR="00B92CDA" w:rsidRDefault="00B92CDA" w:rsidP="00EF5322">
      <w:pPr>
        <w:pStyle w:val="Odstavecseseznamem"/>
        <w:numPr>
          <w:ilvl w:val="0"/>
          <w:numId w:val="1"/>
        </w:numPr>
        <w:tabs>
          <w:tab w:val="clear" w:pos="1722"/>
        </w:tabs>
        <w:spacing w:after="120" w:line="276" w:lineRule="auto"/>
        <w:ind w:left="1134"/>
        <w:contextualSpacing w:val="0"/>
        <w:jc w:val="both"/>
        <w:rPr>
          <w:rFonts w:ascii="Cambria" w:hAnsi="Cambria" w:cs="Arial"/>
        </w:rPr>
      </w:pPr>
      <w:r w:rsidRPr="00EF5322">
        <w:rPr>
          <w:rFonts w:ascii="Cambria" w:hAnsi="Cambria" w:cs="Arial"/>
        </w:rPr>
        <w:t xml:space="preserve">bez zbytečného odkladu odstranit jiné závady, které mu </w:t>
      </w:r>
      <w:r w:rsidR="001B2A4B" w:rsidRPr="00EF5322">
        <w:rPr>
          <w:rFonts w:ascii="Cambria" w:hAnsi="Cambria" w:cs="Arial"/>
        </w:rPr>
        <w:t>n</w:t>
      </w:r>
      <w:r w:rsidRPr="00EF5322">
        <w:rPr>
          <w:rFonts w:ascii="Cambria" w:hAnsi="Cambria" w:cs="Arial"/>
        </w:rPr>
        <w:t>ájemce oznámí, příp. které sám zjistí</w:t>
      </w:r>
      <w:r w:rsidR="00FC19F8" w:rsidRPr="00EF5322">
        <w:rPr>
          <w:rFonts w:ascii="Cambria" w:hAnsi="Cambria" w:cs="Arial"/>
        </w:rPr>
        <w:t>.</w:t>
      </w:r>
    </w:p>
    <w:p w14:paraId="45A6E55F" w14:textId="77777777" w:rsidR="00F24298" w:rsidRPr="00F24298" w:rsidRDefault="00F24298" w:rsidP="00F24298">
      <w:pPr>
        <w:spacing w:after="120"/>
        <w:jc w:val="both"/>
        <w:rPr>
          <w:rFonts w:ascii="Cambria" w:eastAsia="Cambria" w:hAnsi="Cambria" w:cs="Cambria"/>
          <w:lang w:val="ru-RU"/>
        </w:rPr>
      </w:pPr>
      <w:r w:rsidRPr="00F24298">
        <w:rPr>
          <w:rFonts w:ascii="Cambria" w:eastAsia="Cambria" w:hAnsi="Cambria" w:cs="Cambria"/>
          <w:lang w:val="ru-RU"/>
        </w:rPr>
        <w:t>Наймодавець зобов’язан:</w:t>
      </w:r>
    </w:p>
    <w:p w14:paraId="2EBA4960" w14:textId="49950897"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 xml:space="preserve">надавати Наймачеві можливість повного і безперешкодного користування предметом найму; </w:t>
      </w:r>
    </w:p>
    <w:p w14:paraId="3B9DB5E0" w14:textId="75776E88"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 xml:space="preserve">надавати Наймачеві всі послуги, пов'язані з користуванням квартирою, тобто, зокрема, електроенергію, газ, гаряче та холодне водопостачання, вивезення побутових відходів, відведення та утилізацію стічних вод, освітлення та прибирання місць загального користування, якщо інше прямо не передбачено угодою сторін; </w:t>
      </w:r>
    </w:p>
    <w:p w14:paraId="2C572F96" w14:textId="01D843E8"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на вимогу Наймача видати Наймачеві або будь-якій особі, яка має право користуватися квартирою за цим Договором, разом з Наймачем довідку про проживання відповідно до Закону № 326/1999 Зб. зак. про проживання іноземців на території Чеської Республіки, з наступними змінами та доповненнями;</w:t>
      </w:r>
    </w:p>
    <w:p w14:paraId="20A5D667" w14:textId="60B1CF5B" w:rsidR="00F24298" w:rsidRPr="00F24298" w:rsidRDefault="00F24298" w:rsidP="00F24298">
      <w:pPr>
        <w:pStyle w:val="Odstavecseseznamem"/>
        <w:numPr>
          <w:ilvl w:val="0"/>
          <w:numId w:val="1"/>
        </w:numPr>
        <w:tabs>
          <w:tab w:val="clear" w:pos="1722"/>
          <w:tab w:val="num" w:pos="1260"/>
          <w:tab w:val="left" w:pos="1362"/>
        </w:tabs>
        <w:spacing w:after="120" w:line="276" w:lineRule="auto"/>
        <w:ind w:left="1260" w:hanging="450"/>
        <w:jc w:val="both"/>
        <w:rPr>
          <w:rFonts w:ascii="Cambria" w:hAnsi="Cambria" w:cs="Arial"/>
        </w:rPr>
      </w:pPr>
      <w:r w:rsidRPr="00F24298">
        <w:rPr>
          <w:rFonts w:ascii="Cambria" w:eastAsia="Cambria" w:hAnsi="Cambria" w:cs="Cambria"/>
        </w:rPr>
        <w:lastRenderedPageBreak/>
        <w:t>без невиправданої затримки усунути всі інші недоліки, про які повідомив Наймач або які виявив Наймач.</w:t>
      </w:r>
    </w:p>
    <w:p w14:paraId="03F118D7" w14:textId="77777777" w:rsidR="00E20A46" w:rsidRPr="00EF5322" w:rsidRDefault="00E20A46" w:rsidP="00EF5322">
      <w:pPr>
        <w:spacing w:after="120" w:line="276" w:lineRule="auto"/>
        <w:jc w:val="both"/>
        <w:rPr>
          <w:rFonts w:ascii="Cambria" w:hAnsi="Cambria" w:cs="Arial"/>
        </w:rPr>
      </w:pPr>
    </w:p>
    <w:p w14:paraId="6DCAE5EB" w14:textId="31FE7D62" w:rsidR="00C4684F" w:rsidRPr="00EF5322" w:rsidRDefault="00C4684F" w:rsidP="00EF5322">
      <w:pPr>
        <w:spacing w:after="120" w:line="276" w:lineRule="auto"/>
        <w:jc w:val="center"/>
        <w:rPr>
          <w:rFonts w:ascii="Cambria" w:hAnsi="Cambria" w:cs="Arial"/>
          <w:b/>
          <w:bCs/>
        </w:rPr>
      </w:pPr>
      <w:r w:rsidRPr="00EF5322">
        <w:rPr>
          <w:rFonts w:ascii="Cambria" w:hAnsi="Cambria" w:cs="Arial"/>
          <w:b/>
          <w:bCs/>
        </w:rPr>
        <w:t>V</w:t>
      </w:r>
      <w:r w:rsidR="00E20A46" w:rsidRPr="00EF5322">
        <w:rPr>
          <w:rFonts w:ascii="Cambria" w:hAnsi="Cambria" w:cs="Arial"/>
          <w:b/>
          <w:bCs/>
        </w:rPr>
        <w:t>I</w:t>
      </w:r>
      <w:r w:rsidRPr="00EF5322">
        <w:rPr>
          <w:rFonts w:ascii="Cambria" w:hAnsi="Cambria" w:cs="Arial"/>
          <w:b/>
          <w:bCs/>
        </w:rPr>
        <w:t>.</w:t>
      </w:r>
    </w:p>
    <w:p w14:paraId="1BE364D4" w14:textId="047D2FB2" w:rsidR="00C4684F" w:rsidRPr="00B54212" w:rsidRDefault="00C4684F" w:rsidP="00B54212">
      <w:pPr>
        <w:spacing w:after="120"/>
        <w:jc w:val="center"/>
        <w:rPr>
          <w:rFonts w:ascii="Cambria" w:eastAsia="Cambria" w:hAnsi="Cambria" w:cs="Cambria"/>
          <w:b/>
          <w:lang w:val="uk-UA"/>
        </w:rPr>
      </w:pPr>
      <w:r w:rsidRPr="00EF5322">
        <w:rPr>
          <w:rFonts w:ascii="Cambria" w:hAnsi="Cambria" w:cs="Arial"/>
          <w:b/>
          <w:bCs/>
        </w:rPr>
        <w:t>Doba trvání nájmu</w:t>
      </w:r>
      <w:r w:rsidR="0015306E">
        <w:rPr>
          <w:rFonts w:ascii="Cambria" w:hAnsi="Cambria" w:cs="Arial"/>
          <w:b/>
          <w:bCs/>
        </w:rPr>
        <w:t xml:space="preserve"> / </w:t>
      </w:r>
      <w:r w:rsidR="0015306E">
        <w:rPr>
          <w:rFonts w:ascii="Cambria" w:eastAsia="Cambria" w:hAnsi="Cambria" w:cs="Cambria"/>
          <w:b/>
          <w:lang w:val="uk-UA"/>
        </w:rPr>
        <w:t>Строк дії Договору найму</w:t>
      </w:r>
    </w:p>
    <w:p w14:paraId="7D9FE79D" w14:textId="6E0DDB9F" w:rsidR="00C4684F" w:rsidRPr="00EF5322" w:rsidRDefault="00C4684F" w:rsidP="00B10072">
      <w:pPr>
        <w:pStyle w:val="Odstavecseseznamem"/>
        <w:numPr>
          <w:ilvl w:val="1"/>
          <w:numId w:val="34"/>
        </w:numPr>
        <w:spacing w:after="120" w:line="276" w:lineRule="auto"/>
        <w:ind w:left="567" w:hanging="567"/>
        <w:contextualSpacing w:val="0"/>
        <w:jc w:val="both"/>
        <w:rPr>
          <w:rFonts w:ascii="Cambria" w:hAnsi="Cambria" w:cs="Arial"/>
        </w:rPr>
      </w:pPr>
      <w:r w:rsidRPr="00EF5322">
        <w:rPr>
          <w:rFonts w:ascii="Cambria" w:hAnsi="Cambria" w:cs="Arial"/>
          <w:snapToGrid w:val="0"/>
        </w:rPr>
        <w:t>Doba nájmu se sjednává</w:t>
      </w:r>
    </w:p>
    <w:p w14:paraId="7A8560A0" w14:textId="0EF87933" w:rsidR="00C4684F" w:rsidRPr="00EF5322" w:rsidRDefault="00C4684F" w:rsidP="00EF5322">
      <w:pPr>
        <w:pStyle w:val="Odstavecseseznamem"/>
        <w:tabs>
          <w:tab w:val="left" w:pos="851"/>
        </w:tabs>
        <w:spacing w:after="120" w:line="276" w:lineRule="auto"/>
        <w:ind w:left="360" w:firstLine="349"/>
        <w:contextualSpacing w:val="0"/>
        <w:jc w:val="both"/>
        <w:rPr>
          <w:rFonts w:ascii="Cambria" w:hAnsi="Cambria"/>
        </w:rPr>
      </w:pPr>
      <w:r w:rsidRPr="00EF5322">
        <w:rPr>
          <w:rFonts w:ascii="Cambria" w:hAnsi="Cambria"/>
          <w:noProof/>
        </w:rPr>
        <w:drawing>
          <wp:inline distT="0" distB="0" distL="0" distR="0" wp14:anchorId="79445F02" wp14:editId="4EFDD3AD">
            <wp:extent cx="180975" cy="200025"/>
            <wp:effectExtent l="0" t="0" r="952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na dobu neurčitou od __. ___. ________</w:t>
      </w:r>
      <w:r w:rsidR="00B75381">
        <w:rPr>
          <w:rFonts w:ascii="Cambria" w:hAnsi="Cambria"/>
        </w:rPr>
        <w:t>;</w:t>
      </w:r>
    </w:p>
    <w:p w14:paraId="69D8DE39" w14:textId="08CDF142" w:rsidR="00C4684F" w:rsidRDefault="00000000" w:rsidP="00EF5322">
      <w:pPr>
        <w:pStyle w:val="Odstavecseseznamem"/>
        <w:tabs>
          <w:tab w:val="left" w:pos="851"/>
        </w:tabs>
        <w:spacing w:after="120" w:line="276" w:lineRule="auto"/>
        <w:ind w:left="360" w:firstLine="349"/>
        <w:contextualSpacing w:val="0"/>
        <w:jc w:val="both"/>
        <w:rPr>
          <w:rFonts w:ascii="Cambria" w:hAnsi="Cambria"/>
        </w:rPr>
      </w:pPr>
      <w:r>
        <w:pict w14:anchorId="5EB4BF54">
          <v:shape id="_x0000_i1028" type="#_x0000_t75" style="width:13.95pt;height:16.1pt;visibility:visible;mso-wrap-style:square">
            <v:imagedata r:id="rId12" o:title=""/>
          </v:shape>
        </w:pict>
      </w:r>
      <w:r w:rsidR="00C4684F" w:rsidRPr="00EF5322">
        <w:rPr>
          <w:rFonts w:ascii="Cambria" w:hAnsi="Cambria"/>
        </w:rPr>
        <w:t xml:space="preserve"> na dobu určitou od __. ___. _________ do __. ___. ________</w:t>
      </w:r>
      <w:r w:rsidR="00B75381">
        <w:rPr>
          <w:rFonts w:ascii="Cambria" w:hAnsi="Cambria"/>
        </w:rPr>
        <w:t>.</w:t>
      </w:r>
    </w:p>
    <w:p w14:paraId="300C8E66" w14:textId="77777777" w:rsidR="00D571B1" w:rsidRDefault="00D571B1" w:rsidP="00D571B1">
      <w:pPr>
        <w:spacing w:after="120" w:line="276" w:lineRule="auto"/>
        <w:ind w:left="567"/>
        <w:jc w:val="both"/>
        <w:rPr>
          <w:rFonts w:ascii="Cambria" w:eastAsia="Cambria" w:hAnsi="Cambria" w:cs="Cambria"/>
        </w:rPr>
      </w:pPr>
      <w:r>
        <w:rPr>
          <w:rFonts w:ascii="Cambria" w:eastAsia="Cambria" w:hAnsi="Cambria" w:cs="Cambria"/>
          <w:lang w:val="uk-UA"/>
        </w:rPr>
        <w:t>Термін найму договірний:</w:t>
      </w:r>
    </w:p>
    <w:p w14:paraId="6CBFBAB1" w14:textId="77777777" w:rsidR="00D571B1" w:rsidRPr="006409D0" w:rsidRDefault="00D571B1" w:rsidP="00D571B1">
      <w:pPr>
        <w:tabs>
          <w:tab w:val="left" w:pos="851"/>
        </w:tabs>
        <w:spacing w:after="120"/>
        <w:ind w:left="360" w:firstLine="349"/>
        <w:jc w:val="both"/>
        <w:rPr>
          <w:rFonts w:ascii="Cambria" w:eastAsia="Cambria" w:hAnsi="Cambria" w:cs="Cambria"/>
        </w:rPr>
      </w:pPr>
      <w:r>
        <w:rPr>
          <w:rFonts w:ascii="Cambria" w:eastAsia="Cambria" w:hAnsi="Cambria" w:cs="Cambria"/>
          <w:noProof/>
          <w:lang w:val="ru-RU"/>
        </w:rPr>
        <w:drawing>
          <wp:inline distT="0" distB="0" distL="0" distR="0" wp14:anchorId="0652B734" wp14:editId="2E4B04AF">
            <wp:extent cx="180975" cy="200025"/>
            <wp:effectExtent l="0" t="0" r="0" b="0"/>
            <wp:docPr id="37" name="Obrázek 3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w:t>
      </w:r>
      <w:r>
        <w:rPr>
          <w:rFonts w:ascii="Cambria" w:eastAsia="Cambria" w:hAnsi="Cambria" w:cs="Cambria"/>
          <w:lang w:val="uk-UA"/>
        </w:rPr>
        <w:t>на невизначений термін від</w:t>
      </w:r>
      <w:r>
        <w:rPr>
          <w:rFonts w:ascii="Cambria" w:eastAsia="Cambria" w:hAnsi="Cambria" w:cs="Cambria"/>
        </w:rPr>
        <w:t xml:space="preserve"> __. ___. ________;</w:t>
      </w:r>
    </w:p>
    <w:p w14:paraId="46D52DF0" w14:textId="7E0565B2" w:rsidR="007E1395" w:rsidRPr="00D571B1" w:rsidRDefault="00D571B1" w:rsidP="00D571B1">
      <w:pPr>
        <w:tabs>
          <w:tab w:val="left" w:pos="851"/>
        </w:tabs>
        <w:spacing w:after="120"/>
        <w:ind w:left="360" w:firstLine="349"/>
        <w:jc w:val="both"/>
        <w:rPr>
          <w:rFonts w:ascii="Cambria" w:eastAsia="Cambria" w:hAnsi="Cambria" w:cs="Cambria"/>
        </w:rPr>
      </w:pPr>
      <w:r>
        <w:rPr>
          <w:rFonts w:ascii="Cambria" w:eastAsia="Cambria" w:hAnsi="Cambria" w:cs="Cambria"/>
          <w:noProof/>
          <w:lang w:val="ru-RU"/>
        </w:rPr>
        <w:drawing>
          <wp:inline distT="0" distB="0" distL="0" distR="0" wp14:anchorId="0EFF694C" wp14:editId="7777332A">
            <wp:extent cx="180975" cy="200025"/>
            <wp:effectExtent l="0" t="0" r="0" b="0"/>
            <wp:docPr id="38" name="Obrázek 3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sidRPr="006C51BC">
        <w:rPr>
          <w:rFonts w:ascii="Cambria" w:eastAsia="Cambria" w:hAnsi="Cambria" w:cs="Cambria"/>
          <w:lang w:val="ru-RU"/>
        </w:rPr>
        <w:t xml:space="preserve"> </w:t>
      </w:r>
      <w:r>
        <w:rPr>
          <w:rFonts w:ascii="Cambria" w:eastAsia="Cambria" w:hAnsi="Cambria" w:cs="Cambria"/>
          <w:lang w:val="uk-UA"/>
        </w:rPr>
        <w:t>на певний період від</w:t>
      </w:r>
      <w:r w:rsidRPr="006C51BC">
        <w:rPr>
          <w:rFonts w:ascii="Cambria" w:eastAsia="Cambria" w:hAnsi="Cambria" w:cs="Cambria"/>
          <w:lang w:val="ru-RU"/>
        </w:rPr>
        <w:t xml:space="preserve"> __. ___. </w:t>
      </w:r>
      <w:r w:rsidRPr="00AA57C0">
        <w:rPr>
          <w:rFonts w:ascii="Cambria" w:eastAsia="Cambria" w:hAnsi="Cambria" w:cs="Cambria"/>
          <w:lang w:val="ru-RU"/>
        </w:rPr>
        <w:t xml:space="preserve">_________ до __. </w:t>
      </w:r>
      <w:r>
        <w:rPr>
          <w:rFonts w:ascii="Cambria" w:eastAsia="Cambria" w:hAnsi="Cambria" w:cs="Cambria"/>
        </w:rPr>
        <w:t>___. ________.</w:t>
      </w:r>
    </w:p>
    <w:p w14:paraId="6D78416D" w14:textId="7BECA9A6" w:rsidR="00D31D93" w:rsidRDefault="00D31D93" w:rsidP="00B10072">
      <w:pPr>
        <w:pStyle w:val="Odstavecseseznamem"/>
        <w:numPr>
          <w:ilvl w:val="1"/>
          <w:numId w:val="34"/>
        </w:numPr>
        <w:tabs>
          <w:tab w:val="left" w:pos="709"/>
        </w:tabs>
        <w:spacing w:after="120" w:line="276" w:lineRule="auto"/>
        <w:ind w:left="567" w:hanging="567"/>
        <w:contextualSpacing w:val="0"/>
        <w:jc w:val="both"/>
        <w:rPr>
          <w:rFonts w:ascii="Cambria" w:hAnsi="Cambria" w:cs="Arial"/>
          <w:bCs/>
          <w:snapToGrid w:val="0"/>
        </w:rPr>
      </w:pPr>
      <w:r w:rsidRPr="00EF5322">
        <w:rPr>
          <w:rFonts w:ascii="Cambria" w:hAnsi="Cambria" w:cs="Arial"/>
          <w:bCs/>
          <w:snapToGrid w:val="0"/>
        </w:rPr>
        <w:t>Pronajímatel je povinen předat byt nájemci dne __. ___. ____________ a nájemce se jej k tomuto dni zavazuje od pronajímatele převzít</w:t>
      </w:r>
      <w:r w:rsidR="00B75381">
        <w:rPr>
          <w:rFonts w:ascii="Cambria" w:hAnsi="Cambria" w:cs="Arial"/>
          <w:bCs/>
          <w:snapToGrid w:val="0"/>
        </w:rPr>
        <w:t>.</w:t>
      </w:r>
      <w:r w:rsidRPr="00EF5322">
        <w:rPr>
          <w:rFonts w:ascii="Cambria" w:hAnsi="Cambria" w:cs="Arial"/>
          <w:bCs/>
          <w:snapToGrid w:val="0"/>
        </w:rPr>
        <w:t xml:space="preserve"> </w:t>
      </w:r>
    </w:p>
    <w:p w14:paraId="5BE8A868" w14:textId="0791862A" w:rsidR="00062C69" w:rsidRPr="00EF5322" w:rsidRDefault="00062C69" w:rsidP="00062C69">
      <w:pPr>
        <w:pStyle w:val="Odstavecseseznamem"/>
        <w:tabs>
          <w:tab w:val="left" w:pos="709"/>
        </w:tabs>
        <w:spacing w:after="120" w:line="276" w:lineRule="auto"/>
        <w:ind w:left="567"/>
        <w:contextualSpacing w:val="0"/>
        <w:jc w:val="both"/>
        <w:rPr>
          <w:rFonts w:ascii="Cambria" w:hAnsi="Cambria" w:cs="Arial"/>
          <w:bCs/>
          <w:snapToGrid w:val="0"/>
        </w:rPr>
      </w:pPr>
      <w:r>
        <w:rPr>
          <w:rFonts w:ascii="Cambria" w:eastAsia="Cambria" w:hAnsi="Cambria" w:cs="Cambria"/>
          <w:lang w:val="ru-RU"/>
        </w:rPr>
        <w:t>Наймодавець</w:t>
      </w:r>
      <w:r w:rsidRPr="004D2E05">
        <w:rPr>
          <w:rFonts w:ascii="Cambria" w:eastAsia="Cambria" w:hAnsi="Cambria" w:cs="Cambria"/>
          <w:lang w:val="ru-RU"/>
        </w:rPr>
        <w:t xml:space="preserve"> зобов'язаний передати квартиру </w:t>
      </w:r>
      <w:r>
        <w:rPr>
          <w:rFonts w:ascii="Cambria" w:eastAsia="Cambria" w:hAnsi="Cambria" w:cs="Cambria"/>
          <w:lang w:val="ru-RU"/>
        </w:rPr>
        <w:t>Наймачу</w:t>
      </w:r>
      <w:r w:rsidRPr="004D2E05">
        <w:rPr>
          <w:rFonts w:ascii="Cambria" w:eastAsia="Cambria" w:hAnsi="Cambria" w:cs="Cambria"/>
          <w:lang w:val="ru-RU"/>
        </w:rPr>
        <w:t xml:space="preserve"> __. ___. ____________, а </w:t>
      </w:r>
      <w:r>
        <w:rPr>
          <w:rFonts w:ascii="Cambria" w:eastAsia="Cambria" w:hAnsi="Cambria" w:cs="Cambria"/>
          <w:lang w:val="ru-RU"/>
        </w:rPr>
        <w:t>Наймач</w:t>
      </w:r>
      <w:r w:rsidRPr="004D2E05">
        <w:rPr>
          <w:rFonts w:ascii="Cambria" w:eastAsia="Cambria" w:hAnsi="Cambria" w:cs="Cambria"/>
          <w:lang w:val="ru-RU"/>
        </w:rPr>
        <w:t xml:space="preserve"> зобов'язує</w:t>
      </w:r>
      <w:r>
        <w:rPr>
          <w:rFonts w:ascii="Cambria" w:eastAsia="Cambria" w:hAnsi="Cambria" w:cs="Cambria"/>
          <w:lang w:val="ru-RU"/>
        </w:rPr>
        <w:t>ться прийняти її від Наймодавця</w:t>
      </w:r>
      <w:r w:rsidRPr="004D2E05">
        <w:rPr>
          <w:rFonts w:ascii="Cambria" w:eastAsia="Cambria" w:hAnsi="Cambria" w:cs="Cambria"/>
          <w:lang w:val="ru-RU"/>
        </w:rPr>
        <w:t xml:space="preserve"> в цей день.</w:t>
      </w:r>
    </w:p>
    <w:p w14:paraId="2B1C0854" w14:textId="558BCE73" w:rsidR="00D31D93" w:rsidRDefault="00D31D93" w:rsidP="00B10072">
      <w:pPr>
        <w:pStyle w:val="Odstavecseseznamem"/>
        <w:numPr>
          <w:ilvl w:val="1"/>
          <w:numId w:val="34"/>
        </w:numPr>
        <w:tabs>
          <w:tab w:val="left" w:pos="709"/>
        </w:tabs>
        <w:spacing w:after="120" w:line="276" w:lineRule="auto"/>
        <w:ind w:left="567" w:hanging="567"/>
        <w:contextualSpacing w:val="0"/>
        <w:jc w:val="both"/>
        <w:rPr>
          <w:rFonts w:ascii="Cambria" w:hAnsi="Cambria" w:cs="Arial"/>
          <w:bCs/>
          <w:snapToGrid w:val="0"/>
        </w:rPr>
      </w:pPr>
      <w:r w:rsidRPr="00EF5322">
        <w:rPr>
          <w:rFonts w:ascii="Cambria" w:hAnsi="Cambria" w:cs="Arial"/>
          <w:bCs/>
          <w:snapToGrid w:val="0"/>
        </w:rPr>
        <w:t xml:space="preserve">O předání bytu sepíší smluvní strany předávací protokol, </w:t>
      </w:r>
      <w:r w:rsidR="00AD0AAB" w:rsidRPr="002C23F6">
        <w:rPr>
          <w:rFonts w:ascii="Cambria" w:hAnsi="Cambria" w:cs="Arial"/>
          <w:bCs/>
          <w:snapToGrid w:val="0"/>
          <w:highlight w:val="yellow"/>
        </w:rPr>
        <w:t>ve kterém bude uveden stav měřidel bytu</w:t>
      </w:r>
      <w:r w:rsidR="00AD0AAB" w:rsidRPr="00EF5322">
        <w:rPr>
          <w:rFonts w:ascii="Cambria" w:hAnsi="Cambria" w:cs="Arial"/>
          <w:bCs/>
          <w:snapToGrid w:val="0"/>
        </w:rPr>
        <w:t>, počty klíč</w:t>
      </w:r>
      <w:r w:rsidR="00AD0AAB">
        <w:rPr>
          <w:rFonts w:ascii="Cambria" w:hAnsi="Cambria" w:cs="Arial"/>
          <w:bCs/>
          <w:snapToGrid w:val="0"/>
        </w:rPr>
        <w:t>ů</w:t>
      </w:r>
      <w:r w:rsidRPr="00EF5322">
        <w:rPr>
          <w:rFonts w:ascii="Cambria" w:hAnsi="Cambria" w:cs="Arial"/>
          <w:bCs/>
          <w:snapToGrid w:val="0"/>
        </w:rPr>
        <w:t xml:space="preserve">, případné zjevné vady bytu nebo další skutečnosti o stavu bytu. </w:t>
      </w:r>
    </w:p>
    <w:p w14:paraId="5B878484" w14:textId="78F3A659" w:rsidR="008024F6" w:rsidRPr="00EF5322" w:rsidRDefault="008024F6" w:rsidP="008024F6">
      <w:pPr>
        <w:pStyle w:val="Odstavecseseznamem"/>
        <w:tabs>
          <w:tab w:val="left" w:pos="709"/>
        </w:tabs>
        <w:spacing w:after="120" w:line="276" w:lineRule="auto"/>
        <w:ind w:left="567"/>
        <w:contextualSpacing w:val="0"/>
        <w:jc w:val="both"/>
        <w:rPr>
          <w:rFonts w:ascii="Cambria" w:hAnsi="Cambria" w:cs="Arial"/>
          <w:bCs/>
          <w:snapToGrid w:val="0"/>
        </w:rPr>
      </w:pPr>
      <w:r w:rsidRPr="004D2E05">
        <w:rPr>
          <w:rFonts w:ascii="Cambria" w:eastAsia="Cambria" w:hAnsi="Cambria" w:cs="Cambria"/>
          <w:lang w:val="ru-RU"/>
        </w:rPr>
        <w:t>Про передачу квартири сторони складають акт прийому-</w:t>
      </w:r>
      <w:r w:rsidRPr="00A46911">
        <w:rPr>
          <w:rFonts w:ascii="Cambria" w:eastAsia="Cambria" w:hAnsi="Cambria" w:cs="Cambria"/>
          <w:lang w:val="ru-RU"/>
        </w:rPr>
        <w:t>передачі, в якому зазначають стан лічильників квартири, кількість ключів, будь-які явні дефекти квартири або інші факти про стан квартири</w:t>
      </w:r>
    </w:p>
    <w:p w14:paraId="3FD2138A" w14:textId="2CFFDCF5" w:rsidR="00C4684F" w:rsidRDefault="00C4684F" w:rsidP="00B10072">
      <w:pPr>
        <w:numPr>
          <w:ilvl w:val="1"/>
          <w:numId w:val="34"/>
        </w:numPr>
        <w:spacing w:after="120" w:line="276" w:lineRule="auto"/>
        <w:ind w:left="567" w:hanging="567"/>
        <w:jc w:val="both"/>
        <w:rPr>
          <w:rFonts w:ascii="Cambria" w:hAnsi="Cambria"/>
          <w:color w:val="000000"/>
        </w:rPr>
      </w:pPr>
      <w:r w:rsidRPr="0054498F">
        <w:rPr>
          <w:rFonts w:ascii="Cambria" w:hAnsi="Cambria"/>
          <w:color w:val="000000"/>
        </w:rPr>
        <w:t>Pronajímatel se s nájemcem dohodl, že vylučují ustanovení §2285 občanského zákoníku a</w:t>
      </w:r>
      <w:r w:rsidR="000E6A5F">
        <w:rPr>
          <w:rFonts w:ascii="Cambria" w:hAnsi="Cambria"/>
          <w:color w:val="000000"/>
        </w:rPr>
        <w:t> </w:t>
      </w:r>
      <w:r w:rsidRPr="0054498F">
        <w:rPr>
          <w:rFonts w:ascii="Cambria" w:hAnsi="Cambria"/>
          <w:color w:val="000000"/>
        </w:rPr>
        <w:t xml:space="preserve">po skončení nájmu dle této </w:t>
      </w:r>
      <w:r w:rsidR="008A26B1" w:rsidRPr="0054498F">
        <w:rPr>
          <w:rFonts w:ascii="Cambria" w:hAnsi="Cambria"/>
          <w:color w:val="000000"/>
        </w:rPr>
        <w:t>S</w:t>
      </w:r>
      <w:r w:rsidRPr="0054498F">
        <w:rPr>
          <w:rFonts w:ascii="Cambria" w:hAnsi="Cambria"/>
          <w:color w:val="000000"/>
        </w:rPr>
        <w:t xml:space="preserve">mlouvy nedojde k automatické obnově nájemního vztahu. Zároveň se však nájemce s pronajímatelem dohodli, že </w:t>
      </w:r>
      <w:r w:rsidR="00EA710D" w:rsidRPr="0054498F">
        <w:rPr>
          <w:rFonts w:ascii="Cambria" w:hAnsi="Cambria"/>
          <w:color w:val="000000"/>
        </w:rPr>
        <w:t>S</w:t>
      </w:r>
      <w:r w:rsidRPr="0054498F">
        <w:rPr>
          <w:rFonts w:ascii="Cambria" w:hAnsi="Cambria"/>
          <w:color w:val="000000"/>
        </w:rPr>
        <w:t xml:space="preserve">mlouva může být prodloužena na základě písemné dohody obou stran nejpozději tři měsíce před skončením </w:t>
      </w:r>
      <w:r w:rsidR="00EA710D" w:rsidRPr="0054498F">
        <w:rPr>
          <w:rFonts w:ascii="Cambria" w:hAnsi="Cambria"/>
          <w:color w:val="000000"/>
        </w:rPr>
        <w:t>S</w:t>
      </w:r>
      <w:r w:rsidRPr="0054498F">
        <w:rPr>
          <w:rFonts w:ascii="Cambria" w:hAnsi="Cambria"/>
          <w:color w:val="000000"/>
        </w:rPr>
        <w:t xml:space="preserve">mlouvy (nedohodnou-li se smluvní strany na kratší době). Pokud nedojde k takové dohodě, je nájemce povinen nejpozději k poslednímu dni trvání nájemního vztahu předmět nájmu vyklidit a řádně vyklizený a čistý předat pronajímateli. </w:t>
      </w:r>
    </w:p>
    <w:p w14:paraId="46BEFBB3" w14:textId="27CACF48" w:rsidR="00CE6DF4" w:rsidRPr="0054498F" w:rsidRDefault="00CE6DF4" w:rsidP="00CE6DF4">
      <w:pPr>
        <w:spacing w:after="120" w:line="276" w:lineRule="auto"/>
        <w:ind w:left="567"/>
        <w:jc w:val="both"/>
        <w:rPr>
          <w:rFonts w:ascii="Cambria" w:hAnsi="Cambria"/>
          <w:color w:val="000000"/>
        </w:rPr>
      </w:pPr>
      <w:r>
        <w:rPr>
          <w:rFonts w:ascii="Cambria" w:eastAsia="Cambria" w:hAnsi="Cambria" w:cs="Cambria"/>
          <w:lang w:val="ru-RU"/>
        </w:rPr>
        <w:t>Наймодавець і Наймач</w:t>
      </w:r>
      <w:r w:rsidRPr="004D2E05">
        <w:rPr>
          <w:rFonts w:ascii="Cambria" w:eastAsia="Cambria" w:hAnsi="Cambria" w:cs="Cambria"/>
          <w:lang w:val="ru-RU"/>
        </w:rPr>
        <w:t xml:space="preserve"> домовилися виключити положення §2285 Цивільного кодексу, і після закінчення терміну оренди за цим Договором не буде автоматичного поновлення договору </w:t>
      </w:r>
      <w:r>
        <w:rPr>
          <w:rFonts w:ascii="Cambria" w:eastAsia="Cambria" w:hAnsi="Cambria" w:cs="Cambria"/>
          <w:lang w:val="ru-RU"/>
        </w:rPr>
        <w:t>найму</w:t>
      </w:r>
      <w:r w:rsidRPr="004D2E05">
        <w:rPr>
          <w:rFonts w:ascii="Cambria" w:eastAsia="Cambria" w:hAnsi="Cambria" w:cs="Cambria"/>
          <w:lang w:val="ru-RU"/>
        </w:rPr>
        <w:t xml:space="preserve">. Водночас, однак, </w:t>
      </w:r>
      <w:r>
        <w:rPr>
          <w:rFonts w:ascii="Cambria" w:eastAsia="Cambria" w:hAnsi="Cambria" w:cs="Cambria"/>
          <w:lang w:val="ru-RU"/>
        </w:rPr>
        <w:t>Наймач</w:t>
      </w:r>
      <w:r w:rsidRPr="004D2E05">
        <w:rPr>
          <w:rFonts w:ascii="Cambria" w:eastAsia="Cambria" w:hAnsi="Cambria" w:cs="Cambria"/>
          <w:lang w:val="ru-RU"/>
        </w:rPr>
        <w:t xml:space="preserve"> та </w:t>
      </w:r>
      <w:r>
        <w:rPr>
          <w:rFonts w:ascii="Cambria" w:eastAsia="Cambria" w:hAnsi="Cambria" w:cs="Cambria"/>
          <w:lang w:val="ru-RU"/>
        </w:rPr>
        <w:t>Наймодавець погоджуються, що Договір найму</w:t>
      </w:r>
      <w:r w:rsidRPr="004D2E05">
        <w:rPr>
          <w:rFonts w:ascii="Cambria" w:eastAsia="Cambria" w:hAnsi="Cambria" w:cs="Cambria"/>
          <w:lang w:val="ru-RU"/>
        </w:rPr>
        <w:t xml:space="preserve"> може бути поновлений за письмовою згодою обох сторін не пізніше, ніж за три місяці до закінчення строку дії Договору </w:t>
      </w:r>
      <w:r>
        <w:rPr>
          <w:rFonts w:ascii="Cambria" w:eastAsia="Cambria" w:hAnsi="Cambria" w:cs="Cambria"/>
          <w:lang w:val="ru-RU"/>
        </w:rPr>
        <w:t>найму</w:t>
      </w:r>
      <w:r w:rsidRPr="004D2E05">
        <w:rPr>
          <w:rFonts w:ascii="Cambria" w:eastAsia="Cambria" w:hAnsi="Cambria" w:cs="Cambria"/>
          <w:lang w:val="ru-RU"/>
        </w:rPr>
        <w:t xml:space="preserve"> (якщо сторони не домовляться про коротший строк). Якщо такої згоди не буде досягнуто, </w:t>
      </w:r>
      <w:r>
        <w:rPr>
          <w:rFonts w:ascii="Cambria" w:eastAsia="Cambria" w:hAnsi="Cambria" w:cs="Cambria"/>
          <w:lang w:val="ru-RU"/>
        </w:rPr>
        <w:lastRenderedPageBreak/>
        <w:t>Наймач</w:t>
      </w:r>
      <w:r w:rsidRPr="004D2E05">
        <w:rPr>
          <w:rFonts w:ascii="Cambria" w:eastAsia="Cambria" w:hAnsi="Cambria" w:cs="Cambria"/>
          <w:lang w:val="ru-RU"/>
        </w:rPr>
        <w:t xml:space="preserve"> зобов'язаний звільнити об'єк</w:t>
      </w:r>
      <w:r>
        <w:rPr>
          <w:rFonts w:ascii="Cambria" w:eastAsia="Cambria" w:hAnsi="Cambria" w:cs="Cambria"/>
          <w:lang w:val="ru-RU"/>
        </w:rPr>
        <w:t>т найму та передати Наймодавцю</w:t>
      </w:r>
      <w:r w:rsidRPr="004D2E05">
        <w:rPr>
          <w:rFonts w:ascii="Cambria" w:eastAsia="Cambria" w:hAnsi="Cambria" w:cs="Cambria"/>
          <w:lang w:val="ru-RU"/>
        </w:rPr>
        <w:t xml:space="preserve"> належним чином звільнений та прибраний об'єкт не пізн</w:t>
      </w:r>
      <w:r>
        <w:rPr>
          <w:rFonts w:ascii="Cambria" w:eastAsia="Cambria" w:hAnsi="Cambria" w:cs="Cambria"/>
          <w:lang w:val="ru-RU"/>
        </w:rPr>
        <w:t>іше останнього дня строку найму</w:t>
      </w:r>
      <w:r w:rsidRPr="004D2E05">
        <w:rPr>
          <w:rFonts w:ascii="Cambria" w:eastAsia="Cambria" w:hAnsi="Cambria" w:cs="Cambria"/>
          <w:lang w:val="ru-RU"/>
        </w:rPr>
        <w:t>.</w:t>
      </w:r>
    </w:p>
    <w:p w14:paraId="69109D90" w14:textId="77777777" w:rsidR="00C4684F" w:rsidRPr="00EF5322" w:rsidRDefault="00C4684F" w:rsidP="00EF5322">
      <w:pPr>
        <w:spacing w:after="120" w:line="276" w:lineRule="auto"/>
        <w:jc w:val="center"/>
        <w:rPr>
          <w:rFonts w:ascii="Cambria" w:hAnsi="Cambria" w:cs="Arial"/>
          <w:b/>
          <w:bCs/>
          <w:highlight w:val="yellow"/>
        </w:rPr>
      </w:pPr>
    </w:p>
    <w:p w14:paraId="52864D58" w14:textId="77F80CEA" w:rsidR="00B92CDA" w:rsidRPr="00EF5322" w:rsidRDefault="00B92CDA" w:rsidP="00EF5322">
      <w:pPr>
        <w:tabs>
          <w:tab w:val="left" w:pos="374"/>
        </w:tabs>
        <w:spacing w:after="120" w:line="276" w:lineRule="auto"/>
        <w:jc w:val="center"/>
        <w:rPr>
          <w:rFonts w:ascii="Cambria" w:hAnsi="Cambria" w:cs="Arial"/>
          <w:b/>
          <w:snapToGrid w:val="0"/>
        </w:rPr>
      </w:pPr>
      <w:r w:rsidRPr="00EF5322">
        <w:rPr>
          <w:rFonts w:ascii="Cambria" w:hAnsi="Cambria" w:cs="Arial"/>
          <w:b/>
          <w:snapToGrid w:val="0"/>
        </w:rPr>
        <w:t>VI</w:t>
      </w:r>
      <w:r w:rsidR="006D754B" w:rsidRPr="00EF5322">
        <w:rPr>
          <w:rFonts w:ascii="Cambria" w:hAnsi="Cambria" w:cs="Arial"/>
          <w:b/>
          <w:snapToGrid w:val="0"/>
        </w:rPr>
        <w:t>I</w:t>
      </w:r>
      <w:r w:rsidRPr="00EF5322">
        <w:rPr>
          <w:rFonts w:ascii="Cambria" w:hAnsi="Cambria" w:cs="Arial"/>
          <w:b/>
          <w:snapToGrid w:val="0"/>
        </w:rPr>
        <w:t>.</w:t>
      </w:r>
    </w:p>
    <w:p w14:paraId="34C721F1" w14:textId="2F7A9512" w:rsidR="00B92CDA" w:rsidRPr="006726E5" w:rsidRDefault="00C4684F" w:rsidP="006726E5">
      <w:pPr>
        <w:widowControl w:val="0"/>
        <w:spacing w:after="120"/>
        <w:ind w:left="567"/>
        <w:jc w:val="center"/>
        <w:rPr>
          <w:rFonts w:ascii="Cambria" w:eastAsia="Cambria" w:hAnsi="Cambria" w:cs="Cambria"/>
          <w:b/>
          <w:lang w:val="ru-RU"/>
        </w:rPr>
      </w:pPr>
      <w:r w:rsidRPr="00EF5322">
        <w:rPr>
          <w:rFonts w:ascii="Cambria" w:hAnsi="Cambria" w:cs="Arial"/>
          <w:b/>
          <w:snapToGrid w:val="0"/>
        </w:rPr>
        <w:t>S</w:t>
      </w:r>
      <w:r w:rsidR="00B92CDA" w:rsidRPr="00EF5322">
        <w:rPr>
          <w:rFonts w:ascii="Cambria" w:hAnsi="Cambria" w:cs="Arial"/>
          <w:b/>
          <w:snapToGrid w:val="0"/>
        </w:rPr>
        <w:t>končení</w:t>
      </w:r>
      <w:r w:rsidRPr="00EF5322">
        <w:rPr>
          <w:rFonts w:ascii="Cambria" w:hAnsi="Cambria" w:cs="Arial"/>
          <w:b/>
          <w:snapToGrid w:val="0"/>
        </w:rPr>
        <w:t xml:space="preserve"> nájmu</w:t>
      </w:r>
      <w:r w:rsidR="006726E5">
        <w:rPr>
          <w:rFonts w:ascii="Cambria" w:hAnsi="Cambria" w:cs="Arial"/>
          <w:b/>
          <w:snapToGrid w:val="0"/>
        </w:rPr>
        <w:t xml:space="preserve"> / </w:t>
      </w:r>
      <w:r w:rsidR="006726E5">
        <w:rPr>
          <w:rFonts w:ascii="Cambria" w:eastAsia="Cambria" w:hAnsi="Cambria" w:cs="Cambria"/>
          <w:b/>
          <w:lang w:val="ru-RU"/>
        </w:rPr>
        <w:t>Припинення найму</w:t>
      </w:r>
    </w:p>
    <w:p w14:paraId="53F06CC3" w14:textId="72F31FCF" w:rsidR="00C64C3C" w:rsidRPr="00EF5322" w:rsidRDefault="00150BD0"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N</w:t>
      </w:r>
      <w:r w:rsidR="00B92CDA" w:rsidRPr="00EF5322">
        <w:rPr>
          <w:rFonts w:ascii="Cambria" w:hAnsi="Cambria" w:cs="Arial"/>
          <w:snapToGrid w:val="0"/>
        </w:rPr>
        <w:t xml:space="preserve">ájemní vztah založený touto </w:t>
      </w:r>
      <w:r w:rsidR="00EA710D">
        <w:rPr>
          <w:rFonts w:ascii="Cambria" w:hAnsi="Cambria" w:cs="Arial"/>
          <w:snapToGrid w:val="0"/>
        </w:rPr>
        <w:t>S</w:t>
      </w:r>
      <w:r w:rsidR="00B92CDA" w:rsidRPr="00EF5322">
        <w:rPr>
          <w:rFonts w:ascii="Cambria" w:hAnsi="Cambria" w:cs="Arial"/>
          <w:snapToGrid w:val="0"/>
        </w:rPr>
        <w:t>mlouvou zaniká</w:t>
      </w:r>
      <w:r w:rsidR="00C64C3C" w:rsidRPr="00EF5322">
        <w:rPr>
          <w:rFonts w:ascii="Cambria" w:hAnsi="Cambria" w:cs="Arial"/>
          <w:snapToGrid w:val="0"/>
        </w:rPr>
        <w:t xml:space="preserve"> </w:t>
      </w:r>
    </w:p>
    <w:p w14:paraId="275012FE" w14:textId="0B3D9489" w:rsidR="00B92CDA" w:rsidRPr="00EF5322" w:rsidRDefault="00B92CDA" w:rsidP="002145B7">
      <w:pPr>
        <w:pStyle w:val="Odstavecseseznamem"/>
        <w:numPr>
          <w:ilvl w:val="0"/>
          <w:numId w:val="1"/>
        </w:numPr>
        <w:tabs>
          <w:tab w:val="clear" w:pos="1722"/>
          <w:tab w:val="num" w:pos="1418"/>
        </w:tabs>
        <w:spacing w:after="120" w:line="276" w:lineRule="auto"/>
        <w:ind w:left="1134" w:hanging="357"/>
        <w:contextualSpacing w:val="0"/>
        <w:jc w:val="both"/>
        <w:rPr>
          <w:rFonts w:ascii="Cambria" w:hAnsi="Cambria" w:cs="Arial"/>
          <w:snapToGrid w:val="0"/>
        </w:rPr>
      </w:pPr>
      <w:r w:rsidRPr="00EF5322">
        <w:rPr>
          <w:rFonts w:ascii="Cambria" w:hAnsi="Cambria" w:cs="Arial"/>
        </w:rPr>
        <w:t xml:space="preserve">kdykoli písemnou dohodou mezi </w:t>
      </w:r>
      <w:r w:rsidR="00A65428" w:rsidRPr="00EF5322">
        <w:rPr>
          <w:rFonts w:ascii="Cambria" w:hAnsi="Cambria" w:cs="Arial"/>
        </w:rPr>
        <w:t>pronajímatelem</w:t>
      </w:r>
      <w:r w:rsidRPr="00EF5322">
        <w:rPr>
          <w:rFonts w:ascii="Cambria" w:hAnsi="Cambria" w:cs="Arial"/>
        </w:rPr>
        <w:t xml:space="preserve"> a nájemcem</w:t>
      </w:r>
      <w:r w:rsidR="00C64C3C" w:rsidRPr="00EF5322">
        <w:rPr>
          <w:rFonts w:ascii="Cambria" w:hAnsi="Cambria" w:cs="Arial"/>
        </w:rPr>
        <w:t>;</w:t>
      </w:r>
    </w:p>
    <w:p w14:paraId="3F962194" w14:textId="767D42F1" w:rsidR="00C64C3C" w:rsidRPr="00EF5322" w:rsidRDefault="00C64C3C" w:rsidP="002145B7">
      <w:pPr>
        <w:pStyle w:val="Odstavecseseznamem"/>
        <w:widowControl w:val="0"/>
        <w:numPr>
          <w:ilvl w:val="0"/>
          <w:numId w:val="1"/>
        </w:numPr>
        <w:tabs>
          <w:tab w:val="clear" w:pos="1722"/>
          <w:tab w:val="num" w:pos="1418"/>
        </w:tabs>
        <w:autoSpaceDE w:val="0"/>
        <w:autoSpaceDN w:val="0"/>
        <w:adjustRightInd w:val="0"/>
        <w:spacing w:after="120" w:line="276" w:lineRule="auto"/>
        <w:ind w:left="1134" w:hanging="357"/>
        <w:contextualSpacing w:val="0"/>
        <w:jc w:val="both"/>
        <w:rPr>
          <w:rFonts w:ascii="Cambria" w:hAnsi="Cambria" w:cs="Arial"/>
        </w:rPr>
      </w:pPr>
      <w:r w:rsidRPr="00EF5322">
        <w:rPr>
          <w:rFonts w:ascii="Cambria" w:hAnsi="Cambria" w:cs="Arial"/>
        </w:rPr>
        <w:t>uplynutím doby, na kterou byl sjednán nájem na dobu určitou;</w:t>
      </w:r>
    </w:p>
    <w:p w14:paraId="3F4D803E" w14:textId="3E9CC5BF" w:rsidR="00C64C3C" w:rsidRPr="007D18C1" w:rsidRDefault="00B92CDA" w:rsidP="002145B7">
      <w:pPr>
        <w:pStyle w:val="Odstavecseseznamem"/>
        <w:widowControl w:val="0"/>
        <w:numPr>
          <w:ilvl w:val="0"/>
          <w:numId w:val="1"/>
        </w:numPr>
        <w:tabs>
          <w:tab w:val="clear" w:pos="1722"/>
          <w:tab w:val="num" w:pos="1418"/>
        </w:tabs>
        <w:autoSpaceDE w:val="0"/>
        <w:autoSpaceDN w:val="0"/>
        <w:adjustRightInd w:val="0"/>
        <w:spacing w:after="120" w:line="276" w:lineRule="auto"/>
        <w:ind w:left="1134" w:hanging="357"/>
        <w:contextualSpacing w:val="0"/>
        <w:jc w:val="both"/>
        <w:rPr>
          <w:rFonts w:ascii="Cambria" w:hAnsi="Cambria" w:cs="Arial"/>
        </w:rPr>
      </w:pPr>
      <w:r w:rsidRPr="00EF5322">
        <w:rPr>
          <w:rFonts w:ascii="Cambria" w:hAnsi="Cambria" w:cs="Arial"/>
        </w:rPr>
        <w:t>písemnou výpovědí</w:t>
      </w:r>
      <w:r w:rsidR="00C64C3C" w:rsidRPr="00EF5322">
        <w:rPr>
          <w:rFonts w:ascii="Cambria" w:hAnsi="Cambria" w:cs="Arial"/>
        </w:rPr>
        <w:t xml:space="preserve"> jednou ze smluvních stran s tříměsíční výpovědní dobou; výpovědní doba počíná běžet prvním dnem v měsíci následujícím po měsíci, ve kterém byla výpověď doručena druhé smluvní straně</w:t>
      </w:r>
      <w:r w:rsidR="00EF5322" w:rsidRPr="00EF5322">
        <w:rPr>
          <w:rFonts w:ascii="Cambria" w:hAnsi="Cambria" w:cs="Arial"/>
        </w:rPr>
        <w:t>, ledaže by šlo o výpověď bez výpovědní doby</w:t>
      </w:r>
      <w:r w:rsidR="00C64C3C" w:rsidRPr="00EF5322">
        <w:rPr>
          <w:rFonts w:ascii="Cambria" w:hAnsi="Cambria" w:cs="Arial"/>
        </w:rPr>
        <w:t>.</w:t>
      </w:r>
      <w:r w:rsidR="004D753F" w:rsidRPr="00EF5322">
        <w:rPr>
          <w:rFonts w:ascii="Cambria" w:hAnsi="Cambria" w:cs="Arial"/>
        </w:rPr>
        <w:t xml:space="preserve"> </w:t>
      </w:r>
      <w:r w:rsidR="004D753F" w:rsidRPr="00EF5322">
        <w:rPr>
          <w:rFonts w:ascii="Cambria" w:hAnsi="Cambria"/>
        </w:rPr>
        <w:t>Pronajímatel i </w:t>
      </w:r>
      <w:r w:rsidR="00DE0251">
        <w:rPr>
          <w:rFonts w:ascii="Cambria" w:hAnsi="Cambria"/>
        </w:rPr>
        <w:t>n</w:t>
      </w:r>
      <w:r w:rsidR="004D753F" w:rsidRPr="00EF5322">
        <w:rPr>
          <w:rFonts w:ascii="Cambria" w:hAnsi="Cambria"/>
        </w:rPr>
        <w:t xml:space="preserve">ájemce (ten </w:t>
      </w:r>
      <w:r w:rsidR="00EF5322" w:rsidRPr="00EF5322">
        <w:rPr>
          <w:rFonts w:ascii="Cambria" w:hAnsi="Cambria"/>
        </w:rPr>
        <w:t>pouze v případě nájmu na dobu určitou</w:t>
      </w:r>
      <w:r w:rsidR="004D753F" w:rsidRPr="00EF5322">
        <w:rPr>
          <w:rFonts w:ascii="Cambria" w:hAnsi="Cambria"/>
        </w:rPr>
        <w:t>) uvede důvod výpovědi, a zda se jedná o výpověď bez výpovědní doby</w:t>
      </w:r>
      <w:r w:rsidR="00EF5322" w:rsidRPr="00EF5322">
        <w:rPr>
          <w:rFonts w:ascii="Cambria" w:hAnsi="Cambria"/>
        </w:rPr>
        <w:t>.</w:t>
      </w:r>
      <w:r w:rsidR="004D753F" w:rsidRPr="00EF5322">
        <w:rPr>
          <w:rFonts w:ascii="Cambria" w:hAnsi="Cambria"/>
        </w:rPr>
        <w:t xml:space="preserve"> Pronajímatel navíc </w:t>
      </w:r>
      <w:proofErr w:type="gramStart"/>
      <w:r w:rsidR="004D753F" w:rsidRPr="00EF5322">
        <w:rPr>
          <w:rFonts w:ascii="Cambria" w:hAnsi="Cambria"/>
        </w:rPr>
        <w:t>poučí</w:t>
      </w:r>
      <w:proofErr w:type="gramEnd"/>
      <w:r w:rsidR="004D753F" w:rsidRPr="00EF5322">
        <w:rPr>
          <w:rFonts w:ascii="Cambria" w:hAnsi="Cambria"/>
        </w:rPr>
        <w:t xml:space="preserve"> </w:t>
      </w:r>
      <w:r w:rsidR="00EF5322" w:rsidRPr="00EF5322">
        <w:rPr>
          <w:rFonts w:ascii="Cambria" w:hAnsi="Cambria"/>
        </w:rPr>
        <w:t>n</w:t>
      </w:r>
      <w:r w:rsidR="004D753F" w:rsidRPr="00EF5322">
        <w:rPr>
          <w:rFonts w:ascii="Cambria" w:hAnsi="Cambria"/>
        </w:rPr>
        <w:t xml:space="preserve">ájemce o jeho právu vznést proti výpovědi námitky a navrhnout přezkoumání oprávněnosti výpovědi soudem. </w:t>
      </w:r>
    </w:p>
    <w:p w14:paraId="5F179E23" w14:textId="77777777" w:rsidR="007D18C1" w:rsidRPr="007D18C1" w:rsidRDefault="007D18C1" w:rsidP="007D18C1">
      <w:pPr>
        <w:widowControl w:val="0"/>
        <w:spacing w:after="120"/>
        <w:jc w:val="both"/>
        <w:rPr>
          <w:rFonts w:ascii="Cambria" w:eastAsia="Cambria" w:hAnsi="Cambria" w:cs="Cambria"/>
          <w:lang w:val="ru-RU"/>
        </w:rPr>
      </w:pPr>
      <w:r w:rsidRPr="007D18C1">
        <w:rPr>
          <w:rFonts w:ascii="Cambria" w:eastAsia="Cambria" w:hAnsi="Cambria" w:cs="Cambria"/>
          <w:lang w:val="ru-RU"/>
        </w:rPr>
        <w:t xml:space="preserve">Відносини найму, встановлені цим Договором, припиняються: </w:t>
      </w:r>
    </w:p>
    <w:p w14:paraId="281A915D" w14:textId="26A9BD4A"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у будь-який час за письмовою згодою між Наймодавцем та Наймачем;</w:t>
      </w:r>
    </w:p>
    <w:p w14:paraId="1E475ECD" w14:textId="58CF7EBF"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закінченням строку, на який було погоджено строковий договір найму;</w:t>
      </w:r>
    </w:p>
    <w:p w14:paraId="330C92EC" w14:textId="2B3E4E70"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 xml:space="preserve">шляхом письмового повідомлення однієї зі сторін за три місяці; </w:t>
      </w:r>
    </w:p>
    <w:p w14:paraId="3F6E98A9" w14:textId="05BD0B6A" w:rsid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 xml:space="preserve">строк повідомлення починається з першого числа місяця, наступного за місяцем, в якому повідомлення було вручено іншій стороні, якщо тільки повідомлення не було зроблено без попередження. Як Наймодавець, так і Наймач (останній - лише у випадку строкового договору найму) повинні вказати причину розірвання договору, а також те, чи є це розірвання без попередження. Крім того, Наймодавець інформує Наймача про його право заперечити проти повідомлення та вимагати судового розгляду обґрунтованості повідомлення. </w:t>
      </w:r>
    </w:p>
    <w:p w14:paraId="7B534CCD" w14:textId="77777777" w:rsidR="007D18C1" w:rsidRPr="007D18C1" w:rsidRDefault="007D18C1" w:rsidP="007D18C1">
      <w:pPr>
        <w:pStyle w:val="Odstavecseseznamem"/>
        <w:widowControl w:val="0"/>
        <w:spacing w:after="120"/>
        <w:ind w:left="1722"/>
        <w:jc w:val="both"/>
        <w:rPr>
          <w:rFonts w:ascii="Cambria" w:eastAsia="Cambria" w:hAnsi="Cambria" w:cs="Cambria"/>
          <w:lang w:val="ru-RU"/>
        </w:rPr>
      </w:pPr>
    </w:p>
    <w:p w14:paraId="304EDC36" w14:textId="617096D1" w:rsidR="00C64C3C"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 xml:space="preserve">Nájemce je oprávněn vypovědět nájem sjednaný na dobu určitou pouze v případě, že se změní okolnosti, z nichž strany při vzniku závazku ze </w:t>
      </w:r>
      <w:r w:rsidR="00EA710D">
        <w:rPr>
          <w:rFonts w:ascii="Cambria" w:hAnsi="Cambria" w:cs="Arial"/>
        </w:rPr>
        <w:t>S</w:t>
      </w:r>
      <w:r w:rsidRPr="00EF5322">
        <w:rPr>
          <w:rFonts w:ascii="Cambria" w:hAnsi="Cambria" w:cs="Arial"/>
        </w:rPr>
        <w:t>mlouvy o nájmu zřejmě vycházely, do té míry, že po nájemci nelze rozumně požadovat, aby v nájmu pokračoval</w:t>
      </w:r>
      <w:r w:rsidR="00B75381">
        <w:rPr>
          <w:rFonts w:ascii="Cambria" w:hAnsi="Cambria" w:cs="Arial"/>
        </w:rPr>
        <w:t>.</w:t>
      </w:r>
    </w:p>
    <w:p w14:paraId="39C3BA54" w14:textId="24D00E32" w:rsidR="009B5572" w:rsidRDefault="009B5572" w:rsidP="009B5572">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Наймач</w:t>
      </w:r>
      <w:r w:rsidRPr="00AA57C0">
        <w:rPr>
          <w:rFonts w:ascii="Cambria" w:eastAsia="Cambria" w:hAnsi="Cambria" w:cs="Cambria"/>
          <w:lang w:val="ru-RU"/>
        </w:rPr>
        <w:t xml:space="preserve"> має право розірвати договір </w:t>
      </w:r>
      <w:r>
        <w:rPr>
          <w:rFonts w:ascii="Cambria" w:eastAsia="Cambria" w:hAnsi="Cambria" w:cs="Cambria"/>
          <w:lang w:val="ru-RU"/>
        </w:rPr>
        <w:t>найму</w:t>
      </w:r>
      <w:r w:rsidRPr="00AA57C0">
        <w:rPr>
          <w:rFonts w:ascii="Cambria" w:eastAsia="Cambria" w:hAnsi="Cambria" w:cs="Cambria"/>
          <w:lang w:val="ru-RU"/>
        </w:rPr>
        <w:t xml:space="preserve">, укладений на визначений строк, тільки якщо обставини, на яких сторони, очевидно, ґрунтували </w:t>
      </w:r>
      <w:r>
        <w:rPr>
          <w:rFonts w:ascii="Cambria" w:eastAsia="Cambria" w:hAnsi="Cambria" w:cs="Cambria"/>
          <w:lang w:val="ru-RU"/>
        </w:rPr>
        <w:t>зобов'язання за договором найму</w:t>
      </w:r>
      <w:r w:rsidRPr="00AA57C0">
        <w:rPr>
          <w:rFonts w:ascii="Cambria" w:eastAsia="Cambria" w:hAnsi="Cambria" w:cs="Cambria"/>
          <w:lang w:val="ru-RU"/>
        </w:rPr>
        <w:t xml:space="preserve">, змінилися настільки, що від </w:t>
      </w:r>
      <w:r>
        <w:rPr>
          <w:rFonts w:ascii="Cambria" w:eastAsia="Cambria" w:hAnsi="Cambria" w:cs="Cambria"/>
          <w:lang w:val="ru-RU"/>
        </w:rPr>
        <w:t>Наймача</w:t>
      </w:r>
      <w:r w:rsidRPr="00AA57C0">
        <w:rPr>
          <w:rFonts w:ascii="Cambria" w:eastAsia="Cambria" w:hAnsi="Cambria" w:cs="Cambria"/>
          <w:lang w:val="ru-RU"/>
        </w:rPr>
        <w:t xml:space="preserve"> не можна обґрунтовано вимагати продовження </w:t>
      </w:r>
      <w:r>
        <w:rPr>
          <w:rFonts w:ascii="Cambria" w:eastAsia="Cambria" w:hAnsi="Cambria" w:cs="Cambria"/>
          <w:lang w:val="ru-RU"/>
        </w:rPr>
        <w:t>найму</w:t>
      </w:r>
      <w:r w:rsidRPr="00AA57C0">
        <w:rPr>
          <w:rFonts w:ascii="Cambria" w:eastAsia="Cambria" w:hAnsi="Cambria" w:cs="Cambria"/>
          <w:lang w:val="ru-RU"/>
        </w:rPr>
        <w:t>.</w:t>
      </w:r>
    </w:p>
    <w:p w14:paraId="71F797A8" w14:textId="1A9BEDBE" w:rsidR="00E518A5" w:rsidRDefault="00E518A5"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Pr>
          <w:rFonts w:ascii="Cambria" w:hAnsi="Cambria" w:cs="Arial"/>
        </w:rPr>
        <w:t xml:space="preserve">Nájemce je dále oprávněn vypovědět nájem na dobu určitou i neurčitou s 14 (slovy: čtrnácti) denní výpovědní dobou z osobních důvodů souvisejícími s ozbrojeným konfliktem na Ukrajině. Pronajímatel tímto prohlašuje, že si je vědom specifické situace </w:t>
      </w:r>
      <w:r w:rsidR="00DE0251">
        <w:rPr>
          <w:rFonts w:ascii="Cambria" w:hAnsi="Cambria" w:cs="Arial"/>
        </w:rPr>
        <w:t>n</w:t>
      </w:r>
      <w:r>
        <w:rPr>
          <w:rFonts w:ascii="Cambria" w:hAnsi="Cambria" w:cs="Arial"/>
        </w:rPr>
        <w:t xml:space="preserve">ájemce a v případě, že </w:t>
      </w:r>
      <w:r w:rsidR="00DE0251">
        <w:rPr>
          <w:rFonts w:ascii="Cambria" w:hAnsi="Cambria" w:cs="Arial"/>
        </w:rPr>
        <w:t>n</w:t>
      </w:r>
      <w:r>
        <w:rPr>
          <w:rFonts w:ascii="Cambria" w:hAnsi="Cambria" w:cs="Arial"/>
        </w:rPr>
        <w:t xml:space="preserve">ájemce vypoví nájem s odkazem na toto ustanovení, pokusí se mu co nejvíce </w:t>
      </w:r>
      <w:r>
        <w:rPr>
          <w:rFonts w:ascii="Cambria" w:hAnsi="Cambria" w:cs="Arial"/>
        </w:rPr>
        <w:lastRenderedPageBreak/>
        <w:t xml:space="preserve">vyjít vstříc </w:t>
      </w:r>
      <w:r w:rsidR="00D77CC6">
        <w:rPr>
          <w:rFonts w:ascii="Cambria" w:hAnsi="Cambria" w:cs="Arial"/>
        </w:rPr>
        <w:t>s ohledem na</w:t>
      </w:r>
      <w:r>
        <w:rPr>
          <w:rFonts w:ascii="Cambria" w:hAnsi="Cambria" w:cs="Arial"/>
        </w:rPr>
        <w:t> jeho situaci a bude k němu přistupovat s porozuměním.</w:t>
      </w:r>
    </w:p>
    <w:p w14:paraId="452B36E0" w14:textId="25E50745" w:rsidR="003912D8" w:rsidRPr="00EF5322" w:rsidRDefault="003912D8" w:rsidP="003912D8">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Крім того, Наймач</w:t>
      </w:r>
      <w:r w:rsidRPr="00AA57C0">
        <w:rPr>
          <w:rFonts w:ascii="Cambria" w:eastAsia="Cambria" w:hAnsi="Cambria" w:cs="Cambria"/>
          <w:lang w:val="ru-RU"/>
        </w:rPr>
        <w:t xml:space="preserve"> ма</w:t>
      </w:r>
      <w:r>
        <w:rPr>
          <w:rFonts w:ascii="Cambria" w:eastAsia="Cambria" w:hAnsi="Cambria" w:cs="Cambria"/>
          <w:lang w:val="ru-RU"/>
        </w:rPr>
        <w:t>є право розірвати Договір найму</w:t>
      </w:r>
      <w:r w:rsidRPr="00AA57C0">
        <w:rPr>
          <w:rFonts w:ascii="Cambria" w:eastAsia="Cambria" w:hAnsi="Cambria" w:cs="Cambria"/>
          <w:lang w:val="ru-RU"/>
        </w:rPr>
        <w:t xml:space="preserve"> на визначений або невизначений строк з повідомленням за 14 (чотирнадцять) днів з особистих причин, пов'язаних зі збройним ко</w:t>
      </w:r>
      <w:r>
        <w:rPr>
          <w:rFonts w:ascii="Cambria" w:eastAsia="Cambria" w:hAnsi="Cambria" w:cs="Cambria"/>
          <w:lang w:val="ru-RU"/>
        </w:rPr>
        <w:t>нфліктом в Україні. Наймодавець</w:t>
      </w:r>
      <w:r w:rsidRPr="00AA57C0">
        <w:rPr>
          <w:rFonts w:ascii="Cambria" w:eastAsia="Cambria" w:hAnsi="Cambria" w:cs="Cambria"/>
          <w:lang w:val="ru-RU"/>
        </w:rPr>
        <w:t xml:space="preserve"> цим заявляє, що він усвідомлює специфічну ситуацію </w:t>
      </w:r>
      <w:r>
        <w:rPr>
          <w:rFonts w:ascii="Cambria" w:eastAsia="Cambria" w:hAnsi="Cambria" w:cs="Cambria"/>
          <w:lang w:val="ru-RU"/>
        </w:rPr>
        <w:t>Наймача</w:t>
      </w:r>
      <w:r w:rsidRPr="00AA57C0">
        <w:rPr>
          <w:rFonts w:ascii="Cambria" w:eastAsia="Cambria" w:hAnsi="Cambria" w:cs="Cambria"/>
          <w:lang w:val="ru-RU"/>
        </w:rPr>
        <w:t xml:space="preserve"> і, у випадку, якщо </w:t>
      </w:r>
      <w:r>
        <w:rPr>
          <w:rFonts w:ascii="Cambria" w:eastAsia="Cambria" w:hAnsi="Cambria" w:cs="Cambria"/>
          <w:lang w:val="ru-RU"/>
        </w:rPr>
        <w:t>Наймач розірве договір найму</w:t>
      </w:r>
      <w:r w:rsidRPr="00AA57C0">
        <w:rPr>
          <w:rFonts w:ascii="Cambria" w:eastAsia="Cambria" w:hAnsi="Cambria" w:cs="Cambria"/>
          <w:lang w:val="ru-RU"/>
        </w:rPr>
        <w:t xml:space="preserve"> з посиланням на це положення, він намагатиметься максимально пристосуватись до ситуації </w:t>
      </w:r>
      <w:r>
        <w:rPr>
          <w:rFonts w:ascii="Cambria" w:eastAsia="Cambria" w:hAnsi="Cambria" w:cs="Cambria"/>
          <w:lang w:val="ru-RU"/>
        </w:rPr>
        <w:t>Наймача</w:t>
      </w:r>
      <w:r w:rsidRPr="00AA57C0">
        <w:rPr>
          <w:rFonts w:ascii="Cambria" w:eastAsia="Cambria" w:hAnsi="Cambria" w:cs="Cambria"/>
          <w:lang w:val="ru-RU"/>
        </w:rPr>
        <w:t xml:space="preserve"> і ставитиметься до </w:t>
      </w:r>
      <w:r>
        <w:rPr>
          <w:rFonts w:ascii="Cambria" w:eastAsia="Cambria" w:hAnsi="Cambria" w:cs="Cambria"/>
          <w:lang w:val="ru-RU"/>
        </w:rPr>
        <w:t>Наймача</w:t>
      </w:r>
      <w:r w:rsidRPr="00AA57C0">
        <w:rPr>
          <w:rFonts w:ascii="Cambria" w:eastAsia="Cambria" w:hAnsi="Cambria" w:cs="Cambria"/>
          <w:lang w:val="ru-RU"/>
        </w:rPr>
        <w:t xml:space="preserve"> з розумінням.</w:t>
      </w:r>
    </w:p>
    <w:p w14:paraId="4C3B950E" w14:textId="0E12CF96" w:rsidR="00C64C3C"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Nájem sjednaný na dobu neurčitou je nájemce oprávněn vypovědět bez udání důvodu</w:t>
      </w:r>
      <w:r w:rsidR="008A26B1">
        <w:rPr>
          <w:rFonts w:ascii="Cambria" w:hAnsi="Cambria" w:cs="Arial"/>
        </w:rPr>
        <w:t>.</w:t>
      </w:r>
    </w:p>
    <w:p w14:paraId="4CB8944F" w14:textId="601E7ECD" w:rsidR="00917C83" w:rsidRPr="00EF5322" w:rsidRDefault="00917C83" w:rsidP="00917C83">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Наймач</w:t>
      </w:r>
      <w:r w:rsidRPr="00AA57C0">
        <w:rPr>
          <w:rFonts w:ascii="Cambria" w:eastAsia="Cambria" w:hAnsi="Cambria" w:cs="Cambria"/>
          <w:lang w:val="ru-RU"/>
        </w:rPr>
        <w:t xml:space="preserve"> ма</w:t>
      </w:r>
      <w:r>
        <w:rPr>
          <w:rFonts w:ascii="Cambria" w:eastAsia="Cambria" w:hAnsi="Cambria" w:cs="Cambria"/>
          <w:lang w:val="ru-RU"/>
        </w:rPr>
        <w:t>є право розірвати договір найму</w:t>
      </w:r>
      <w:r w:rsidRPr="00AA57C0">
        <w:rPr>
          <w:rFonts w:ascii="Cambria" w:eastAsia="Cambria" w:hAnsi="Cambria" w:cs="Cambria"/>
          <w:lang w:val="ru-RU"/>
        </w:rPr>
        <w:t xml:space="preserve"> на невизначений строк без пояснення причин.</w:t>
      </w:r>
    </w:p>
    <w:p w14:paraId="613162A2" w14:textId="3D69203D" w:rsidR="004D753F" w:rsidRPr="00EF5322"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Pronajímatel může vypovědět nájem pouze ze zákonem stanovených důvodů, tj.</w:t>
      </w:r>
      <w:r w:rsidR="004D753F" w:rsidRPr="00EF5322">
        <w:rPr>
          <w:rFonts w:ascii="Cambria" w:hAnsi="Cambria" w:cs="Arial"/>
        </w:rPr>
        <w:t xml:space="preserve"> nájem na dobu určitou i neurčitou z následujících důvodů:</w:t>
      </w:r>
    </w:p>
    <w:p w14:paraId="0559096E" w14:textId="53E50AE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proofErr w:type="gramStart"/>
      <w:r w:rsidRPr="00EF5322">
        <w:rPr>
          <w:rFonts w:ascii="Cambria" w:hAnsi="Cambria" w:cs="Arial"/>
          <w:color w:val="000000"/>
          <w:sz w:val="22"/>
          <w:szCs w:val="22"/>
        </w:rPr>
        <w:t>poruší</w:t>
      </w:r>
      <w:proofErr w:type="gramEnd"/>
      <w:r w:rsidRPr="00EF5322">
        <w:rPr>
          <w:rFonts w:ascii="Cambria" w:hAnsi="Cambria" w:cs="Arial"/>
          <w:color w:val="000000"/>
          <w:sz w:val="22"/>
          <w:szCs w:val="22"/>
        </w:rPr>
        <w:t>-li nájemce hrubě svou povinnost vyplývající z</w:t>
      </w:r>
      <w:r w:rsidR="00B75381">
        <w:rPr>
          <w:rFonts w:ascii="Cambria" w:hAnsi="Cambria" w:cs="Arial"/>
          <w:color w:val="000000"/>
          <w:sz w:val="22"/>
          <w:szCs w:val="22"/>
        </w:rPr>
        <w:t> </w:t>
      </w:r>
      <w:r w:rsidRPr="00EF5322">
        <w:rPr>
          <w:rFonts w:ascii="Cambria" w:hAnsi="Cambria" w:cs="Arial"/>
          <w:color w:val="000000"/>
          <w:sz w:val="22"/>
          <w:szCs w:val="22"/>
        </w:rPr>
        <w:t>nájmu</w:t>
      </w:r>
      <w:r w:rsidR="00B75381">
        <w:rPr>
          <w:rFonts w:ascii="Cambria" w:hAnsi="Cambria" w:cs="Arial"/>
          <w:color w:val="000000"/>
          <w:sz w:val="22"/>
          <w:szCs w:val="22"/>
        </w:rPr>
        <w:t>;</w:t>
      </w:r>
    </w:p>
    <w:p w14:paraId="43CB7749" w14:textId="3550E28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je-li nájemce odsouzen pro úmyslný trestný čin spáchaný na pronajímateli nebo členu jeho domácnosti nebo na osobě, která bydlí v domě, kde je nájemcův byt, nebo proti cizímu majetku, který se v tomto domě nachází</w:t>
      </w:r>
      <w:r w:rsidR="00B75381">
        <w:rPr>
          <w:rFonts w:ascii="Cambria" w:hAnsi="Cambria" w:cs="Arial"/>
          <w:color w:val="000000"/>
          <w:sz w:val="22"/>
          <w:szCs w:val="22"/>
        </w:rPr>
        <w:t>;</w:t>
      </w:r>
    </w:p>
    <w:p w14:paraId="6FABF971" w14:textId="477AE226"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 xml:space="preserve">má-li byt </w:t>
      </w:r>
      <w:r w:rsidR="00D57D9B" w:rsidRPr="00EF5322">
        <w:rPr>
          <w:rFonts w:ascii="Cambria" w:hAnsi="Cambria" w:cs="Arial"/>
          <w:color w:val="000000"/>
          <w:sz w:val="22"/>
          <w:szCs w:val="22"/>
        </w:rPr>
        <w:t xml:space="preserve">být </w:t>
      </w:r>
      <w:r w:rsidRPr="00EF5322">
        <w:rPr>
          <w:rFonts w:ascii="Cambria" w:hAnsi="Cambria" w:cs="Arial"/>
          <w:color w:val="000000"/>
          <w:sz w:val="22"/>
          <w:szCs w:val="22"/>
        </w:rPr>
        <w:t>vyklizen, protože je z důvodu veřejného zájmu potřebné s bytem nebo domem, ve kterém se byt nachází, naložit tak, že byt nebude možné vůbec užívat, nebo</w:t>
      </w:r>
    </w:p>
    <w:p w14:paraId="338D60A8" w14:textId="556B61C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je-li tu jiný obdobně závažný důvod pro vypovězení nájmu;</w:t>
      </w:r>
    </w:p>
    <w:p w14:paraId="48CBCCAA" w14:textId="79842067" w:rsidR="004D753F" w:rsidRPr="00EF5322" w:rsidRDefault="00392B43" w:rsidP="00B10072">
      <w:pPr>
        <w:pStyle w:val="l9"/>
        <w:spacing w:before="0" w:beforeAutospacing="0" w:after="120" w:afterAutospacing="0" w:line="276" w:lineRule="auto"/>
        <w:ind w:left="567"/>
        <w:jc w:val="both"/>
        <w:rPr>
          <w:rFonts w:ascii="Cambria" w:hAnsi="Cambria" w:cs="Arial"/>
          <w:color w:val="000000"/>
          <w:sz w:val="22"/>
          <w:szCs w:val="22"/>
        </w:rPr>
      </w:pPr>
      <w:r>
        <w:rPr>
          <w:rStyle w:val="PromnnHTML"/>
          <w:rFonts w:ascii="Cambria" w:hAnsi="Cambria" w:cs="Arial"/>
          <w:i w:val="0"/>
          <w:iCs w:val="0"/>
          <w:color w:val="000000"/>
          <w:sz w:val="22"/>
          <w:szCs w:val="22"/>
        </w:rPr>
        <w:t xml:space="preserve">a </w:t>
      </w:r>
      <w:r w:rsidR="004D753F" w:rsidRPr="00EF5322">
        <w:rPr>
          <w:rStyle w:val="PromnnHTML"/>
          <w:rFonts w:ascii="Cambria" w:hAnsi="Cambria" w:cs="Arial"/>
          <w:i w:val="0"/>
          <w:iCs w:val="0"/>
          <w:color w:val="000000"/>
          <w:sz w:val="22"/>
          <w:szCs w:val="22"/>
        </w:rPr>
        <w:t>nájem na dobu neurčitou navíc z následujících důvodů:</w:t>
      </w:r>
    </w:p>
    <w:p w14:paraId="08467B3B" w14:textId="45641837" w:rsidR="004D753F" w:rsidRPr="00EF5322" w:rsidRDefault="004D753F" w:rsidP="00392B43">
      <w:pPr>
        <w:pStyle w:val="l9"/>
        <w:numPr>
          <w:ilvl w:val="0"/>
          <w:numId w:val="42"/>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má</w:t>
      </w:r>
      <w:r w:rsidR="00011426">
        <w:rPr>
          <w:rFonts w:ascii="Cambria" w:hAnsi="Cambria" w:cs="Arial"/>
          <w:color w:val="000000"/>
          <w:sz w:val="22"/>
          <w:szCs w:val="22"/>
        </w:rPr>
        <w:t>-li</w:t>
      </w:r>
      <w:r w:rsidRPr="00EF5322">
        <w:rPr>
          <w:rFonts w:ascii="Cambria" w:hAnsi="Cambria" w:cs="Arial"/>
          <w:color w:val="000000"/>
          <w:sz w:val="22"/>
          <w:szCs w:val="22"/>
        </w:rPr>
        <w:t xml:space="preserve"> </w:t>
      </w:r>
      <w:r w:rsidR="00011426">
        <w:rPr>
          <w:rFonts w:ascii="Cambria" w:hAnsi="Cambria" w:cs="Arial"/>
          <w:color w:val="000000"/>
          <w:sz w:val="22"/>
          <w:szCs w:val="22"/>
        </w:rPr>
        <w:t xml:space="preserve">byt </w:t>
      </w:r>
      <w:r w:rsidRPr="00EF5322">
        <w:rPr>
          <w:rFonts w:ascii="Cambria" w:hAnsi="Cambria" w:cs="Arial"/>
          <w:color w:val="000000"/>
          <w:sz w:val="22"/>
          <w:szCs w:val="22"/>
        </w:rPr>
        <w:t>být užíván pronajímatelem, nebo jeho manželem, který hodlá opustit rodinnou domácnost a byl podán návrh na rozvod manželství, nebo manželství bylo již rozvedeno;</w:t>
      </w:r>
    </w:p>
    <w:p w14:paraId="42261870" w14:textId="6C1DF6C5" w:rsidR="004D753F" w:rsidRDefault="004D753F" w:rsidP="00392B43">
      <w:pPr>
        <w:pStyle w:val="l9"/>
        <w:numPr>
          <w:ilvl w:val="0"/>
          <w:numId w:val="42"/>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potřebuje pronajímatel byt pro svého příbuzného nebo pro příbuzného svého manžela v</w:t>
      </w:r>
      <w:r w:rsidR="00011426">
        <w:rPr>
          <w:rFonts w:ascii="Cambria" w:hAnsi="Cambria" w:cs="Arial"/>
          <w:color w:val="000000"/>
          <w:sz w:val="22"/>
          <w:szCs w:val="22"/>
        </w:rPr>
        <w:t> </w:t>
      </w:r>
      <w:r w:rsidRPr="00EF5322">
        <w:rPr>
          <w:rFonts w:ascii="Cambria" w:hAnsi="Cambria" w:cs="Arial"/>
          <w:color w:val="000000"/>
          <w:sz w:val="22"/>
          <w:szCs w:val="22"/>
        </w:rPr>
        <w:t>přímé linii nebo ve vedlejší linii v druhém stupni.</w:t>
      </w:r>
    </w:p>
    <w:p w14:paraId="3BD13EB4" w14:textId="77777777" w:rsidR="00CF24AA" w:rsidRPr="00CF24AA" w:rsidRDefault="00CF24AA" w:rsidP="00CF24AA">
      <w:pPr>
        <w:spacing w:after="120"/>
        <w:jc w:val="both"/>
        <w:rPr>
          <w:rFonts w:ascii="Cambria" w:eastAsia="Cambria" w:hAnsi="Cambria" w:cs="Cambria"/>
          <w:lang w:val="ru-RU"/>
        </w:rPr>
      </w:pPr>
      <w:r w:rsidRPr="00CF24AA">
        <w:rPr>
          <w:rFonts w:ascii="Cambria" w:eastAsia="Cambria" w:hAnsi="Cambria" w:cs="Cambria"/>
          <w:lang w:val="ru-RU"/>
        </w:rPr>
        <w:t>Наймодавець може розірвати договір найму лише з підстав, передбачених законом, тобто договір найму на визначений або невизначений строк з наступних причин:</w:t>
      </w:r>
    </w:p>
    <w:p w14:paraId="655F4333" w14:textId="41ABF6BF"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Наймач грубо порушує свої зобов'язання за договором найму</w:t>
      </w:r>
    </w:p>
    <w:p w14:paraId="12A1E421" w14:textId="7D25CB4F"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Наймач засуджений за умисний кримінальний злочин, вчинений проти Наймодавця або члена його сім'ї, або проти особи, яка проживає в будинку, де знаходиться квартира Наймача, або проти чужого майна, розташованого в цьому будинку;</w:t>
      </w:r>
    </w:p>
    <w:p w14:paraId="67B98F57" w14:textId="2DF5924E"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квартира підлягає звільненню у зв'язку з необхідністю в інтересах суспільства розпорядитися квартирою або будинком, в якому вона знаходиться, таким чином, щоб квартира взагалі не могла бути використана;</w:t>
      </w:r>
    </w:p>
    <w:p w14:paraId="54BCF623" w14:textId="77777777" w:rsidR="00CF24AA" w:rsidRPr="00B83532" w:rsidRDefault="00CF24AA" w:rsidP="00B83532">
      <w:pPr>
        <w:spacing w:after="120"/>
        <w:jc w:val="both"/>
        <w:rPr>
          <w:rFonts w:ascii="Cambria" w:eastAsia="Cambria" w:hAnsi="Cambria" w:cs="Cambria"/>
          <w:lang w:val="ru-RU"/>
        </w:rPr>
      </w:pPr>
      <w:r w:rsidRPr="00B83532">
        <w:rPr>
          <w:rFonts w:ascii="Cambria" w:eastAsia="Cambria" w:hAnsi="Cambria" w:cs="Cambria"/>
          <w:lang w:val="ru-RU"/>
        </w:rPr>
        <w:t xml:space="preserve"> або</w:t>
      </w:r>
    </w:p>
    <w:p w14:paraId="703B8E61" w14:textId="488892CC"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lastRenderedPageBreak/>
        <w:t>якщо існує будь-яка інша подібна вагома причина для розірвання договору найму;</w:t>
      </w:r>
    </w:p>
    <w:p w14:paraId="37D20E22" w14:textId="77777777"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а також договір найму на невизначений термін з наступних причин:</w:t>
      </w:r>
    </w:p>
    <w:p w14:paraId="1075019A" w14:textId="3A748336"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квартира буде використовуватися Наймодавцем або чоловіком/дружиною Наймодавця, який має намір залишити сімейне господарство і подав заяву про розірвання шлюбу або шлюб вже розірвано;</w:t>
      </w:r>
    </w:p>
    <w:p w14:paraId="4AF533CE" w14:textId="22DA8610" w:rsidR="00CF24AA" w:rsidRPr="00B83532" w:rsidRDefault="00CF24AA" w:rsidP="00CF24AA">
      <w:pPr>
        <w:pStyle w:val="l9"/>
        <w:numPr>
          <w:ilvl w:val="0"/>
          <w:numId w:val="42"/>
        </w:numPr>
        <w:spacing w:before="0" w:beforeAutospacing="0" w:after="120" w:afterAutospacing="0" w:line="276" w:lineRule="auto"/>
        <w:jc w:val="both"/>
        <w:rPr>
          <w:rFonts w:ascii="Cambria" w:eastAsia="Cambria" w:hAnsi="Cambria" w:cs="Cambria"/>
          <w:sz w:val="22"/>
          <w:szCs w:val="22"/>
          <w:lang w:val="ru-RU"/>
        </w:rPr>
      </w:pPr>
      <w:r w:rsidRPr="00B83532">
        <w:rPr>
          <w:rFonts w:ascii="Cambria" w:eastAsia="Cambria" w:hAnsi="Cambria" w:cs="Cambria"/>
          <w:sz w:val="22"/>
          <w:szCs w:val="22"/>
          <w:lang w:val="ru-RU"/>
        </w:rPr>
        <w:t>Наймодавець потребує квартиру для свого родича або для родича свого чоловіка/дружини по прямій лінії або по лінії забезпечення другого ступеня.</w:t>
      </w:r>
    </w:p>
    <w:p w14:paraId="002BE242" w14:textId="68A12E1F" w:rsidR="004D753F" w:rsidRDefault="004D753F"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Pronajímatel současně může vypovědět </w:t>
      </w:r>
      <w:r w:rsidR="00EA710D">
        <w:rPr>
          <w:rFonts w:ascii="Cambria" w:hAnsi="Cambria" w:cs="Arial"/>
          <w:snapToGrid w:val="0"/>
        </w:rPr>
        <w:t>S</w:t>
      </w:r>
      <w:r w:rsidRPr="00EF5322">
        <w:rPr>
          <w:rFonts w:ascii="Cambria" w:hAnsi="Cambria" w:cs="Arial"/>
          <w:snapToGrid w:val="0"/>
        </w:rPr>
        <w:t xml:space="preserve">mlouvu bez výpovědní doby pro zvlášť závažné porušení </w:t>
      </w:r>
      <w:r w:rsidR="00EA710D">
        <w:rPr>
          <w:rFonts w:ascii="Cambria" w:hAnsi="Cambria" w:cs="Arial"/>
          <w:snapToGrid w:val="0"/>
        </w:rPr>
        <w:t>S</w:t>
      </w:r>
      <w:r w:rsidRPr="00EF5322">
        <w:rPr>
          <w:rFonts w:ascii="Cambria" w:hAnsi="Cambria" w:cs="Arial"/>
          <w:snapToGrid w:val="0"/>
        </w:rPr>
        <w:t>mlouvy nájemcem.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r w:rsidR="00873284">
        <w:rPr>
          <w:rFonts w:ascii="Cambria" w:hAnsi="Cambria" w:cs="Arial"/>
          <w:snapToGrid w:val="0"/>
        </w:rPr>
        <w:t xml:space="preserve"> </w:t>
      </w:r>
    </w:p>
    <w:p w14:paraId="2AC2B102" w14:textId="0A0D5C1E" w:rsidR="00037EBD" w:rsidRPr="0023215C" w:rsidRDefault="00037EBD" w:rsidP="00037EBD">
      <w:pPr>
        <w:pStyle w:val="Odstavecseseznamem"/>
        <w:spacing w:after="120" w:line="276" w:lineRule="auto"/>
        <w:ind w:left="567"/>
        <w:contextualSpacing w:val="0"/>
        <w:jc w:val="both"/>
        <w:rPr>
          <w:rFonts w:ascii="Cambria" w:hAnsi="Cambria" w:cs="Arial"/>
          <w:snapToGrid w:val="0"/>
        </w:rPr>
      </w:pPr>
      <w:r>
        <w:rPr>
          <w:rFonts w:ascii="Cambria" w:eastAsia="Cambria" w:hAnsi="Cambria" w:cs="Cambria"/>
          <w:lang w:val="ru-RU"/>
        </w:rPr>
        <w:t>Водночас Наймодавець</w:t>
      </w:r>
      <w:r w:rsidRPr="005A3999">
        <w:rPr>
          <w:rFonts w:ascii="Cambria" w:eastAsia="Cambria" w:hAnsi="Cambria" w:cs="Cambria"/>
          <w:lang w:val="ru-RU"/>
        </w:rPr>
        <w:t xml:space="preserve"> може розірвати Договір без попередження за особливо серйозне порушення Договору </w:t>
      </w:r>
      <w:r>
        <w:rPr>
          <w:rFonts w:ascii="Cambria" w:eastAsia="Cambria" w:hAnsi="Cambria" w:cs="Cambria"/>
          <w:lang w:val="ru-RU"/>
        </w:rPr>
        <w:t>Наймачем</w:t>
      </w:r>
      <w:r w:rsidRPr="005A3999">
        <w:rPr>
          <w:rFonts w:ascii="Cambria" w:eastAsia="Cambria" w:hAnsi="Cambria" w:cs="Cambria"/>
          <w:lang w:val="ru-RU"/>
        </w:rPr>
        <w:t xml:space="preserve">. Особливо грубим порушенням своїх зобов'язань вважається, зокрема, якщо </w:t>
      </w:r>
      <w:r>
        <w:rPr>
          <w:rFonts w:ascii="Cambria" w:eastAsia="Cambria" w:hAnsi="Cambria" w:cs="Cambria"/>
          <w:lang w:val="ru-RU"/>
        </w:rPr>
        <w:t>Наймач</w:t>
      </w:r>
      <w:r w:rsidRPr="005A3999">
        <w:rPr>
          <w:rFonts w:ascii="Cambria" w:eastAsia="Cambria" w:hAnsi="Cambria" w:cs="Cambria"/>
          <w:lang w:val="ru-RU"/>
        </w:rPr>
        <w:t xml:space="preserve"> не сплачує орендну плату та комунальні послуги протягом щонайменше трьох місяців, якщо він завдає серйозної або непоправної шкоди квартирі або будинку, якщо він іншим чином завдає серйозної шкоди або незручностей орендодавцю або особам, які проживають у будинку, або якщо він незаконно використовує квартиру в інший спосіб або з іншою метою, ніж це було погоджено.</w:t>
      </w:r>
    </w:p>
    <w:p w14:paraId="32890397" w14:textId="64C65A88" w:rsidR="004D753F" w:rsidRDefault="00A65428"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Po ukončení </w:t>
      </w:r>
      <w:r w:rsidR="00EA710D">
        <w:rPr>
          <w:rFonts w:ascii="Cambria" w:hAnsi="Cambria" w:cs="Arial"/>
          <w:snapToGrid w:val="0"/>
        </w:rPr>
        <w:t>této</w:t>
      </w:r>
      <w:r w:rsidRPr="00EF5322">
        <w:rPr>
          <w:rFonts w:ascii="Cambria" w:hAnsi="Cambria" w:cs="Arial"/>
          <w:snapToGrid w:val="0"/>
        </w:rPr>
        <w:t xml:space="preserve"> </w:t>
      </w:r>
      <w:r w:rsidR="00EA710D">
        <w:rPr>
          <w:rFonts w:ascii="Cambria" w:hAnsi="Cambria" w:cs="Arial"/>
          <w:snapToGrid w:val="0"/>
        </w:rPr>
        <w:t>S</w:t>
      </w:r>
      <w:r w:rsidRPr="00EF5322">
        <w:rPr>
          <w:rFonts w:ascii="Cambria" w:hAnsi="Cambria" w:cs="Arial"/>
          <w:snapToGrid w:val="0"/>
        </w:rPr>
        <w:t xml:space="preserve">mlouvy nájemce předá </w:t>
      </w:r>
      <w:r w:rsidR="004D753F" w:rsidRPr="00EF5322">
        <w:rPr>
          <w:rFonts w:ascii="Cambria" w:hAnsi="Cambria" w:cs="Arial"/>
          <w:snapToGrid w:val="0"/>
        </w:rPr>
        <w:t>byt</w:t>
      </w:r>
      <w:r w:rsidRPr="00EF5322">
        <w:rPr>
          <w:rFonts w:ascii="Cambria" w:hAnsi="Cambria" w:cs="Arial"/>
          <w:snapToGrid w:val="0"/>
        </w:rPr>
        <w:t xml:space="preserve"> pronajímateli ve stavu, v jakém ho převzal</w:t>
      </w:r>
      <w:r w:rsidR="004D753F" w:rsidRPr="00EF5322">
        <w:rPr>
          <w:rFonts w:ascii="Cambria" w:hAnsi="Cambria" w:cs="Arial"/>
          <w:snapToGrid w:val="0"/>
        </w:rPr>
        <w:t xml:space="preserve">, </w:t>
      </w:r>
      <w:r w:rsidRPr="00EF5322">
        <w:rPr>
          <w:rFonts w:ascii="Cambria" w:hAnsi="Cambria" w:cs="Arial"/>
          <w:snapToGrid w:val="0"/>
        </w:rPr>
        <w:t>s</w:t>
      </w:r>
      <w:r w:rsidR="00FD7CEF">
        <w:rPr>
          <w:rFonts w:ascii="Cambria" w:hAnsi="Cambria" w:cs="Arial"/>
          <w:snapToGrid w:val="0"/>
        </w:rPr>
        <w:t> </w:t>
      </w:r>
      <w:r w:rsidRPr="00EF5322">
        <w:rPr>
          <w:rFonts w:ascii="Cambria" w:hAnsi="Cambria" w:cs="Arial"/>
          <w:snapToGrid w:val="0"/>
        </w:rPr>
        <w:t xml:space="preserve">přihlédnutím k běžnému opotřebení. O tomto předání bude vyhotoven písemný protokol se zaznamenáním stavu předmětu nájmu </w:t>
      </w:r>
      <w:r w:rsidRPr="00FD7CEF">
        <w:rPr>
          <w:rFonts w:ascii="Cambria" w:hAnsi="Cambria" w:cs="Arial"/>
          <w:snapToGrid w:val="0"/>
          <w:highlight w:val="yellow"/>
        </w:rPr>
        <w:t>a konečného stavu příslušných měřicích zařízení</w:t>
      </w:r>
      <w:r w:rsidR="000C3C08" w:rsidRPr="00EF5322">
        <w:rPr>
          <w:rFonts w:ascii="Cambria" w:hAnsi="Cambria" w:cs="Arial"/>
          <w:snapToGrid w:val="0"/>
        </w:rPr>
        <w:t>.</w:t>
      </w:r>
    </w:p>
    <w:p w14:paraId="46A032D8" w14:textId="0ACB7066" w:rsidR="00FD2D0D" w:rsidRPr="00EF5322" w:rsidRDefault="00FD2D0D" w:rsidP="00FD2D0D">
      <w:pPr>
        <w:pStyle w:val="Odstavecseseznamem"/>
        <w:spacing w:after="120" w:line="276" w:lineRule="auto"/>
        <w:ind w:left="567"/>
        <w:contextualSpacing w:val="0"/>
        <w:jc w:val="both"/>
        <w:rPr>
          <w:rFonts w:ascii="Cambria" w:hAnsi="Cambria" w:cs="Arial"/>
          <w:snapToGrid w:val="0"/>
        </w:rPr>
      </w:pPr>
      <w:r w:rsidRPr="005A3999">
        <w:rPr>
          <w:rFonts w:ascii="Cambria" w:eastAsia="Cambria" w:hAnsi="Cambria" w:cs="Cambria"/>
          <w:lang w:val="ru-RU"/>
        </w:rPr>
        <w:t>Після закінчення строку дії цього Договору</w:t>
      </w:r>
      <w:r>
        <w:rPr>
          <w:rFonts w:ascii="Cambria" w:eastAsia="Cambria" w:hAnsi="Cambria" w:cs="Cambria"/>
          <w:lang w:val="ru-RU"/>
        </w:rPr>
        <w:t>,</w:t>
      </w:r>
      <w:r w:rsidRPr="005A3999">
        <w:rPr>
          <w:rFonts w:ascii="Cambria" w:eastAsia="Cambria" w:hAnsi="Cambria" w:cs="Cambria"/>
          <w:lang w:val="ru-RU"/>
        </w:rPr>
        <w:t xml:space="preserve"> Наймач зобов'язаний передати Наймодавцеві Квартиру в тому стані, в якому він її отримав, з урахуванням нормального зносу. Про таку передачу складається письмовий акт, в якому фіксується стан орендованого приміщення та остаточний стан відповідного вимірювального обладнання.</w:t>
      </w:r>
    </w:p>
    <w:p w14:paraId="3AF1DC4E" w14:textId="7BA18B8F" w:rsidR="00BB06BF" w:rsidRPr="00972271" w:rsidRDefault="00BB06BF"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3D0C3C">
        <w:rPr>
          <w:rFonts w:ascii="Cambria" w:hAnsi="Cambria"/>
        </w:rPr>
        <w:t xml:space="preserve">Pokud by došlo k prodeji předmětu nájmu, tato </w:t>
      </w:r>
      <w:r w:rsidR="00EA710D">
        <w:rPr>
          <w:rFonts w:ascii="Cambria" w:hAnsi="Cambria"/>
        </w:rPr>
        <w:t>S</w:t>
      </w:r>
      <w:r w:rsidRPr="003D0C3C">
        <w:rPr>
          <w:rFonts w:ascii="Cambria" w:hAnsi="Cambria"/>
        </w:rPr>
        <w:t>mlouva zůstává v platnosti a</w:t>
      </w:r>
      <w:r w:rsidR="004D753F" w:rsidRPr="003D0C3C">
        <w:rPr>
          <w:rFonts w:ascii="Cambria" w:hAnsi="Cambria"/>
        </w:rPr>
        <w:t> </w:t>
      </w:r>
      <w:r w:rsidRPr="003D0C3C">
        <w:rPr>
          <w:rFonts w:ascii="Cambria" w:hAnsi="Cambria"/>
        </w:rPr>
        <w:t>nezměněna po zbytek doby nájmu.</w:t>
      </w:r>
    </w:p>
    <w:p w14:paraId="1DB23B21" w14:textId="59931523" w:rsidR="00972271" w:rsidRPr="003D0C3C" w:rsidRDefault="00972271" w:rsidP="00972271">
      <w:pPr>
        <w:pStyle w:val="Odstavecseseznamem"/>
        <w:spacing w:after="120" w:line="276" w:lineRule="auto"/>
        <w:ind w:left="567"/>
        <w:contextualSpacing w:val="0"/>
        <w:jc w:val="both"/>
        <w:rPr>
          <w:rFonts w:ascii="Cambria" w:hAnsi="Cambria" w:cs="Arial"/>
          <w:snapToGrid w:val="0"/>
        </w:rPr>
      </w:pPr>
      <w:r>
        <w:rPr>
          <w:rFonts w:ascii="Cambria" w:eastAsia="Cambria" w:hAnsi="Cambria" w:cs="Cambria"/>
          <w:lang w:val="ru-RU"/>
        </w:rPr>
        <w:t>У разі продажу Об'єкта найму</w:t>
      </w:r>
      <w:r w:rsidRPr="005A3999">
        <w:rPr>
          <w:rFonts w:ascii="Cambria" w:eastAsia="Cambria" w:hAnsi="Cambria" w:cs="Cambria"/>
          <w:lang w:val="ru-RU"/>
        </w:rPr>
        <w:t xml:space="preserve"> цей Договір залишається чинним і незмін</w:t>
      </w:r>
      <w:r>
        <w:rPr>
          <w:rFonts w:ascii="Cambria" w:eastAsia="Cambria" w:hAnsi="Cambria" w:cs="Cambria"/>
          <w:lang w:val="ru-RU"/>
        </w:rPr>
        <w:t>ним протягом решти Строку найму</w:t>
      </w:r>
      <w:r w:rsidRPr="005A3999">
        <w:rPr>
          <w:rFonts w:ascii="Cambria" w:eastAsia="Cambria" w:hAnsi="Cambria" w:cs="Cambria"/>
          <w:lang w:val="ru-RU"/>
        </w:rPr>
        <w:t>.</w:t>
      </w:r>
    </w:p>
    <w:p w14:paraId="46318E3B" w14:textId="77777777" w:rsidR="00B92CDA" w:rsidRPr="00EF5322" w:rsidRDefault="00B92CDA" w:rsidP="00EF5322">
      <w:pPr>
        <w:spacing w:after="120" w:line="276" w:lineRule="auto"/>
        <w:jc w:val="both"/>
        <w:rPr>
          <w:rFonts w:ascii="Cambria" w:hAnsi="Cambria" w:cs="Arial"/>
          <w:snapToGrid w:val="0"/>
        </w:rPr>
      </w:pPr>
    </w:p>
    <w:p w14:paraId="762A39B5" w14:textId="372EF1B8" w:rsidR="00B92CDA" w:rsidRPr="00EF5322" w:rsidRDefault="00E24DCC" w:rsidP="00EF5322">
      <w:pPr>
        <w:spacing w:after="120" w:line="276" w:lineRule="auto"/>
        <w:ind w:left="567" w:hanging="567"/>
        <w:jc w:val="center"/>
        <w:rPr>
          <w:rFonts w:ascii="Cambria" w:hAnsi="Cambria" w:cs="Arial"/>
          <w:b/>
          <w:snapToGrid w:val="0"/>
        </w:rPr>
      </w:pPr>
      <w:r w:rsidRPr="00EF5322">
        <w:rPr>
          <w:rFonts w:ascii="Cambria" w:hAnsi="Cambria" w:cs="Arial"/>
          <w:b/>
          <w:snapToGrid w:val="0"/>
        </w:rPr>
        <w:t>VI</w:t>
      </w:r>
      <w:r w:rsidR="00EF5322" w:rsidRPr="00EF5322">
        <w:rPr>
          <w:rFonts w:ascii="Cambria" w:hAnsi="Cambria" w:cs="Arial"/>
          <w:b/>
          <w:snapToGrid w:val="0"/>
        </w:rPr>
        <w:t>II</w:t>
      </w:r>
      <w:r w:rsidR="00B92CDA" w:rsidRPr="00EF5322">
        <w:rPr>
          <w:rFonts w:ascii="Cambria" w:hAnsi="Cambria" w:cs="Arial"/>
          <w:b/>
          <w:snapToGrid w:val="0"/>
        </w:rPr>
        <w:t>.</w:t>
      </w:r>
    </w:p>
    <w:p w14:paraId="4CF4D182" w14:textId="49C95E49" w:rsidR="00B92CDA" w:rsidRPr="008D5856" w:rsidRDefault="00B92CDA" w:rsidP="008D5856">
      <w:pPr>
        <w:spacing w:after="120"/>
        <w:ind w:left="567"/>
        <w:jc w:val="center"/>
        <w:rPr>
          <w:rFonts w:ascii="Cambria" w:eastAsia="Cambria" w:hAnsi="Cambria" w:cs="Cambria"/>
          <w:b/>
          <w:lang w:val="ru-RU"/>
        </w:rPr>
      </w:pPr>
      <w:r w:rsidRPr="00EF5322">
        <w:rPr>
          <w:rFonts w:ascii="Cambria" w:hAnsi="Cambria" w:cs="Arial"/>
          <w:b/>
          <w:snapToGrid w:val="0"/>
        </w:rPr>
        <w:t>Závěrečná ujednání</w:t>
      </w:r>
      <w:r w:rsidR="00D30AFC">
        <w:rPr>
          <w:rFonts w:ascii="Cambria" w:hAnsi="Cambria" w:cs="Arial"/>
          <w:b/>
          <w:snapToGrid w:val="0"/>
        </w:rPr>
        <w:t xml:space="preserve"> / </w:t>
      </w:r>
      <w:r w:rsidR="00D30AFC" w:rsidRPr="00155649">
        <w:rPr>
          <w:rFonts w:ascii="Cambria" w:eastAsia="Cambria" w:hAnsi="Cambria" w:cs="Cambria"/>
          <w:b/>
          <w:lang w:val="ru-RU"/>
        </w:rPr>
        <w:t>Заключні положення</w:t>
      </w:r>
    </w:p>
    <w:p w14:paraId="671652B3" w14:textId="5A1E2053" w:rsidR="00B92CDA" w:rsidRDefault="006A7B7E" w:rsidP="00B10072">
      <w:pPr>
        <w:pStyle w:val="Odstavecseseznamem"/>
        <w:numPr>
          <w:ilvl w:val="1"/>
          <w:numId w:val="36"/>
        </w:numPr>
        <w:spacing w:after="120" w:line="276" w:lineRule="auto"/>
        <w:ind w:left="567" w:hanging="567"/>
        <w:contextualSpacing w:val="0"/>
        <w:jc w:val="both"/>
        <w:rPr>
          <w:rFonts w:ascii="Cambria" w:hAnsi="Cambria" w:cs="Arial"/>
          <w:snapToGrid w:val="0"/>
        </w:rPr>
      </w:pPr>
      <w:bookmarkStart w:id="2" w:name="_Hlk125727937"/>
      <w:r>
        <w:rPr>
          <w:rFonts w:ascii="Cambria" w:hAnsi="Cambria" w:cs="Arial"/>
          <w:snapToGrid w:val="0"/>
        </w:rPr>
        <w:lastRenderedPageBreak/>
        <w:t>Tato smlouva se řídí právním řádem České republiky</w:t>
      </w:r>
      <w:bookmarkEnd w:id="2"/>
      <w:r>
        <w:rPr>
          <w:rFonts w:ascii="Cambria" w:hAnsi="Cambria" w:cs="Arial"/>
          <w:snapToGrid w:val="0"/>
        </w:rPr>
        <w:t xml:space="preserve">. </w:t>
      </w:r>
      <w:r w:rsidR="00B92CDA" w:rsidRPr="00EF5322">
        <w:rPr>
          <w:rFonts w:ascii="Cambria" w:hAnsi="Cambria" w:cs="Arial"/>
          <w:snapToGrid w:val="0"/>
        </w:rPr>
        <w:t>Není-li výslovně uvedené jinak, řídí se právní vztahy smluvních stran zákonem č.</w:t>
      </w:r>
      <w:r w:rsidR="003A720E" w:rsidRPr="00EF5322">
        <w:rPr>
          <w:rFonts w:ascii="Cambria" w:hAnsi="Cambria" w:cs="Arial"/>
          <w:snapToGrid w:val="0"/>
        </w:rPr>
        <w:t> </w:t>
      </w:r>
      <w:r w:rsidR="00B92CDA" w:rsidRPr="00EF5322">
        <w:rPr>
          <w:rFonts w:ascii="Cambria" w:hAnsi="Cambria" w:cs="Arial"/>
          <w:snapToGrid w:val="0"/>
        </w:rPr>
        <w:t>89/2012</w:t>
      </w:r>
      <w:r w:rsidR="003A720E" w:rsidRPr="00EF5322">
        <w:rPr>
          <w:rFonts w:ascii="Cambria" w:hAnsi="Cambria" w:cs="Arial"/>
          <w:snapToGrid w:val="0"/>
        </w:rPr>
        <w:t> </w:t>
      </w:r>
      <w:r w:rsidR="00B92CDA" w:rsidRPr="00EF5322">
        <w:rPr>
          <w:rFonts w:ascii="Cambria" w:hAnsi="Cambria" w:cs="Arial"/>
          <w:snapToGrid w:val="0"/>
        </w:rPr>
        <w:t xml:space="preserve">Sb., občanským zákoníkem, </w:t>
      </w:r>
      <w:r w:rsidR="008A26B1">
        <w:rPr>
          <w:rFonts w:ascii="Cambria" w:hAnsi="Cambria" w:cs="Arial"/>
          <w:snapToGrid w:val="0"/>
        </w:rPr>
        <w:t>ve znění pozdějších změn</w:t>
      </w:r>
      <w:r w:rsidR="00B92CDA" w:rsidRPr="00EF5322">
        <w:rPr>
          <w:rFonts w:ascii="Cambria" w:hAnsi="Cambria" w:cs="Arial"/>
          <w:snapToGrid w:val="0"/>
        </w:rPr>
        <w:t xml:space="preserve">. </w:t>
      </w:r>
    </w:p>
    <w:p w14:paraId="09E72344" w14:textId="163D7F3F" w:rsidR="005E2C16" w:rsidRPr="00EF5322" w:rsidRDefault="005E2C16" w:rsidP="005E2C16">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регулюється законодавством Чеської Республіки. Якщо прямо не зазначено інше, правовідносини сторін регулюються Законом № 89/2012 Зб. законів, Цивільним кодексом, з наступними змінами та доповненнями.</w:t>
      </w:r>
    </w:p>
    <w:p w14:paraId="5E6F7B23" w14:textId="1F4C2CAC" w:rsidR="00B92CDA" w:rsidRDefault="00B92CDA" w:rsidP="00B10072">
      <w:pPr>
        <w:pStyle w:val="Odstavecseseznamem"/>
        <w:numPr>
          <w:ilvl w:val="1"/>
          <w:numId w:val="36"/>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Jakékoli změny či doplňky </w:t>
      </w:r>
      <w:r w:rsidR="00EA710D">
        <w:rPr>
          <w:rFonts w:ascii="Cambria" w:hAnsi="Cambria" w:cs="Arial"/>
          <w:snapToGrid w:val="0"/>
        </w:rPr>
        <w:t>S</w:t>
      </w:r>
      <w:r w:rsidRPr="00EF5322">
        <w:rPr>
          <w:rFonts w:ascii="Cambria" w:hAnsi="Cambria" w:cs="Arial"/>
          <w:snapToGrid w:val="0"/>
        </w:rPr>
        <w:t>mlouvy musí být učiněny písemnými, postupně číslovanými dodatky.</w:t>
      </w:r>
    </w:p>
    <w:p w14:paraId="6156A8C3" w14:textId="54953068" w:rsidR="00742092" w:rsidRPr="00EF5322" w:rsidRDefault="00742092" w:rsidP="00742092">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Будь-які зміни або доповнення до Договору повинні бути оформлені письмовими, послідовно пронумерованими додатками.</w:t>
      </w:r>
    </w:p>
    <w:p w14:paraId="75D3CCF2" w14:textId="43FB4197" w:rsidR="00B92CDA" w:rsidRDefault="00B92CDA"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Pokud některé ustanovení </w:t>
      </w:r>
      <w:r w:rsidR="00EA710D">
        <w:rPr>
          <w:rFonts w:ascii="Cambria" w:hAnsi="Cambria" w:cs="Arial"/>
          <w:snapToGrid w:val="0"/>
        </w:rPr>
        <w:t>S</w:t>
      </w:r>
      <w:r w:rsidRPr="00EF5322">
        <w:rPr>
          <w:rFonts w:ascii="Cambria" w:hAnsi="Cambria" w:cs="Arial"/>
          <w:snapToGrid w:val="0"/>
        </w:rPr>
        <w:t xml:space="preserve">mlouvy je, či se stane neplatným či nevymahatelným, je takové neplatné či nevymahatelné ujednání od ostatního obsahu </w:t>
      </w:r>
      <w:r w:rsidR="00EA710D">
        <w:rPr>
          <w:rFonts w:ascii="Cambria" w:hAnsi="Cambria" w:cs="Arial"/>
          <w:snapToGrid w:val="0"/>
        </w:rPr>
        <w:t>S</w:t>
      </w:r>
      <w:r w:rsidRPr="00EF5322">
        <w:rPr>
          <w:rFonts w:ascii="Cambria" w:hAnsi="Cambria" w:cs="Arial"/>
          <w:snapToGrid w:val="0"/>
        </w:rPr>
        <w:t>mlouvy plně oddělitelné a nemá vliv na platnost či vymahatelnost jejích ostatních ujednání. Smluvní strany se pak zavazují uzavřít dodatek, kterým takové ujednání nahradí platným a vymahatelným, které svým obsahem a účelem co nejvíce odpovídá obsahu a účelu ujednání původního.</w:t>
      </w:r>
    </w:p>
    <w:p w14:paraId="3EB98D84" w14:textId="6F76C7C2" w:rsidR="005B6417" w:rsidRPr="005B6417" w:rsidRDefault="005B6417" w:rsidP="005B6417">
      <w:pPr>
        <w:spacing w:after="120" w:line="276" w:lineRule="auto"/>
        <w:ind w:left="567"/>
        <w:jc w:val="both"/>
        <w:rPr>
          <w:rFonts w:ascii="Cambria" w:hAnsi="Cambria" w:cs="Arial"/>
          <w:snapToGrid w:val="0"/>
        </w:rPr>
      </w:pPr>
      <w:r w:rsidRPr="005B6417">
        <w:rPr>
          <w:rFonts w:ascii="Cambria" w:eastAsia="Cambria" w:hAnsi="Cambria" w:cs="Cambria"/>
        </w:rPr>
        <w:t>Якщо будь-яке положення Договору є або стає недійсним або таким, що не підлягає примусовому виконанню, таке недійсне або таке, що не підлягає примусовому виконанню, положення повністю відокремлюється від іншого змісту Договору і не впливає на дійсність або можливість примусового виконання інших його положень. Після цього Сторони зобов'язуються укласти поправку, яка замінить таке положення дійсним і таким, що має юридичну силу, яке за змістом і метою якомога більше відповідає змісту і меті початкового положення.</w:t>
      </w:r>
    </w:p>
    <w:p w14:paraId="4806B322" w14:textId="768E1063" w:rsidR="000C3C08" w:rsidRDefault="000C3C08"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Tato </w:t>
      </w:r>
      <w:r w:rsidR="00EA710D">
        <w:rPr>
          <w:rFonts w:ascii="Cambria" w:hAnsi="Cambria" w:cs="Arial"/>
          <w:snapToGrid w:val="0"/>
        </w:rPr>
        <w:t>S</w:t>
      </w:r>
      <w:r w:rsidRPr="00EF5322">
        <w:rPr>
          <w:rFonts w:ascii="Cambria" w:hAnsi="Cambria" w:cs="Arial"/>
          <w:snapToGrid w:val="0"/>
        </w:rPr>
        <w:t>mlouva nabývá účinnosti jejím podpisem</w:t>
      </w:r>
      <w:r w:rsidR="000420CF">
        <w:rPr>
          <w:rFonts w:ascii="Cambria" w:hAnsi="Cambria" w:cs="Arial"/>
          <w:snapToGrid w:val="0"/>
        </w:rPr>
        <w:t xml:space="preserve"> oběma stranami</w:t>
      </w:r>
      <w:r w:rsidRPr="00EF5322">
        <w:rPr>
          <w:rFonts w:ascii="Cambria" w:hAnsi="Cambria" w:cs="Arial"/>
          <w:snapToGrid w:val="0"/>
        </w:rPr>
        <w:t>.</w:t>
      </w:r>
    </w:p>
    <w:p w14:paraId="2AB5701F" w14:textId="0D9B2570" w:rsidR="00EE774A" w:rsidRPr="00EF5322" w:rsidRDefault="00EE774A" w:rsidP="00EE774A">
      <w:pPr>
        <w:spacing w:after="120" w:line="276" w:lineRule="auto"/>
        <w:ind w:left="567"/>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w:t>
      </w:r>
      <w:r>
        <w:rPr>
          <w:rFonts w:ascii="Cambria" w:eastAsia="Cambria" w:hAnsi="Cambria" w:cs="Cambria"/>
          <w:lang w:val="ru-RU"/>
        </w:rPr>
        <w:t xml:space="preserve">набуває чинності з моменту його </w:t>
      </w:r>
      <w:r w:rsidRPr="00155649">
        <w:rPr>
          <w:rFonts w:ascii="Cambria" w:eastAsia="Cambria" w:hAnsi="Cambria" w:cs="Cambria"/>
          <w:lang w:val="ru-RU"/>
        </w:rPr>
        <w:t>підписання обома сторонами.</w:t>
      </w:r>
    </w:p>
    <w:p w14:paraId="596A5AF2" w14:textId="768F3D35" w:rsidR="00B92CDA" w:rsidRDefault="00B92CDA"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Tato </w:t>
      </w:r>
      <w:r w:rsidR="00EA710D">
        <w:rPr>
          <w:rFonts w:ascii="Cambria" w:hAnsi="Cambria" w:cs="Arial"/>
          <w:snapToGrid w:val="0"/>
        </w:rPr>
        <w:t>S</w:t>
      </w:r>
      <w:r w:rsidRPr="00EF5322">
        <w:rPr>
          <w:rFonts w:ascii="Cambria" w:hAnsi="Cambria" w:cs="Arial"/>
          <w:snapToGrid w:val="0"/>
        </w:rPr>
        <w:t xml:space="preserve">mlouva se vyhotovuje ve dvou vyhotoveních, z nichž každá strana </w:t>
      </w:r>
      <w:proofErr w:type="gramStart"/>
      <w:r w:rsidRPr="00EF5322">
        <w:rPr>
          <w:rFonts w:ascii="Cambria" w:hAnsi="Cambria" w:cs="Arial"/>
          <w:snapToGrid w:val="0"/>
        </w:rPr>
        <w:t>obdrží</w:t>
      </w:r>
      <w:proofErr w:type="gramEnd"/>
      <w:r w:rsidRPr="00EF5322">
        <w:rPr>
          <w:rFonts w:ascii="Cambria" w:hAnsi="Cambria" w:cs="Arial"/>
          <w:snapToGrid w:val="0"/>
        </w:rPr>
        <w:t xml:space="preserve"> jeden stejnopis.</w:t>
      </w:r>
    </w:p>
    <w:p w14:paraId="66F02916" w14:textId="26650BBB" w:rsidR="00BE5C9D" w:rsidRPr="00EF5322" w:rsidRDefault="00BE5C9D" w:rsidP="00BE5C9D">
      <w:pPr>
        <w:spacing w:after="120" w:line="276" w:lineRule="auto"/>
        <w:ind w:left="567"/>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укладен</w:t>
      </w:r>
      <w:r>
        <w:rPr>
          <w:rFonts w:ascii="Cambria" w:eastAsia="Cambria" w:hAnsi="Cambria" w:cs="Cambria"/>
          <w:lang w:val="ru-RU"/>
        </w:rPr>
        <w:t xml:space="preserve"> у</w:t>
      </w:r>
      <w:r w:rsidRPr="00155649">
        <w:rPr>
          <w:rFonts w:ascii="Cambria" w:eastAsia="Cambria" w:hAnsi="Cambria" w:cs="Cambria"/>
          <w:lang w:val="ru-RU"/>
        </w:rPr>
        <w:t xml:space="preserve"> двох примірниках, кожна сторона отримує по одному примірнику.</w:t>
      </w:r>
    </w:p>
    <w:p w14:paraId="602FD9A4" w14:textId="212A0753" w:rsidR="00B92CDA" w:rsidRDefault="00B92CDA" w:rsidP="00B10072">
      <w:pPr>
        <w:pStyle w:val="Odstavecseseznamem"/>
        <w:numPr>
          <w:ilvl w:val="1"/>
          <w:numId w:val="36"/>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Veškeré písemnosti budou doručovány na adresu </w:t>
      </w:r>
      <w:r w:rsidR="008A26B1">
        <w:rPr>
          <w:rFonts w:ascii="Cambria" w:hAnsi="Cambria" w:cs="Arial"/>
          <w:snapToGrid w:val="0"/>
        </w:rPr>
        <w:t>bydliště</w:t>
      </w:r>
      <w:r w:rsidRPr="00EF5322">
        <w:rPr>
          <w:rFonts w:ascii="Cambria" w:hAnsi="Cambria" w:cs="Arial"/>
          <w:snapToGrid w:val="0"/>
        </w:rPr>
        <w:t xml:space="preserve"> </w:t>
      </w:r>
      <w:r w:rsidR="009E71C3" w:rsidRPr="00EF5322">
        <w:rPr>
          <w:rFonts w:ascii="Cambria" w:hAnsi="Cambria" w:cs="Arial"/>
          <w:snapToGrid w:val="0"/>
        </w:rPr>
        <w:t>smluvních stran</w:t>
      </w:r>
      <w:r w:rsidR="009E71C3">
        <w:rPr>
          <w:rFonts w:ascii="Cambria" w:hAnsi="Cambria" w:cs="Arial"/>
          <w:snapToGrid w:val="0"/>
        </w:rPr>
        <w:t xml:space="preserve"> </w:t>
      </w:r>
      <w:r w:rsidR="008A26B1">
        <w:rPr>
          <w:rFonts w:ascii="Cambria" w:hAnsi="Cambria" w:cs="Arial"/>
          <w:snapToGrid w:val="0"/>
        </w:rPr>
        <w:t>v ČR</w:t>
      </w:r>
      <w:r w:rsidR="00696B6A" w:rsidRPr="00EF5322">
        <w:rPr>
          <w:rFonts w:ascii="Cambria" w:hAnsi="Cambria" w:cs="Arial"/>
          <w:snapToGrid w:val="0"/>
        </w:rPr>
        <w:t xml:space="preserve">, případně na e-mailové adresy uvedeny v záhlaví této </w:t>
      </w:r>
      <w:r w:rsidR="00EA710D">
        <w:rPr>
          <w:rFonts w:ascii="Cambria" w:hAnsi="Cambria" w:cs="Arial"/>
          <w:snapToGrid w:val="0"/>
        </w:rPr>
        <w:t>S</w:t>
      </w:r>
      <w:r w:rsidR="00696B6A" w:rsidRPr="00EF5322">
        <w:rPr>
          <w:rFonts w:ascii="Cambria" w:hAnsi="Cambria" w:cs="Arial"/>
          <w:snapToGrid w:val="0"/>
        </w:rPr>
        <w:t>mlouvy.</w:t>
      </w:r>
    </w:p>
    <w:p w14:paraId="35B45A6D" w14:textId="62FDCEDA" w:rsidR="006B0C42" w:rsidRPr="00EF5322" w:rsidRDefault="006B0C42" w:rsidP="006B0C42">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 xml:space="preserve">Усі документи надсилатимуться на адресу проживання Сторін у Чеській Республіці або на адреси електронної пошти, зазначені в </w:t>
      </w:r>
      <w:r>
        <w:rPr>
          <w:rFonts w:ascii="Cambria" w:eastAsia="Cambria" w:hAnsi="Cambria" w:cs="Cambria"/>
          <w:lang w:val="ru-RU"/>
        </w:rPr>
        <w:t xml:space="preserve">преамбулі </w:t>
      </w:r>
      <w:r w:rsidRPr="00155649">
        <w:rPr>
          <w:rFonts w:ascii="Cambria" w:eastAsia="Cambria" w:hAnsi="Cambria" w:cs="Cambria"/>
          <w:lang w:val="ru-RU"/>
        </w:rPr>
        <w:t>цього Договору.</w:t>
      </w:r>
    </w:p>
    <w:p w14:paraId="73DC3D7E" w14:textId="1B1ADEC7" w:rsidR="00845A99" w:rsidRDefault="00B92CDA" w:rsidP="002C6999">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Smluvní strany si </w:t>
      </w:r>
      <w:r w:rsidR="00EA710D">
        <w:rPr>
          <w:rFonts w:ascii="Cambria" w:hAnsi="Cambria" w:cs="Arial"/>
          <w:snapToGrid w:val="0"/>
        </w:rPr>
        <w:t>S</w:t>
      </w:r>
      <w:r w:rsidRPr="00EF5322">
        <w:rPr>
          <w:rFonts w:ascii="Cambria" w:hAnsi="Cambria" w:cs="Arial"/>
          <w:snapToGrid w:val="0"/>
        </w:rPr>
        <w:t>mlouvu důkladně přečetly a po prohlášení, že její obsah je projevem jejich pravé a svobodné vůle ji jako správnou podepsaly.</w:t>
      </w:r>
    </w:p>
    <w:p w14:paraId="369A91A3" w14:textId="62D1F866" w:rsidR="005E356B" w:rsidRDefault="005E356B" w:rsidP="005E356B">
      <w:pPr>
        <w:spacing w:after="120" w:line="276" w:lineRule="auto"/>
        <w:ind w:left="567"/>
        <w:jc w:val="both"/>
        <w:rPr>
          <w:rFonts w:ascii="Cambria" w:eastAsia="Cambria" w:hAnsi="Cambria" w:cs="Cambria"/>
        </w:rPr>
      </w:pPr>
      <w:r w:rsidRPr="005E356B">
        <w:rPr>
          <w:rFonts w:ascii="Cambria" w:eastAsia="Cambria" w:hAnsi="Cambria" w:cs="Cambria"/>
        </w:rPr>
        <w:t>Сторони уважно прочитали цей Договір і, заявивши, що його зміст є вираженням їхньої справжньої та вільної волі, підписали його як такий, що відповідає дійсності.</w:t>
      </w:r>
    </w:p>
    <w:p w14:paraId="04C379F4" w14:textId="05521B15" w:rsidR="006B2B35" w:rsidRPr="006B2B35" w:rsidRDefault="00A96F89" w:rsidP="00A96F89">
      <w:pPr>
        <w:spacing w:after="120"/>
        <w:ind w:left="630" w:hanging="630"/>
        <w:jc w:val="both"/>
        <w:rPr>
          <w:rFonts w:ascii="Cambria" w:eastAsia="Cambria" w:hAnsi="Cambria" w:cs="Cambria"/>
        </w:rPr>
      </w:pPr>
      <w:r w:rsidRPr="006B2B35">
        <w:rPr>
          <w:rFonts w:ascii="Cambria" w:eastAsia="Cambria" w:hAnsi="Cambria" w:cs="Cambria"/>
          <w:lang w:val="ru-RU"/>
        </w:rPr>
        <w:lastRenderedPageBreak/>
        <w:t>8.8.</w:t>
      </w:r>
      <w:r w:rsidRPr="006B2B35">
        <w:rPr>
          <w:rFonts w:ascii="Cambria" w:eastAsia="Cambria" w:hAnsi="Cambria" w:cs="Cambria"/>
        </w:rPr>
        <w:t xml:space="preserve">   </w:t>
      </w:r>
      <w:r w:rsidR="006B2B35" w:rsidRPr="006B2B35">
        <w:rPr>
          <w:rFonts w:ascii="Cambria" w:eastAsia="Cambria" w:hAnsi="Cambria" w:cs="Cambria"/>
        </w:rPr>
        <w:tab/>
        <w:t>Smluvní strany se dohodly, že hlavní (</w:t>
      </w:r>
      <w:r w:rsidR="006B2B35">
        <w:rPr>
          <w:rFonts w:ascii="Cambria" w:eastAsia="Cambria" w:hAnsi="Cambria" w:cs="Cambria"/>
        </w:rPr>
        <w:t>závazn</w:t>
      </w:r>
      <w:r w:rsidR="0016541B">
        <w:rPr>
          <w:rFonts w:ascii="Cambria" w:eastAsia="Cambria" w:hAnsi="Cambria" w:cs="Cambria"/>
        </w:rPr>
        <w:t>á</w:t>
      </w:r>
      <w:r w:rsidR="006B2B35" w:rsidRPr="006B2B35">
        <w:rPr>
          <w:rFonts w:ascii="Cambria" w:eastAsia="Cambria" w:hAnsi="Cambria" w:cs="Cambria"/>
        </w:rPr>
        <w:t xml:space="preserve">) </w:t>
      </w:r>
      <w:r w:rsidR="0016541B">
        <w:rPr>
          <w:rFonts w:ascii="Cambria" w:eastAsia="Cambria" w:hAnsi="Cambria" w:cs="Cambria"/>
        </w:rPr>
        <w:t xml:space="preserve">je </w:t>
      </w:r>
      <w:r w:rsidR="006B2B35" w:rsidRPr="006B2B35">
        <w:rPr>
          <w:rFonts w:ascii="Cambria" w:eastAsia="Cambria" w:hAnsi="Cambria" w:cs="Cambria"/>
        </w:rPr>
        <w:t>verz</w:t>
      </w:r>
      <w:r w:rsidR="0016541B">
        <w:rPr>
          <w:rFonts w:ascii="Cambria" w:eastAsia="Cambria" w:hAnsi="Cambria" w:cs="Cambria"/>
        </w:rPr>
        <w:t>e</w:t>
      </w:r>
      <w:r w:rsidR="006B2B35" w:rsidRPr="006B2B35">
        <w:rPr>
          <w:rFonts w:ascii="Cambria" w:eastAsia="Cambria" w:hAnsi="Cambria" w:cs="Cambria"/>
        </w:rPr>
        <w:t xml:space="preserve"> Smlouvy v českém jazyce. Smlouva v ukrajinském jazyce je </w:t>
      </w:r>
      <w:r w:rsidR="0016541B">
        <w:rPr>
          <w:rFonts w:ascii="Cambria" w:eastAsia="Cambria" w:hAnsi="Cambria" w:cs="Cambria"/>
        </w:rPr>
        <w:t>shodná</w:t>
      </w:r>
      <w:r w:rsidR="006B2B35" w:rsidRPr="006B2B35">
        <w:rPr>
          <w:rFonts w:ascii="Cambria" w:eastAsia="Cambria" w:hAnsi="Cambria" w:cs="Cambria"/>
        </w:rPr>
        <w:t xml:space="preserve"> a</w:t>
      </w:r>
      <w:r w:rsidR="0016541B">
        <w:rPr>
          <w:rFonts w:ascii="Cambria" w:eastAsia="Cambria" w:hAnsi="Cambria" w:cs="Cambria"/>
        </w:rPr>
        <w:t xml:space="preserve"> má</w:t>
      </w:r>
      <w:r w:rsidR="006B2B35" w:rsidRPr="006B2B35">
        <w:rPr>
          <w:rFonts w:ascii="Cambria" w:eastAsia="Cambria" w:hAnsi="Cambria" w:cs="Cambria"/>
        </w:rPr>
        <w:t xml:space="preserve"> informativní</w:t>
      </w:r>
      <w:r w:rsidR="0016541B">
        <w:rPr>
          <w:rFonts w:ascii="Cambria" w:eastAsia="Cambria" w:hAnsi="Cambria" w:cs="Cambria"/>
        </w:rPr>
        <w:t xml:space="preserve"> charakter</w:t>
      </w:r>
      <w:r w:rsidR="006B2B35" w:rsidRPr="006B2B35">
        <w:rPr>
          <w:rFonts w:ascii="Cambria" w:eastAsia="Cambria" w:hAnsi="Cambria" w:cs="Cambria"/>
        </w:rPr>
        <w:t>.</w:t>
      </w:r>
    </w:p>
    <w:p w14:paraId="20BFDE96" w14:textId="6DFC57DC" w:rsidR="002C6999" w:rsidRPr="00A96F89" w:rsidRDefault="00A96F89" w:rsidP="006B2B35">
      <w:pPr>
        <w:spacing w:after="120"/>
        <w:ind w:left="630"/>
        <w:jc w:val="both"/>
        <w:rPr>
          <w:rFonts w:ascii="Cambria" w:eastAsia="Cambria" w:hAnsi="Cambria" w:cs="Cambria"/>
          <w:lang w:val="ru-RU"/>
        </w:rPr>
      </w:pPr>
      <w:r w:rsidRPr="006B2B35">
        <w:rPr>
          <w:rFonts w:ascii="Cambria" w:eastAsia="Cambria" w:hAnsi="Cambria" w:cs="Cambria"/>
        </w:rPr>
        <w:t xml:space="preserve">Сторони погодили, що основною </w:t>
      </w:r>
      <w:r w:rsidRPr="006B2B35">
        <w:rPr>
          <w:rFonts w:ascii="Cambria" w:eastAsia="Cambria" w:hAnsi="Cambria" w:cs="Cambria"/>
          <w:lang w:val="ru-RU"/>
        </w:rPr>
        <w:t>(офіційною) версією Договору є Договір найму (оренди) житла на чеській мові. Договір на українській мові є ідентичним та носить інформативний характер.</w:t>
      </w:r>
    </w:p>
    <w:p w14:paraId="64E3A580" w14:textId="09410D9F" w:rsidR="00845A99" w:rsidRPr="00845A99" w:rsidRDefault="00845A99" w:rsidP="002C6999">
      <w:pPr>
        <w:spacing w:after="160" w:line="259" w:lineRule="auto"/>
        <w:rPr>
          <w:rFonts w:ascii="Cambria" w:hAnsi="Cambria" w:cs="Arial"/>
          <w:i/>
          <w:iCs/>
          <w:snapToGrid w:val="0"/>
        </w:rPr>
      </w:pPr>
    </w:p>
    <w:tbl>
      <w:tblPr>
        <w:tblStyle w:val="Mkatabulky"/>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4"/>
      </w:tblGrid>
      <w:tr w:rsidR="00EF5322" w14:paraId="53B76AEB" w14:textId="77777777" w:rsidTr="0049033D">
        <w:tc>
          <w:tcPr>
            <w:tcW w:w="4324" w:type="dxa"/>
          </w:tcPr>
          <w:p w14:paraId="0D78FF6D" w14:textId="77777777" w:rsidR="0086673C" w:rsidRDefault="00EF5322" w:rsidP="0049033D">
            <w:pPr>
              <w:jc w:val="both"/>
              <w:rPr>
                <w:rFonts w:ascii="Cambria" w:hAnsi="Cambria" w:cs="Arial"/>
                <w:snapToGrid w:val="0"/>
              </w:rPr>
            </w:pPr>
            <w:r w:rsidRPr="00EF5322">
              <w:rPr>
                <w:rFonts w:ascii="Cambria" w:hAnsi="Cambria" w:cs="Arial"/>
                <w:snapToGrid w:val="0"/>
              </w:rPr>
              <w:t>V </w:t>
            </w:r>
            <w:r>
              <w:rPr>
                <w:rFonts w:ascii="Cambria" w:hAnsi="Cambria" w:cs="Arial"/>
                <w:snapToGrid w:val="0"/>
              </w:rPr>
              <w:t>___________</w:t>
            </w:r>
            <w:r w:rsidRPr="00EF5322">
              <w:rPr>
                <w:rFonts w:ascii="Cambria" w:hAnsi="Cambria" w:cs="Arial"/>
                <w:snapToGrid w:val="0"/>
              </w:rPr>
              <w:t xml:space="preserve"> dne __________________</w:t>
            </w:r>
          </w:p>
          <w:p w14:paraId="71A81820" w14:textId="75EBB31D" w:rsidR="00EF5322" w:rsidRPr="00EF5322" w:rsidRDefault="0086673C" w:rsidP="0049033D">
            <w:pPr>
              <w:jc w:val="both"/>
              <w:rPr>
                <w:rFonts w:ascii="Cambria" w:hAnsi="Cambria" w:cs="Arial"/>
              </w:rPr>
            </w:pPr>
            <w:r>
              <w:rPr>
                <w:rFonts w:ascii="Cambria" w:eastAsia="Cambria" w:hAnsi="Cambria" w:cs="Cambria"/>
                <w:lang w:val="uk-UA"/>
              </w:rPr>
              <w:t>В</w:t>
            </w:r>
            <w:r w:rsidRPr="002D0933">
              <w:rPr>
                <w:rFonts w:ascii="Cambria" w:eastAsia="Cambria" w:hAnsi="Cambria" w:cs="Cambria"/>
              </w:rPr>
              <w:t> ___________</w:t>
            </w:r>
            <w:r>
              <w:rPr>
                <w:rFonts w:ascii="Cambria" w:eastAsia="Cambria" w:hAnsi="Cambria" w:cs="Cambria"/>
              </w:rPr>
              <w:t xml:space="preserve"> дата</w:t>
            </w:r>
            <w:r w:rsidRPr="002D0933">
              <w:rPr>
                <w:rFonts w:ascii="Cambria" w:eastAsia="Cambria" w:hAnsi="Cambria" w:cs="Cambria"/>
              </w:rPr>
              <w:t xml:space="preserve"> __________________</w:t>
            </w:r>
            <w:r w:rsidRPr="002D0933">
              <w:rPr>
                <w:rFonts w:ascii="Cambria" w:eastAsia="Cambria" w:hAnsi="Cambria" w:cs="Cambria"/>
              </w:rPr>
              <w:tab/>
            </w:r>
            <w:r w:rsidR="00EF5322" w:rsidRPr="00EF5322">
              <w:rPr>
                <w:rFonts w:ascii="Cambria" w:hAnsi="Cambria" w:cs="Arial"/>
                <w:snapToGrid w:val="0"/>
              </w:rPr>
              <w:tab/>
            </w:r>
            <w:r w:rsidR="00EF5322" w:rsidRPr="00EF5322">
              <w:rPr>
                <w:rFonts w:ascii="Cambria" w:hAnsi="Cambria" w:cs="Arial"/>
                <w:snapToGrid w:val="0"/>
              </w:rPr>
              <w:tab/>
            </w:r>
          </w:p>
        </w:tc>
        <w:tc>
          <w:tcPr>
            <w:tcW w:w="4324" w:type="dxa"/>
          </w:tcPr>
          <w:p w14:paraId="5AB6EDEE" w14:textId="77777777" w:rsidR="0086673C" w:rsidRDefault="00EF5322" w:rsidP="0049033D">
            <w:pPr>
              <w:jc w:val="both"/>
              <w:rPr>
                <w:rFonts w:ascii="Cambria" w:hAnsi="Cambria" w:cs="Arial"/>
                <w:snapToGrid w:val="0"/>
              </w:rPr>
            </w:pPr>
            <w:r w:rsidRPr="00EF5322">
              <w:rPr>
                <w:rFonts w:ascii="Cambria" w:hAnsi="Cambria" w:cs="Arial"/>
                <w:snapToGrid w:val="0"/>
              </w:rPr>
              <w:t>V </w:t>
            </w:r>
            <w:r>
              <w:rPr>
                <w:rFonts w:ascii="Cambria" w:hAnsi="Cambria" w:cs="Arial"/>
                <w:snapToGrid w:val="0"/>
              </w:rPr>
              <w:t>____________</w:t>
            </w:r>
            <w:r w:rsidRPr="00EF5322">
              <w:rPr>
                <w:rFonts w:ascii="Cambria" w:hAnsi="Cambria" w:cs="Arial"/>
                <w:snapToGrid w:val="0"/>
              </w:rPr>
              <w:t xml:space="preserve"> dne </w:t>
            </w:r>
            <w:r>
              <w:rPr>
                <w:rFonts w:ascii="Cambria" w:hAnsi="Cambria" w:cs="Arial"/>
                <w:snapToGrid w:val="0"/>
              </w:rPr>
              <w:t>__________________</w:t>
            </w:r>
          </w:p>
          <w:p w14:paraId="58B28579" w14:textId="36D2AD1C" w:rsidR="00EF5322" w:rsidRPr="00EF5322" w:rsidRDefault="0086673C" w:rsidP="0049033D">
            <w:pPr>
              <w:jc w:val="both"/>
              <w:rPr>
                <w:rFonts w:ascii="Cambria" w:hAnsi="Cambria" w:cs="Arial"/>
              </w:rPr>
            </w:pPr>
            <w:r>
              <w:rPr>
                <w:rFonts w:ascii="Cambria" w:eastAsia="Cambria" w:hAnsi="Cambria" w:cs="Cambria"/>
                <w:lang w:val="uk-UA"/>
              </w:rPr>
              <w:t>В</w:t>
            </w:r>
            <w:r w:rsidRPr="002D0933">
              <w:rPr>
                <w:rFonts w:ascii="Cambria" w:eastAsia="Cambria" w:hAnsi="Cambria" w:cs="Cambria"/>
              </w:rPr>
              <w:t> ___________</w:t>
            </w:r>
            <w:r>
              <w:rPr>
                <w:rFonts w:ascii="Cambria" w:eastAsia="Cambria" w:hAnsi="Cambria" w:cs="Cambria"/>
              </w:rPr>
              <w:t xml:space="preserve"> дата</w:t>
            </w:r>
            <w:r w:rsidRPr="002D0933">
              <w:rPr>
                <w:rFonts w:ascii="Cambria" w:eastAsia="Cambria" w:hAnsi="Cambria" w:cs="Cambria"/>
              </w:rPr>
              <w:t xml:space="preserve"> __________________</w:t>
            </w:r>
            <w:r w:rsidRPr="002D0933">
              <w:rPr>
                <w:rFonts w:ascii="Cambria" w:eastAsia="Cambria" w:hAnsi="Cambria" w:cs="Cambria"/>
              </w:rPr>
              <w:tab/>
            </w:r>
            <w:r w:rsidR="00EF5322" w:rsidRPr="00EF5322">
              <w:rPr>
                <w:rFonts w:ascii="Cambria" w:hAnsi="Cambria" w:cs="Arial"/>
                <w:snapToGrid w:val="0"/>
              </w:rPr>
              <w:tab/>
            </w:r>
            <w:r w:rsidR="00EF5322" w:rsidRPr="00EF5322">
              <w:rPr>
                <w:rFonts w:ascii="Cambria" w:hAnsi="Cambria" w:cs="Arial"/>
                <w:snapToGrid w:val="0"/>
              </w:rPr>
              <w:tab/>
            </w:r>
          </w:p>
        </w:tc>
      </w:tr>
      <w:tr w:rsidR="00EF5322" w14:paraId="36BB0D19" w14:textId="77777777" w:rsidTr="0049033D">
        <w:trPr>
          <w:trHeight w:val="1759"/>
        </w:trPr>
        <w:tc>
          <w:tcPr>
            <w:tcW w:w="4324" w:type="dxa"/>
          </w:tcPr>
          <w:p w14:paraId="76EE7D14" w14:textId="77777777" w:rsidR="00EF5322" w:rsidRDefault="00EF5322" w:rsidP="0049033D">
            <w:pPr>
              <w:jc w:val="both"/>
              <w:rPr>
                <w:rFonts w:ascii="Cambria" w:hAnsi="Cambria" w:cs="Arial"/>
              </w:rPr>
            </w:pPr>
          </w:p>
          <w:p w14:paraId="06B630E5" w14:textId="77777777" w:rsidR="00EF5322" w:rsidRDefault="00EF5322" w:rsidP="0049033D">
            <w:pPr>
              <w:jc w:val="both"/>
              <w:rPr>
                <w:rFonts w:ascii="Cambria" w:hAnsi="Cambria" w:cs="Arial"/>
              </w:rPr>
            </w:pPr>
          </w:p>
          <w:p w14:paraId="09F5D0D3" w14:textId="77777777" w:rsidR="00EF5322" w:rsidRDefault="00EF5322" w:rsidP="0049033D">
            <w:pPr>
              <w:jc w:val="both"/>
              <w:rPr>
                <w:rFonts w:ascii="Cambria" w:hAnsi="Cambria" w:cs="Arial"/>
              </w:rPr>
            </w:pPr>
          </w:p>
          <w:p w14:paraId="0DCB26A5" w14:textId="167E6503" w:rsidR="00EF5322" w:rsidRPr="00B22FA2" w:rsidRDefault="00EF5322" w:rsidP="0049033D">
            <w:pPr>
              <w:jc w:val="both"/>
              <w:rPr>
                <w:rFonts w:ascii="Cambria" w:hAnsi="Cambria" w:cs="Arial"/>
              </w:rPr>
            </w:pPr>
            <w:r>
              <w:rPr>
                <w:rFonts w:ascii="Cambria" w:hAnsi="Cambria" w:cs="Arial"/>
              </w:rPr>
              <w:t>_______________________________________</w:t>
            </w:r>
          </w:p>
          <w:p w14:paraId="25E1910B" w14:textId="29AE6C84" w:rsidR="00474AD5" w:rsidRPr="002D0933" w:rsidRDefault="00EF5322" w:rsidP="00474AD5">
            <w:pPr>
              <w:spacing w:after="120" w:line="276" w:lineRule="auto"/>
              <w:jc w:val="both"/>
              <w:rPr>
                <w:rFonts w:ascii="Cambria" w:eastAsia="Cambria" w:hAnsi="Cambria" w:cs="Cambria"/>
              </w:rPr>
            </w:pPr>
            <w:r>
              <w:rPr>
                <w:rStyle w:val="platne1"/>
                <w:rFonts w:ascii="Cambria" w:hAnsi="Cambria" w:cs="Arial"/>
                <w:b/>
              </w:rPr>
              <w:t xml:space="preserve">Jméno </w:t>
            </w:r>
            <w:r w:rsidR="00DE0251">
              <w:rPr>
                <w:rStyle w:val="platne1"/>
                <w:rFonts w:ascii="Cambria" w:hAnsi="Cambria" w:cs="Arial"/>
                <w:b/>
              </w:rPr>
              <w:t>a p</w:t>
            </w:r>
            <w:r>
              <w:rPr>
                <w:rStyle w:val="platne1"/>
                <w:rFonts w:ascii="Cambria" w:hAnsi="Cambria" w:cs="Arial"/>
                <w:b/>
              </w:rPr>
              <w:t>říjmení</w:t>
            </w:r>
            <w:r w:rsidR="00474AD5">
              <w:rPr>
                <w:rStyle w:val="platne1"/>
                <w:rFonts w:ascii="Cambria" w:hAnsi="Cambria" w:cs="Arial"/>
                <w:b/>
              </w:rPr>
              <w:t xml:space="preserve"> </w:t>
            </w:r>
            <w:r w:rsidR="00474AD5">
              <w:rPr>
                <w:rStyle w:val="platne1"/>
                <w:rFonts w:cs="Arial"/>
                <w:b/>
              </w:rPr>
              <w:t>/</w:t>
            </w:r>
            <w:r w:rsidR="00474AD5">
              <w:rPr>
                <w:rFonts w:ascii="Cambria" w:eastAsia="Cambria" w:hAnsi="Cambria" w:cs="Cambria"/>
                <w:b/>
                <w:lang w:val="uk-UA"/>
              </w:rPr>
              <w:t xml:space="preserve"> Ім</w:t>
            </w:r>
            <w:r w:rsidR="00474AD5" w:rsidRPr="00474AD5">
              <w:rPr>
                <w:rFonts w:ascii="Cambria" w:eastAsia="Cambria" w:hAnsi="Cambria" w:cs="Cambria"/>
                <w:b/>
              </w:rPr>
              <w:t>’</w:t>
            </w:r>
            <w:r w:rsidR="00474AD5">
              <w:rPr>
                <w:rFonts w:ascii="Cambria" w:eastAsia="Cambria" w:hAnsi="Cambria" w:cs="Cambria"/>
                <w:b/>
                <w:lang w:val="uk-UA"/>
              </w:rPr>
              <w:t>я та прізвище</w:t>
            </w:r>
          </w:p>
          <w:p w14:paraId="459649E1" w14:textId="59862963" w:rsidR="00EF5322" w:rsidRDefault="00EF5322" w:rsidP="0049033D">
            <w:pPr>
              <w:jc w:val="both"/>
              <w:rPr>
                <w:rFonts w:ascii="Arial" w:hAnsi="Arial" w:cs="Arial"/>
                <w:sz w:val="20"/>
                <w:szCs w:val="20"/>
              </w:rPr>
            </w:pPr>
          </w:p>
          <w:p w14:paraId="3E8D8BCB" w14:textId="2385BD20" w:rsidR="00EF5322" w:rsidRDefault="00EF52D7" w:rsidP="0049033D">
            <w:pPr>
              <w:spacing w:after="120" w:line="276" w:lineRule="auto"/>
              <w:jc w:val="both"/>
              <w:rPr>
                <w:rFonts w:ascii="Cambria" w:hAnsi="Cambria" w:cs="Arial"/>
                <w:snapToGrid w:val="0"/>
              </w:rPr>
            </w:pPr>
            <w:r>
              <w:rPr>
                <w:rFonts w:ascii="Cambria" w:hAnsi="Cambria" w:cs="Arial"/>
                <w:snapToGrid w:val="0"/>
              </w:rPr>
              <w:t>P</w:t>
            </w:r>
            <w:r w:rsidR="009B70BC">
              <w:rPr>
                <w:rFonts w:ascii="Cambria" w:hAnsi="Cambria" w:cs="Arial"/>
                <w:snapToGrid w:val="0"/>
              </w:rPr>
              <w:t>ronajímatel</w:t>
            </w:r>
            <w:r>
              <w:rPr>
                <w:rFonts w:ascii="Cambria" w:hAnsi="Cambria" w:cs="Arial"/>
                <w:snapToGrid w:val="0"/>
              </w:rPr>
              <w:t xml:space="preserve"> /</w:t>
            </w:r>
            <w:r>
              <w:rPr>
                <w:rFonts w:ascii="Cambria" w:eastAsia="Cambria" w:hAnsi="Cambria" w:cs="Cambria"/>
              </w:rPr>
              <w:t xml:space="preserve"> наймодавця</w:t>
            </w:r>
          </w:p>
        </w:tc>
        <w:tc>
          <w:tcPr>
            <w:tcW w:w="4324" w:type="dxa"/>
          </w:tcPr>
          <w:p w14:paraId="0D6EA091" w14:textId="77777777" w:rsidR="00EF5322" w:rsidRDefault="00EF5322" w:rsidP="0049033D">
            <w:pPr>
              <w:jc w:val="both"/>
              <w:rPr>
                <w:rFonts w:ascii="Cambria" w:hAnsi="Cambria" w:cs="Arial"/>
              </w:rPr>
            </w:pPr>
          </w:p>
          <w:p w14:paraId="29D8EBDE" w14:textId="77777777" w:rsidR="00EF5322" w:rsidRDefault="00EF5322" w:rsidP="0049033D">
            <w:pPr>
              <w:jc w:val="both"/>
              <w:rPr>
                <w:rFonts w:ascii="Cambria" w:hAnsi="Cambria" w:cs="Arial"/>
              </w:rPr>
            </w:pPr>
          </w:p>
          <w:p w14:paraId="29045782" w14:textId="77777777" w:rsidR="00EF5322" w:rsidRDefault="00EF5322" w:rsidP="0049033D">
            <w:pPr>
              <w:jc w:val="both"/>
              <w:rPr>
                <w:rFonts w:ascii="Cambria" w:hAnsi="Cambria" w:cs="Arial"/>
              </w:rPr>
            </w:pPr>
          </w:p>
          <w:p w14:paraId="319D1096" w14:textId="01DD7CAB" w:rsidR="00EF5322" w:rsidRPr="00B22FA2" w:rsidRDefault="00EF5322" w:rsidP="0049033D">
            <w:pPr>
              <w:jc w:val="both"/>
              <w:rPr>
                <w:rFonts w:ascii="Cambria" w:hAnsi="Cambria" w:cs="Arial"/>
              </w:rPr>
            </w:pPr>
            <w:r>
              <w:rPr>
                <w:rFonts w:ascii="Cambria" w:hAnsi="Cambria" w:cs="Arial"/>
              </w:rPr>
              <w:t>_______________________________________</w:t>
            </w:r>
          </w:p>
          <w:p w14:paraId="75FE7067" w14:textId="6F91065F" w:rsidR="006E7293" w:rsidRPr="002D0933" w:rsidRDefault="00EF5322" w:rsidP="006E7293">
            <w:pPr>
              <w:spacing w:after="120" w:line="276" w:lineRule="auto"/>
              <w:jc w:val="both"/>
              <w:rPr>
                <w:rFonts w:ascii="Cambria" w:eastAsia="Cambria" w:hAnsi="Cambria" w:cs="Cambria"/>
              </w:rPr>
            </w:pPr>
            <w:r>
              <w:rPr>
                <w:rStyle w:val="platne1"/>
                <w:rFonts w:ascii="Cambria" w:hAnsi="Cambria" w:cs="Arial"/>
                <w:b/>
              </w:rPr>
              <w:t xml:space="preserve">Jméno </w:t>
            </w:r>
            <w:r w:rsidR="00DE0251">
              <w:rPr>
                <w:rStyle w:val="platne1"/>
                <w:rFonts w:ascii="Cambria" w:hAnsi="Cambria" w:cs="Arial"/>
                <w:b/>
              </w:rPr>
              <w:t>a p</w:t>
            </w:r>
            <w:r>
              <w:rPr>
                <w:rStyle w:val="platne1"/>
                <w:rFonts w:ascii="Cambria" w:hAnsi="Cambria" w:cs="Arial"/>
                <w:b/>
              </w:rPr>
              <w:t>říjmení</w:t>
            </w:r>
            <w:r w:rsidR="006E7293">
              <w:rPr>
                <w:rStyle w:val="platne1"/>
                <w:rFonts w:ascii="Cambria" w:hAnsi="Cambria" w:cs="Arial"/>
                <w:b/>
              </w:rPr>
              <w:t xml:space="preserve"> </w:t>
            </w:r>
            <w:r w:rsidR="006E7293">
              <w:rPr>
                <w:rStyle w:val="platne1"/>
                <w:rFonts w:cs="Arial"/>
                <w:b/>
              </w:rPr>
              <w:t xml:space="preserve">/ </w:t>
            </w:r>
            <w:r w:rsidR="006E7293">
              <w:rPr>
                <w:rFonts w:ascii="Cambria" w:eastAsia="Cambria" w:hAnsi="Cambria" w:cs="Cambria"/>
                <w:b/>
                <w:lang w:val="uk-UA"/>
              </w:rPr>
              <w:t>Ім</w:t>
            </w:r>
            <w:r w:rsidR="006E7293" w:rsidRPr="006E7293">
              <w:rPr>
                <w:rFonts w:ascii="Cambria" w:eastAsia="Cambria" w:hAnsi="Cambria" w:cs="Cambria"/>
                <w:b/>
              </w:rPr>
              <w:t>’</w:t>
            </w:r>
            <w:r w:rsidR="006E7293">
              <w:rPr>
                <w:rFonts w:ascii="Cambria" w:eastAsia="Cambria" w:hAnsi="Cambria" w:cs="Cambria"/>
                <w:b/>
                <w:lang w:val="uk-UA"/>
              </w:rPr>
              <w:t>я та прізвище</w:t>
            </w:r>
          </w:p>
          <w:p w14:paraId="719207C8" w14:textId="3D2B06F8" w:rsidR="00EF5322" w:rsidRDefault="00EF5322" w:rsidP="0049033D">
            <w:pPr>
              <w:jc w:val="both"/>
              <w:rPr>
                <w:rFonts w:ascii="Arial" w:hAnsi="Arial" w:cs="Arial"/>
                <w:sz w:val="20"/>
                <w:szCs w:val="20"/>
              </w:rPr>
            </w:pPr>
          </w:p>
          <w:p w14:paraId="75A5990B" w14:textId="51241045" w:rsidR="004E7EC6" w:rsidRPr="002D0933" w:rsidRDefault="004E7EC6" w:rsidP="004E7EC6">
            <w:pPr>
              <w:spacing w:after="120"/>
              <w:jc w:val="both"/>
              <w:rPr>
                <w:rFonts w:ascii="Cambria" w:eastAsia="Cambria" w:hAnsi="Cambria" w:cs="Cambria"/>
              </w:rPr>
            </w:pPr>
            <w:r>
              <w:rPr>
                <w:rFonts w:ascii="Cambria" w:hAnsi="Cambria" w:cs="Arial"/>
                <w:snapToGrid w:val="0"/>
              </w:rPr>
              <w:t>N</w:t>
            </w:r>
            <w:r w:rsidR="009B70BC">
              <w:rPr>
                <w:rFonts w:ascii="Cambria" w:hAnsi="Cambria" w:cs="Arial"/>
                <w:snapToGrid w:val="0"/>
              </w:rPr>
              <w:t>ájemce</w:t>
            </w:r>
            <w:r>
              <w:rPr>
                <w:rFonts w:ascii="Cambria" w:hAnsi="Cambria" w:cs="Arial"/>
                <w:snapToGrid w:val="0"/>
              </w:rPr>
              <w:t xml:space="preserve"> /</w:t>
            </w:r>
            <w:r>
              <w:rPr>
                <w:rFonts w:ascii="Cambria" w:eastAsia="Cambria" w:hAnsi="Cambria" w:cs="Cambria"/>
              </w:rPr>
              <w:t xml:space="preserve"> наймача</w:t>
            </w:r>
          </w:p>
          <w:p w14:paraId="5738BD17" w14:textId="6CED2218" w:rsidR="00CC377E" w:rsidRDefault="00CC377E" w:rsidP="0049033D">
            <w:pPr>
              <w:spacing w:after="120" w:line="276" w:lineRule="auto"/>
              <w:jc w:val="both"/>
              <w:rPr>
                <w:rFonts w:ascii="Cambria" w:hAnsi="Cambria" w:cs="Arial"/>
                <w:snapToGrid w:val="0"/>
              </w:rPr>
            </w:pPr>
          </w:p>
        </w:tc>
      </w:tr>
    </w:tbl>
    <w:p w14:paraId="758AB6F0" w14:textId="77777777" w:rsidR="004E7EC6" w:rsidRDefault="004E7EC6" w:rsidP="004E7EC6">
      <w:pPr>
        <w:rPr>
          <w:rFonts w:ascii="Cambria" w:hAnsi="Cambria" w:cs="Arial"/>
          <w:snapToGrid w:val="0"/>
        </w:rPr>
      </w:pPr>
    </w:p>
    <w:p w14:paraId="3C4F5514" w14:textId="4A7FBB87" w:rsidR="004E7EC6" w:rsidRPr="004E7EC6" w:rsidRDefault="004E7EC6" w:rsidP="004E7EC6">
      <w:pPr>
        <w:tabs>
          <w:tab w:val="left" w:pos="2055"/>
        </w:tabs>
        <w:rPr>
          <w:rFonts w:ascii="Cambria" w:hAnsi="Cambria" w:cs="Arial"/>
        </w:rPr>
      </w:pPr>
      <w:r>
        <w:rPr>
          <w:rFonts w:ascii="Cambria" w:hAnsi="Cambria" w:cs="Arial"/>
        </w:rPr>
        <w:tab/>
      </w:r>
    </w:p>
    <w:sectPr w:rsidR="004E7EC6" w:rsidRPr="004E7E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BF0" w14:textId="77777777" w:rsidR="002E20D0" w:rsidRDefault="002E20D0" w:rsidP="00923E16">
      <w:r>
        <w:separator/>
      </w:r>
    </w:p>
  </w:endnote>
  <w:endnote w:type="continuationSeparator" w:id="0">
    <w:p w14:paraId="1EEC410B" w14:textId="77777777" w:rsidR="002E20D0" w:rsidRDefault="002E20D0" w:rsidP="0092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D361" w14:textId="740D353B" w:rsidR="00923E16" w:rsidRDefault="000C17F7" w:rsidP="0063453A">
    <w:pPr>
      <w:pStyle w:val="Zpat"/>
    </w:pPr>
    <w:r>
      <w:rPr>
        <w:noProof/>
      </w:rPr>
      <mc:AlternateContent>
        <mc:Choice Requires="wps">
          <w:drawing>
            <wp:anchor distT="0" distB="0" distL="114300" distR="114300" simplePos="0" relativeHeight="251664384" behindDoc="1" locked="0" layoutInCell="1" allowOverlap="1" wp14:anchorId="131E81AF" wp14:editId="248D530D">
              <wp:simplePos x="0" y="0"/>
              <wp:positionH relativeFrom="column">
                <wp:posOffset>-1298</wp:posOffset>
              </wp:positionH>
              <wp:positionV relativeFrom="paragraph">
                <wp:posOffset>-285667</wp:posOffset>
              </wp:positionV>
              <wp:extent cx="6234430" cy="1033669"/>
              <wp:effectExtent l="0" t="0" r="13970" b="14605"/>
              <wp:wrapSquare wrapText="bothSides"/>
              <wp:docPr id="2" name="Obdélník 2"/>
              <wp:cNvGraphicFramePr/>
              <a:graphic xmlns:a="http://schemas.openxmlformats.org/drawingml/2006/main">
                <a:graphicData uri="http://schemas.microsoft.com/office/word/2010/wordprocessingShape">
                  <wps:wsp>
                    <wps:cNvSpPr/>
                    <wps:spPr>
                      <a:xfrm>
                        <a:off x="0" y="0"/>
                        <a:ext cx="6234430" cy="103366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7C0E1C" w14:textId="53566BC9" w:rsidR="00FE0A2E" w:rsidRPr="0063453A" w:rsidRDefault="005B048C" w:rsidP="001912DD">
                          <w:pPr>
                            <w:jc w:val="both"/>
                            <w:rPr>
                              <w:sz w:val="16"/>
                              <w:szCs w:val="16"/>
                            </w:rPr>
                          </w:pPr>
                          <w:r w:rsidRPr="0063453A">
                            <w:rPr>
                              <w:sz w:val="16"/>
                              <w:szCs w:val="16"/>
                            </w:rPr>
                            <w:t>Vzor smlouvy o nájmu byt</w:t>
                          </w:r>
                          <w:r w:rsidR="000B54C6" w:rsidRPr="0063453A">
                            <w:rPr>
                              <w:sz w:val="16"/>
                              <w:szCs w:val="16"/>
                            </w:rPr>
                            <w:t>u</w:t>
                          </w:r>
                          <w:r w:rsidRPr="0063453A">
                            <w:rPr>
                              <w:sz w:val="16"/>
                              <w:szCs w:val="16"/>
                            </w:rPr>
                            <w:t xml:space="preserve"> je</w:t>
                          </w:r>
                          <w:r w:rsidR="00185599" w:rsidRPr="0063453A">
                            <w:rPr>
                              <w:sz w:val="16"/>
                              <w:szCs w:val="16"/>
                            </w:rPr>
                            <w:t xml:space="preserve"> pro Vaši kontrolu</w:t>
                          </w:r>
                          <w:r w:rsidRPr="0063453A">
                            <w:rPr>
                              <w:sz w:val="16"/>
                              <w:szCs w:val="16"/>
                            </w:rPr>
                            <w:t xml:space="preserve"> dostupný na</w:t>
                          </w:r>
                          <w:r w:rsidR="00AB1D36" w:rsidRPr="0063453A">
                            <w:rPr>
                              <w:sz w:val="16"/>
                              <w:szCs w:val="16"/>
                            </w:rPr>
                            <w:t xml:space="preserve"> webové stránce IOM Česká republika</w:t>
                          </w:r>
                          <w:r w:rsidR="00301B25" w:rsidRPr="0063453A">
                            <w:rPr>
                              <w:sz w:val="16"/>
                              <w:szCs w:val="16"/>
                            </w:rPr>
                            <w:t xml:space="preserve"> (</w:t>
                          </w:r>
                          <w:hyperlink r:id="rId1" w:tgtFrame="_blank" w:tooltip="https://czechia.iom.int/resources/" w:history="1">
                            <w:r w:rsidR="00E26D9D" w:rsidRPr="0063453A">
                              <w:rPr>
                                <w:rStyle w:val="Hypertextovodkaz"/>
                                <w:color w:val="auto"/>
                                <w:sz w:val="16"/>
                                <w:szCs w:val="16"/>
                                <w:u w:val="none"/>
                              </w:rPr>
                              <w:t>https://czechia.iom.int/resources/</w:t>
                            </w:r>
                          </w:hyperlink>
                          <w:r w:rsidR="00E26D9D" w:rsidRPr="0063453A">
                            <w:rPr>
                              <w:rStyle w:val="ui-provider"/>
                              <w:sz w:val="16"/>
                              <w:szCs w:val="16"/>
                            </w:rPr>
                            <w:t>rental-contract-template)</w:t>
                          </w:r>
                          <w:r w:rsidR="000B54C6" w:rsidRPr="0063453A">
                            <w:rPr>
                              <w:sz w:val="16"/>
                              <w:szCs w:val="16"/>
                            </w:rPr>
                            <w:t>.</w:t>
                          </w:r>
                          <w:r w:rsidR="003D3B81" w:rsidRPr="0063453A">
                            <w:rPr>
                              <w:sz w:val="16"/>
                              <w:szCs w:val="16"/>
                            </w:rPr>
                            <w:t xml:space="preserve"> IOM</w:t>
                          </w:r>
                          <w:r w:rsidR="00D923CA" w:rsidRPr="0063453A">
                            <w:rPr>
                              <w:sz w:val="16"/>
                              <w:szCs w:val="16"/>
                            </w:rPr>
                            <w:t xml:space="preserve"> nenese žádnou odpovědnost za škody nebo újmy způsobené nesprávným použitím nájemní smlo</w:t>
                          </w:r>
                          <w:r w:rsidR="0082481B" w:rsidRPr="0063453A">
                            <w:rPr>
                              <w:sz w:val="16"/>
                              <w:szCs w:val="16"/>
                            </w:rPr>
                            <w:t>uvy.</w:t>
                          </w:r>
                          <w:r w:rsidR="00E26D9D" w:rsidRPr="0063453A">
                            <w:rPr>
                              <w:sz w:val="16"/>
                              <w:szCs w:val="16"/>
                            </w:rPr>
                            <w:t xml:space="preserve"> </w:t>
                          </w:r>
                          <w:r w:rsidR="00611545" w:rsidRPr="0063453A">
                            <w:rPr>
                              <w:sz w:val="16"/>
                              <w:szCs w:val="16"/>
                            </w:rPr>
                            <w:t>Je-li smlouva přeložena do ukrajinského jazyka, rozhodující je česká jazyková verze.</w:t>
                          </w:r>
                          <w:r w:rsidR="00B81437" w:rsidRPr="0063453A">
                            <w:rPr>
                              <w:sz w:val="16"/>
                              <w:szCs w:val="16"/>
                            </w:rPr>
                            <w:t xml:space="preserve"> Pro více informací kontaktuje IOM na telefonním čísle 800 050 749 nebo na e-mailové adrese </w:t>
                          </w:r>
                          <w:hyperlink r:id="rId2" w:history="1">
                            <w:r w:rsidR="008F2B57" w:rsidRPr="0063453A">
                              <w:rPr>
                                <w:rStyle w:val="Hypertextovodkaz"/>
                                <w:color w:val="auto"/>
                                <w:sz w:val="16"/>
                                <w:szCs w:val="16"/>
                                <w:u w:val="none"/>
                              </w:rPr>
                              <w:t>infocze@iom.int</w:t>
                            </w:r>
                          </w:hyperlink>
                          <w:r w:rsidR="00FE0A2E" w:rsidRPr="0063453A">
                            <w:rPr>
                              <w:sz w:val="16"/>
                              <w:szCs w:val="16"/>
                            </w:rPr>
                            <w:t>.</w:t>
                          </w:r>
                        </w:p>
                        <w:p w14:paraId="2DA329F9" w14:textId="49AE67DC" w:rsidR="008F2B57" w:rsidRPr="0063453A" w:rsidRDefault="008F2B57" w:rsidP="001912DD">
                          <w:pPr>
                            <w:jc w:val="both"/>
                            <w:rPr>
                              <w:sz w:val="16"/>
                              <w:szCs w:val="16"/>
                            </w:rPr>
                          </w:pPr>
                          <w:r w:rsidRPr="0063453A">
                            <w:rPr>
                              <w:rStyle w:val="ui-provider"/>
                              <w:sz w:val="16"/>
                              <w:szCs w:val="16"/>
                            </w:rPr>
                            <w:t>Шаблон договору оренди квартири є доступним для перегляду на веб-сайті організації МОМ Чеська Республіка (</w:t>
                          </w:r>
                          <w:hyperlink r:id="rId3" w:tgtFrame="_blank" w:tooltip="https://czechia.iom.int/resources/rental-contract-template)." w:history="1">
                            <w:r w:rsidRPr="0063453A">
                              <w:rPr>
                                <w:rStyle w:val="Hypertextovodkaz"/>
                                <w:color w:val="auto"/>
                                <w:sz w:val="16"/>
                                <w:szCs w:val="16"/>
                                <w:u w:val="none"/>
                              </w:rPr>
                              <w:t>https://czechia.iom.int/resources/rental-contract-template).</w:t>
                            </w:r>
                          </w:hyperlink>
                          <w:r w:rsidRPr="0063453A">
                            <w:rPr>
                              <w:rStyle w:val="ui-provider"/>
                              <w:sz w:val="16"/>
                              <w:szCs w:val="16"/>
                            </w:rPr>
                            <w:t xml:space="preserve"> МОМ не несе відповідальності за шкоду або збитки, спричинені неналежним використанням договору оренди. У разі перекладу договору на українську мову, </w:t>
                          </w:r>
                          <w:r w:rsidR="004D4DE3" w:rsidRPr="0063453A">
                            <w:rPr>
                              <w:rStyle w:val="ui-provider"/>
                              <w:sz w:val="16"/>
                              <w:szCs w:val="16"/>
                            </w:rPr>
                            <w:t>версія чеською мовою</w:t>
                          </w:r>
                          <w:r w:rsidRPr="0063453A">
                            <w:rPr>
                              <w:rStyle w:val="ui-provider"/>
                              <w:sz w:val="16"/>
                              <w:szCs w:val="16"/>
                            </w:rPr>
                            <w:t xml:space="preserve"> цього документу має переважну силу. За додатковою інформацією, звертайтеся до МОМ за номером 800 050 749 або електронною поштою infocze@iom.int.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E81AF" id="Obdélník 2" o:spid="_x0000_s1026" style="position:absolute;margin-left:-.1pt;margin-top:-22.5pt;width:490.9pt;height:81.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" fillcolor="white [3201]" strokecolor="white [3212]" strokeweight="1pt">
              <v:textbox>
                <w:txbxContent>
                  <w:p w14:paraId="0C7C0E1C" w14:textId="53566BC9" w:rsidR="00FE0A2E" w:rsidRPr="0063453A" w:rsidRDefault="005B048C" w:rsidP="001912DD">
                    <w:pPr>
                      <w:jc w:val="both"/>
                      <w:rPr>
                        <w:sz w:val="16"/>
                        <w:szCs w:val="16"/>
                      </w:rPr>
                    </w:pPr>
                    <w:r w:rsidRPr="0063453A">
                      <w:rPr>
                        <w:sz w:val="16"/>
                        <w:szCs w:val="16"/>
                      </w:rPr>
                      <w:t>Vzor smlouvy o nájmu byt</w:t>
                    </w:r>
                    <w:r w:rsidR="000B54C6" w:rsidRPr="0063453A">
                      <w:rPr>
                        <w:sz w:val="16"/>
                        <w:szCs w:val="16"/>
                      </w:rPr>
                      <w:t>u</w:t>
                    </w:r>
                    <w:r w:rsidRPr="0063453A">
                      <w:rPr>
                        <w:sz w:val="16"/>
                        <w:szCs w:val="16"/>
                      </w:rPr>
                      <w:t xml:space="preserve"> je</w:t>
                    </w:r>
                    <w:r w:rsidR="00185599" w:rsidRPr="0063453A">
                      <w:rPr>
                        <w:sz w:val="16"/>
                        <w:szCs w:val="16"/>
                      </w:rPr>
                      <w:t xml:space="preserve"> pro Vaši kontrolu</w:t>
                    </w:r>
                    <w:r w:rsidRPr="0063453A">
                      <w:rPr>
                        <w:sz w:val="16"/>
                        <w:szCs w:val="16"/>
                      </w:rPr>
                      <w:t xml:space="preserve"> dostupný na</w:t>
                    </w:r>
                    <w:r w:rsidR="00AB1D36" w:rsidRPr="0063453A">
                      <w:rPr>
                        <w:sz w:val="16"/>
                        <w:szCs w:val="16"/>
                      </w:rPr>
                      <w:t xml:space="preserve"> webové stránce IOM Česká republika</w:t>
                    </w:r>
                    <w:r w:rsidR="00301B25" w:rsidRPr="0063453A">
                      <w:rPr>
                        <w:sz w:val="16"/>
                        <w:szCs w:val="16"/>
                      </w:rPr>
                      <w:t xml:space="preserve"> (</w:t>
                    </w:r>
                    <w:hyperlink r:id="rId4" w:tgtFrame="_blank" w:tooltip="https://czechia.iom.int/resources/" w:history="1">
                      <w:r w:rsidR="00E26D9D" w:rsidRPr="0063453A">
                        <w:rPr>
                          <w:rStyle w:val="Hypertextovodkaz"/>
                          <w:color w:val="auto"/>
                          <w:sz w:val="16"/>
                          <w:szCs w:val="16"/>
                          <w:u w:val="none"/>
                        </w:rPr>
                        <w:t>https://czechia.iom.int/resources/</w:t>
                      </w:r>
                    </w:hyperlink>
                    <w:r w:rsidR="00E26D9D" w:rsidRPr="0063453A">
                      <w:rPr>
                        <w:rStyle w:val="ui-provider"/>
                        <w:sz w:val="16"/>
                        <w:szCs w:val="16"/>
                      </w:rPr>
                      <w:t>rental-contract-template)</w:t>
                    </w:r>
                    <w:r w:rsidR="000B54C6" w:rsidRPr="0063453A">
                      <w:rPr>
                        <w:sz w:val="16"/>
                        <w:szCs w:val="16"/>
                      </w:rPr>
                      <w:t>.</w:t>
                    </w:r>
                    <w:r w:rsidR="003D3B81" w:rsidRPr="0063453A">
                      <w:rPr>
                        <w:sz w:val="16"/>
                        <w:szCs w:val="16"/>
                      </w:rPr>
                      <w:t xml:space="preserve"> IOM</w:t>
                    </w:r>
                    <w:r w:rsidR="00D923CA" w:rsidRPr="0063453A">
                      <w:rPr>
                        <w:sz w:val="16"/>
                        <w:szCs w:val="16"/>
                      </w:rPr>
                      <w:t xml:space="preserve"> nenese žádnou odpovědnost za škody nebo újmy způsobené nesprávným použitím nájemní smlo</w:t>
                    </w:r>
                    <w:r w:rsidR="0082481B" w:rsidRPr="0063453A">
                      <w:rPr>
                        <w:sz w:val="16"/>
                        <w:szCs w:val="16"/>
                      </w:rPr>
                      <w:t>uvy.</w:t>
                    </w:r>
                    <w:r w:rsidR="00E26D9D" w:rsidRPr="0063453A">
                      <w:rPr>
                        <w:sz w:val="16"/>
                        <w:szCs w:val="16"/>
                      </w:rPr>
                      <w:t xml:space="preserve"> </w:t>
                    </w:r>
                    <w:r w:rsidR="00611545" w:rsidRPr="0063453A">
                      <w:rPr>
                        <w:sz w:val="16"/>
                        <w:szCs w:val="16"/>
                      </w:rPr>
                      <w:t>Je-li smlouva přeložena do ukrajinského jazyka, rozhodující je česká jazyková verze.</w:t>
                    </w:r>
                    <w:r w:rsidR="00B81437" w:rsidRPr="0063453A">
                      <w:rPr>
                        <w:sz w:val="16"/>
                        <w:szCs w:val="16"/>
                      </w:rPr>
                      <w:t xml:space="preserve"> Pro více informací kontaktuje IOM na telefonním čísle 800 050 749 nebo na e-mailové adrese </w:t>
                    </w:r>
                    <w:hyperlink r:id="rId5" w:history="1">
                      <w:r w:rsidR="008F2B57" w:rsidRPr="0063453A">
                        <w:rPr>
                          <w:rStyle w:val="Hypertextovodkaz"/>
                          <w:color w:val="auto"/>
                          <w:sz w:val="16"/>
                          <w:szCs w:val="16"/>
                          <w:u w:val="none"/>
                        </w:rPr>
                        <w:t>infocze</w:t>
                      </w:r>
                      <w:r w:rsidR="008F2B57" w:rsidRPr="0063453A">
                        <w:rPr>
                          <w:rStyle w:val="Hypertextovodkaz"/>
                          <w:color w:val="auto"/>
                          <w:sz w:val="16"/>
                          <w:szCs w:val="16"/>
                          <w:u w:val="none"/>
                        </w:rPr>
                        <w:t>@</w:t>
                      </w:r>
                      <w:r w:rsidR="008F2B57" w:rsidRPr="0063453A">
                        <w:rPr>
                          <w:rStyle w:val="Hypertextovodkaz"/>
                          <w:color w:val="auto"/>
                          <w:sz w:val="16"/>
                          <w:szCs w:val="16"/>
                          <w:u w:val="none"/>
                        </w:rPr>
                        <w:t>iom.int</w:t>
                      </w:r>
                    </w:hyperlink>
                    <w:r w:rsidR="00FE0A2E" w:rsidRPr="0063453A">
                      <w:rPr>
                        <w:sz w:val="16"/>
                        <w:szCs w:val="16"/>
                      </w:rPr>
                      <w:t>.</w:t>
                    </w:r>
                  </w:p>
                  <w:p w14:paraId="2DA329F9" w14:textId="49AE67DC" w:rsidR="008F2B57" w:rsidRPr="0063453A" w:rsidRDefault="008F2B57" w:rsidP="001912DD">
                    <w:pPr>
                      <w:jc w:val="both"/>
                      <w:rPr>
                        <w:sz w:val="16"/>
                        <w:szCs w:val="16"/>
                      </w:rPr>
                    </w:pPr>
                    <w:proofErr w:type="spellStart"/>
                    <w:r w:rsidRPr="0063453A">
                      <w:rPr>
                        <w:rStyle w:val="ui-provider"/>
                        <w:sz w:val="16"/>
                        <w:szCs w:val="16"/>
                      </w:rPr>
                      <w:t>Шаблон</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оренди</w:t>
                    </w:r>
                    <w:proofErr w:type="spellEnd"/>
                    <w:r w:rsidRPr="0063453A">
                      <w:rPr>
                        <w:rStyle w:val="ui-provider"/>
                        <w:sz w:val="16"/>
                        <w:szCs w:val="16"/>
                      </w:rPr>
                      <w:t xml:space="preserve"> </w:t>
                    </w:r>
                    <w:proofErr w:type="spellStart"/>
                    <w:r w:rsidRPr="0063453A">
                      <w:rPr>
                        <w:rStyle w:val="ui-provider"/>
                        <w:sz w:val="16"/>
                        <w:szCs w:val="16"/>
                      </w:rPr>
                      <w:t>квартири</w:t>
                    </w:r>
                    <w:proofErr w:type="spellEnd"/>
                    <w:r w:rsidRPr="0063453A">
                      <w:rPr>
                        <w:rStyle w:val="ui-provider"/>
                        <w:sz w:val="16"/>
                        <w:szCs w:val="16"/>
                      </w:rPr>
                      <w:t xml:space="preserve"> є </w:t>
                    </w:r>
                    <w:proofErr w:type="spellStart"/>
                    <w:r w:rsidRPr="0063453A">
                      <w:rPr>
                        <w:rStyle w:val="ui-provider"/>
                        <w:sz w:val="16"/>
                        <w:szCs w:val="16"/>
                      </w:rPr>
                      <w:t>доступним</w:t>
                    </w:r>
                    <w:proofErr w:type="spellEnd"/>
                    <w:r w:rsidRPr="0063453A">
                      <w:rPr>
                        <w:rStyle w:val="ui-provider"/>
                        <w:sz w:val="16"/>
                        <w:szCs w:val="16"/>
                      </w:rPr>
                      <w:t xml:space="preserve"> </w:t>
                    </w:r>
                    <w:proofErr w:type="spellStart"/>
                    <w:r w:rsidRPr="0063453A">
                      <w:rPr>
                        <w:rStyle w:val="ui-provider"/>
                        <w:sz w:val="16"/>
                        <w:szCs w:val="16"/>
                      </w:rPr>
                      <w:t>для</w:t>
                    </w:r>
                    <w:proofErr w:type="spellEnd"/>
                    <w:r w:rsidRPr="0063453A">
                      <w:rPr>
                        <w:rStyle w:val="ui-provider"/>
                        <w:sz w:val="16"/>
                        <w:szCs w:val="16"/>
                      </w:rPr>
                      <w:t xml:space="preserve"> </w:t>
                    </w:r>
                    <w:proofErr w:type="spellStart"/>
                    <w:r w:rsidRPr="0063453A">
                      <w:rPr>
                        <w:rStyle w:val="ui-provider"/>
                        <w:sz w:val="16"/>
                        <w:szCs w:val="16"/>
                      </w:rPr>
                      <w:t>перегляду</w:t>
                    </w:r>
                    <w:proofErr w:type="spellEnd"/>
                    <w:r w:rsidRPr="0063453A">
                      <w:rPr>
                        <w:rStyle w:val="ui-provider"/>
                        <w:sz w:val="16"/>
                        <w:szCs w:val="16"/>
                      </w:rPr>
                      <w:t xml:space="preserve"> </w:t>
                    </w:r>
                    <w:proofErr w:type="spellStart"/>
                    <w:r w:rsidRPr="0063453A">
                      <w:rPr>
                        <w:rStyle w:val="ui-provider"/>
                        <w:sz w:val="16"/>
                        <w:szCs w:val="16"/>
                      </w:rPr>
                      <w:t>на</w:t>
                    </w:r>
                    <w:proofErr w:type="spellEnd"/>
                    <w:r w:rsidRPr="0063453A">
                      <w:rPr>
                        <w:rStyle w:val="ui-provider"/>
                        <w:sz w:val="16"/>
                        <w:szCs w:val="16"/>
                      </w:rPr>
                      <w:t xml:space="preserve"> </w:t>
                    </w:r>
                    <w:proofErr w:type="spellStart"/>
                    <w:r w:rsidRPr="0063453A">
                      <w:rPr>
                        <w:rStyle w:val="ui-provider"/>
                        <w:sz w:val="16"/>
                        <w:szCs w:val="16"/>
                      </w:rPr>
                      <w:t>веб-сайті</w:t>
                    </w:r>
                    <w:proofErr w:type="spellEnd"/>
                    <w:r w:rsidRPr="0063453A">
                      <w:rPr>
                        <w:rStyle w:val="ui-provider"/>
                        <w:sz w:val="16"/>
                        <w:szCs w:val="16"/>
                      </w:rPr>
                      <w:t xml:space="preserve"> </w:t>
                    </w:r>
                    <w:proofErr w:type="spellStart"/>
                    <w:r w:rsidRPr="0063453A">
                      <w:rPr>
                        <w:rStyle w:val="ui-provider"/>
                        <w:sz w:val="16"/>
                        <w:szCs w:val="16"/>
                      </w:rPr>
                      <w:t>організації</w:t>
                    </w:r>
                    <w:proofErr w:type="spellEnd"/>
                    <w:r w:rsidRPr="0063453A">
                      <w:rPr>
                        <w:rStyle w:val="ui-provider"/>
                        <w:sz w:val="16"/>
                        <w:szCs w:val="16"/>
                      </w:rPr>
                      <w:t xml:space="preserve"> МОМ </w:t>
                    </w:r>
                    <w:proofErr w:type="spellStart"/>
                    <w:r w:rsidRPr="0063453A">
                      <w:rPr>
                        <w:rStyle w:val="ui-provider"/>
                        <w:sz w:val="16"/>
                        <w:szCs w:val="16"/>
                      </w:rPr>
                      <w:t>Чеська</w:t>
                    </w:r>
                    <w:proofErr w:type="spellEnd"/>
                    <w:r w:rsidRPr="0063453A">
                      <w:rPr>
                        <w:rStyle w:val="ui-provider"/>
                        <w:sz w:val="16"/>
                        <w:szCs w:val="16"/>
                      </w:rPr>
                      <w:t xml:space="preserve"> </w:t>
                    </w:r>
                    <w:proofErr w:type="spellStart"/>
                    <w:r w:rsidRPr="0063453A">
                      <w:rPr>
                        <w:rStyle w:val="ui-provider"/>
                        <w:sz w:val="16"/>
                        <w:szCs w:val="16"/>
                      </w:rPr>
                      <w:t>Республіка</w:t>
                    </w:r>
                    <w:proofErr w:type="spellEnd"/>
                    <w:r w:rsidRPr="0063453A">
                      <w:rPr>
                        <w:rStyle w:val="ui-provider"/>
                        <w:sz w:val="16"/>
                        <w:szCs w:val="16"/>
                      </w:rPr>
                      <w:t xml:space="preserve"> (</w:t>
                    </w:r>
                    <w:hyperlink r:id="rId6" w:tgtFrame="_blank" w:tooltip="https://czechia.iom.int/resources/rental-contract-template)." w:history="1">
                      <w:r w:rsidRPr="0063453A">
                        <w:rPr>
                          <w:rStyle w:val="Hypertextovodkaz"/>
                          <w:color w:val="auto"/>
                          <w:sz w:val="16"/>
                          <w:szCs w:val="16"/>
                          <w:u w:val="none"/>
                        </w:rPr>
                        <w:t>https://czechia.iom.int/resources/rental-contract-template).</w:t>
                      </w:r>
                    </w:hyperlink>
                    <w:r w:rsidRPr="0063453A">
                      <w:rPr>
                        <w:rStyle w:val="ui-provider"/>
                        <w:sz w:val="16"/>
                        <w:szCs w:val="16"/>
                      </w:rPr>
                      <w:t xml:space="preserve"> МОМ </w:t>
                    </w:r>
                    <w:proofErr w:type="spellStart"/>
                    <w:r w:rsidRPr="0063453A">
                      <w:rPr>
                        <w:rStyle w:val="ui-provider"/>
                        <w:sz w:val="16"/>
                        <w:szCs w:val="16"/>
                      </w:rPr>
                      <w:t>не</w:t>
                    </w:r>
                    <w:proofErr w:type="spellEnd"/>
                    <w:r w:rsidRPr="0063453A">
                      <w:rPr>
                        <w:rStyle w:val="ui-provider"/>
                        <w:sz w:val="16"/>
                        <w:szCs w:val="16"/>
                      </w:rPr>
                      <w:t xml:space="preserve"> </w:t>
                    </w:r>
                    <w:proofErr w:type="spellStart"/>
                    <w:r w:rsidRPr="0063453A">
                      <w:rPr>
                        <w:rStyle w:val="ui-provider"/>
                        <w:sz w:val="16"/>
                        <w:szCs w:val="16"/>
                      </w:rPr>
                      <w:t>несе</w:t>
                    </w:r>
                    <w:proofErr w:type="spellEnd"/>
                    <w:r w:rsidRPr="0063453A">
                      <w:rPr>
                        <w:rStyle w:val="ui-provider"/>
                        <w:sz w:val="16"/>
                        <w:szCs w:val="16"/>
                      </w:rPr>
                      <w:t xml:space="preserve"> </w:t>
                    </w:r>
                    <w:proofErr w:type="spellStart"/>
                    <w:r w:rsidRPr="0063453A">
                      <w:rPr>
                        <w:rStyle w:val="ui-provider"/>
                        <w:sz w:val="16"/>
                        <w:szCs w:val="16"/>
                      </w:rPr>
                      <w:t>відповідальності</w:t>
                    </w:r>
                    <w:proofErr w:type="spellEnd"/>
                    <w:r w:rsidRPr="0063453A">
                      <w:rPr>
                        <w:rStyle w:val="ui-provider"/>
                        <w:sz w:val="16"/>
                        <w:szCs w:val="16"/>
                      </w:rPr>
                      <w:t xml:space="preserve">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шкоду</w:t>
                    </w:r>
                    <w:proofErr w:type="spellEnd"/>
                    <w:r w:rsidRPr="0063453A">
                      <w:rPr>
                        <w:rStyle w:val="ui-provider"/>
                        <w:sz w:val="16"/>
                        <w:szCs w:val="16"/>
                      </w:rPr>
                      <w:t xml:space="preserve"> </w:t>
                    </w:r>
                    <w:proofErr w:type="spellStart"/>
                    <w:r w:rsidRPr="0063453A">
                      <w:rPr>
                        <w:rStyle w:val="ui-provider"/>
                        <w:sz w:val="16"/>
                        <w:szCs w:val="16"/>
                      </w:rPr>
                      <w:t>або</w:t>
                    </w:r>
                    <w:proofErr w:type="spellEnd"/>
                    <w:r w:rsidRPr="0063453A">
                      <w:rPr>
                        <w:rStyle w:val="ui-provider"/>
                        <w:sz w:val="16"/>
                        <w:szCs w:val="16"/>
                      </w:rPr>
                      <w:t xml:space="preserve"> </w:t>
                    </w:r>
                    <w:proofErr w:type="spellStart"/>
                    <w:r w:rsidRPr="0063453A">
                      <w:rPr>
                        <w:rStyle w:val="ui-provider"/>
                        <w:sz w:val="16"/>
                        <w:szCs w:val="16"/>
                      </w:rPr>
                      <w:t>збитки</w:t>
                    </w:r>
                    <w:proofErr w:type="spellEnd"/>
                    <w:r w:rsidRPr="0063453A">
                      <w:rPr>
                        <w:rStyle w:val="ui-provider"/>
                        <w:sz w:val="16"/>
                        <w:szCs w:val="16"/>
                      </w:rPr>
                      <w:t xml:space="preserve">, </w:t>
                    </w:r>
                    <w:proofErr w:type="spellStart"/>
                    <w:r w:rsidRPr="0063453A">
                      <w:rPr>
                        <w:rStyle w:val="ui-provider"/>
                        <w:sz w:val="16"/>
                        <w:szCs w:val="16"/>
                      </w:rPr>
                      <w:t>спричинені</w:t>
                    </w:r>
                    <w:proofErr w:type="spellEnd"/>
                    <w:r w:rsidRPr="0063453A">
                      <w:rPr>
                        <w:rStyle w:val="ui-provider"/>
                        <w:sz w:val="16"/>
                        <w:szCs w:val="16"/>
                      </w:rPr>
                      <w:t xml:space="preserve"> </w:t>
                    </w:r>
                    <w:proofErr w:type="spellStart"/>
                    <w:r w:rsidRPr="0063453A">
                      <w:rPr>
                        <w:rStyle w:val="ui-provider"/>
                        <w:sz w:val="16"/>
                        <w:szCs w:val="16"/>
                      </w:rPr>
                      <w:t>неналежним</w:t>
                    </w:r>
                    <w:proofErr w:type="spellEnd"/>
                    <w:r w:rsidRPr="0063453A">
                      <w:rPr>
                        <w:rStyle w:val="ui-provider"/>
                        <w:sz w:val="16"/>
                        <w:szCs w:val="16"/>
                      </w:rPr>
                      <w:t xml:space="preserve"> </w:t>
                    </w:r>
                    <w:proofErr w:type="spellStart"/>
                    <w:r w:rsidRPr="0063453A">
                      <w:rPr>
                        <w:rStyle w:val="ui-provider"/>
                        <w:sz w:val="16"/>
                        <w:szCs w:val="16"/>
                      </w:rPr>
                      <w:t>використанням</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оренди</w:t>
                    </w:r>
                    <w:proofErr w:type="spellEnd"/>
                    <w:r w:rsidRPr="0063453A">
                      <w:rPr>
                        <w:rStyle w:val="ui-provider"/>
                        <w:sz w:val="16"/>
                        <w:szCs w:val="16"/>
                      </w:rPr>
                      <w:t xml:space="preserve">. У </w:t>
                    </w:r>
                    <w:proofErr w:type="spellStart"/>
                    <w:r w:rsidRPr="0063453A">
                      <w:rPr>
                        <w:rStyle w:val="ui-provider"/>
                        <w:sz w:val="16"/>
                        <w:szCs w:val="16"/>
                      </w:rPr>
                      <w:t>разі</w:t>
                    </w:r>
                    <w:proofErr w:type="spellEnd"/>
                    <w:r w:rsidRPr="0063453A">
                      <w:rPr>
                        <w:rStyle w:val="ui-provider"/>
                        <w:sz w:val="16"/>
                        <w:szCs w:val="16"/>
                      </w:rPr>
                      <w:t xml:space="preserve"> </w:t>
                    </w:r>
                    <w:proofErr w:type="spellStart"/>
                    <w:r w:rsidRPr="0063453A">
                      <w:rPr>
                        <w:rStyle w:val="ui-provider"/>
                        <w:sz w:val="16"/>
                        <w:szCs w:val="16"/>
                      </w:rPr>
                      <w:t>перекладу</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на</w:t>
                    </w:r>
                    <w:proofErr w:type="spellEnd"/>
                    <w:r w:rsidRPr="0063453A">
                      <w:rPr>
                        <w:rStyle w:val="ui-provider"/>
                        <w:sz w:val="16"/>
                        <w:szCs w:val="16"/>
                      </w:rPr>
                      <w:t xml:space="preserve"> </w:t>
                    </w:r>
                    <w:proofErr w:type="spellStart"/>
                    <w:r w:rsidRPr="0063453A">
                      <w:rPr>
                        <w:rStyle w:val="ui-provider"/>
                        <w:sz w:val="16"/>
                        <w:szCs w:val="16"/>
                      </w:rPr>
                      <w:t>українську</w:t>
                    </w:r>
                    <w:proofErr w:type="spellEnd"/>
                    <w:r w:rsidRPr="0063453A">
                      <w:rPr>
                        <w:rStyle w:val="ui-provider"/>
                        <w:sz w:val="16"/>
                        <w:szCs w:val="16"/>
                      </w:rPr>
                      <w:t xml:space="preserve"> </w:t>
                    </w:r>
                    <w:proofErr w:type="spellStart"/>
                    <w:r w:rsidRPr="0063453A">
                      <w:rPr>
                        <w:rStyle w:val="ui-provider"/>
                        <w:sz w:val="16"/>
                        <w:szCs w:val="16"/>
                      </w:rPr>
                      <w:t>мову</w:t>
                    </w:r>
                    <w:proofErr w:type="spellEnd"/>
                    <w:r w:rsidRPr="0063453A">
                      <w:rPr>
                        <w:rStyle w:val="ui-provider"/>
                        <w:sz w:val="16"/>
                        <w:szCs w:val="16"/>
                      </w:rPr>
                      <w:t xml:space="preserve">, </w:t>
                    </w:r>
                    <w:proofErr w:type="spellStart"/>
                    <w:r w:rsidR="004D4DE3" w:rsidRPr="0063453A">
                      <w:rPr>
                        <w:rStyle w:val="ui-provider"/>
                        <w:sz w:val="16"/>
                        <w:szCs w:val="16"/>
                      </w:rPr>
                      <w:t>версія</w:t>
                    </w:r>
                    <w:proofErr w:type="spellEnd"/>
                    <w:r w:rsidR="004D4DE3" w:rsidRPr="0063453A">
                      <w:rPr>
                        <w:rStyle w:val="ui-provider"/>
                        <w:sz w:val="16"/>
                        <w:szCs w:val="16"/>
                      </w:rPr>
                      <w:t xml:space="preserve"> </w:t>
                    </w:r>
                    <w:proofErr w:type="spellStart"/>
                    <w:r w:rsidR="004D4DE3" w:rsidRPr="0063453A">
                      <w:rPr>
                        <w:rStyle w:val="ui-provider"/>
                        <w:sz w:val="16"/>
                        <w:szCs w:val="16"/>
                      </w:rPr>
                      <w:t>чеською</w:t>
                    </w:r>
                    <w:proofErr w:type="spellEnd"/>
                    <w:r w:rsidR="004D4DE3" w:rsidRPr="0063453A">
                      <w:rPr>
                        <w:rStyle w:val="ui-provider"/>
                        <w:sz w:val="16"/>
                        <w:szCs w:val="16"/>
                      </w:rPr>
                      <w:t xml:space="preserve"> </w:t>
                    </w:r>
                    <w:proofErr w:type="spellStart"/>
                    <w:r w:rsidR="004D4DE3" w:rsidRPr="0063453A">
                      <w:rPr>
                        <w:rStyle w:val="ui-provider"/>
                        <w:sz w:val="16"/>
                        <w:szCs w:val="16"/>
                      </w:rPr>
                      <w:t>мовою</w:t>
                    </w:r>
                    <w:proofErr w:type="spellEnd"/>
                    <w:r w:rsidRPr="0063453A">
                      <w:rPr>
                        <w:rStyle w:val="ui-provider"/>
                        <w:sz w:val="16"/>
                        <w:szCs w:val="16"/>
                      </w:rPr>
                      <w:t xml:space="preserve"> </w:t>
                    </w:r>
                    <w:proofErr w:type="spellStart"/>
                    <w:r w:rsidRPr="0063453A">
                      <w:rPr>
                        <w:rStyle w:val="ui-provider"/>
                        <w:sz w:val="16"/>
                        <w:szCs w:val="16"/>
                      </w:rPr>
                      <w:t>цього</w:t>
                    </w:r>
                    <w:proofErr w:type="spellEnd"/>
                    <w:r w:rsidRPr="0063453A">
                      <w:rPr>
                        <w:rStyle w:val="ui-provider"/>
                        <w:sz w:val="16"/>
                        <w:szCs w:val="16"/>
                      </w:rPr>
                      <w:t xml:space="preserve"> </w:t>
                    </w:r>
                    <w:proofErr w:type="spellStart"/>
                    <w:r w:rsidRPr="0063453A">
                      <w:rPr>
                        <w:rStyle w:val="ui-provider"/>
                        <w:sz w:val="16"/>
                        <w:szCs w:val="16"/>
                      </w:rPr>
                      <w:t>документу</w:t>
                    </w:r>
                    <w:proofErr w:type="spellEnd"/>
                    <w:r w:rsidRPr="0063453A">
                      <w:rPr>
                        <w:rStyle w:val="ui-provider"/>
                        <w:sz w:val="16"/>
                        <w:szCs w:val="16"/>
                      </w:rPr>
                      <w:t xml:space="preserve"> </w:t>
                    </w:r>
                    <w:proofErr w:type="spellStart"/>
                    <w:r w:rsidRPr="0063453A">
                      <w:rPr>
                        <w:rStyle w:val="ui-provider"/>
                        <w:sz w:val="16"/>
                        <w:szCs w:val="16"/>
                      </w:rPr>
                      <w:t>має</w:t>
                    </w:r>
                    <w:proofErr w:type="spellEnd"/>
                    <w:r w:rsidRPr="0063453A">
                      <w:rPr>
                        <w:rStyle w:val="ui-provider"/>
                        <w:sz w:val="16"/>
                        <w:szCs w:val="16"/>
                      </w:rPr>
                      <w:t xml:space="preserve"> </w:t>
                    </w:r>
                    <w:proofErr w:type="spellStart"/>
                    <w:r w:rsidRPr="0063453A">
                      <w:rPr>
                        <w:rStyle w:val="ui-provider"/>
                        <w:sz w:val="16"/>
                        <w:szCs w:val="16"/>
                      </w:rPr>
                      <w:t>переважну</w:t>
                    </w:r>
                    <w:proofErr w:type="spellEnd"/>
                    <w:r w:rsidRPr="0063453A">
                      <w:rPr>
                        <w:rStyle w:val="ui-provider"/>
                        <w:sz w:val="16"/>
                        <w:szCs w:val="16"/>
                      </w:rPr>
                      <w:t xml:space="preserve"> </w:t>
                    </w:r>
                    <w:proofErr w:type="spellStart"/>
                    <w:r w:rsidRPr="0063453A">
                      <w:rPr>
                        <w:rStyle w:val="ui-provider"/>
                        <w:sz w:val="16"/>
                        <w:szCs w:val="16"/>
                      </w:rPr>
                      <w:t>силу</w:t>
                    </w:r>
                    <w:proofErr w:type="spellEnd"/>
                    <w:r w:rsidRPr="0063453A">
                      <w:rPr>
                        <w:rStyle w:val="ui-provider"/>
                        <w:sz w:val="16"/>
                        <w:szCs w:val="16"/>
                      </w:rPr>
                      <w:t xml:space="preserve">.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додатковою</w:t>
                    </w:r>
                    <w:proofErr w:type="spellEnd"/>
                    <w:r w:rsidRPr="0063453A">
                      <w:rPr>
                        <w:rStyle w:val="ui-provider"/>
                        <w:sz w:val="16"/>
                        <w:szCs w:val="16"/>
                      </w:rPr>
                      <w:t xml:space="preserve"> </w:t>
                    </w:r>
                    <w:proofErr w:type="spellStart"/>
                    <w:r w:rsidRPr="0063453A">
                      <w:rPr>
                        <w:rStyle w:val="ui-provider"/>
                        <w:sz w:val="16"/>
                        <w:szCs w:val="16"/>
                      </w:rPr>
                      <w:t>інформацією</w:t>
                    </w:r>
                    <w:proofErr w:type="spellEnd"/>
                    <w:r w:rsidRPr="0063453A">
                      <w:rPr>
                        <w:rStyle w:val="ui-provider"/>
                        <w:sz w:val="16"/>
                        <w:szCs w:val="16"/>
                      </w:rPr>
                      <w:t xml:space="preserve">, </w:t>
                    </w:r>
                    <w:proofErr w:type="spellStart"/>
                    <w:r w:rsidRPr="0063453A">
                      <w:rPr>
                        <w:rStyle w:val="ui-provider"/>
                        <w:sz w:val="16"/>
                        <w:szCs w:val="16"/>
                      </w:rPr>
                      <w:t>звертайтеся</w:t>
                    </w:r>
                    <w:proofErr w:type="spellEnd"/>
                    <w:r w:rsidRPr="0063453A">
                      <w:rPr>
                        <w:rStyle w:val="ui-provider"/>
                        <w:sz w:val="16"/>
                        <w:szCs w:val="16"/>
                      </w:rPr>
                      <w:t xml:space="preserve"> </w:t>
                    </w:r>
                    <w:proofErr w:type="spellStart"/>
                    <w:r w:rsidRPr="0063453A">
                      <w:rPr>
                        <w:rStyle w:val="ui-provider"/>
                        <w:sz w:val="16"/>
                        <w:szCs w:val="16"/>
                      </w:rPr>
                      <w:t>до</w:t>
                    </w:r>
                    <w:proofErr w:type="spellEnd"/>
                    <w:r w:rsidRPr="0063453A">
                      <w:rPr>
                        <w:rStyle w:val="ui-provider"/>
                        <w:sz w:val="16"/>
                        <w:szCs w:val="16"/>
                      </w:rPr>
                      <w:t xml:space="preserve"> МОМ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номером</w:t>
                    </w:r>
                    <w:proofErr w:type="spellEnd"/>
                    <w:r w:rsidRPr="0063453A">
                      <w:rPr>
                        <w:rStyle w:val="ui-provider"/>
                        <w:sz w:val="16"/>
                        <w:szCs w:val="16"/>
                      </w:rPr>
                      <w:t xml:space="preserve"> 800 050 749 </w:t>
                    </w:r>
                    <w:proofErr w:type="spellStart"/>
                    <w:r w:rsidRPr="0063453A">
                      <w:rPr>
                        <w:rStyle w:val="ui-provider"/>
                        <w:sz w:val="16"/>
                        <w:szCs w:val="16"/>
                      </w:rPr>
                      <w:t>або</w:t>
                    </w:r>
                    <w:proofErr w:type="spellEnd"/>
                    <w:r w:rsidRPr="0063453A">
                      <w:rPr>
                        <w:rStyle w:val="ui-provider"/>
                        <w:sz w:val="16"/>
                        <w:szCs w:val="16"/>
                      </w:rPr>
                      <w:t xml:space="preserve"> </w:t>
                    </w:r>
                    <w:proofErr w:type="spellStart"/>
                    <w:r w:rsidRPr="0063453A">
                      <w:rPr>
                        <w:rStyle w:val="ui-provider"/>
                        <w:sz w:val="16"/>
                        <w:szCs w:val="16"/>
                      </w:rPr>
                      <w:t>електронною</w:t>
                    </w:r>
                    <w:proofErr w:type="spellEnd"/>
                    <w:r w:rsidRPr="0063453A">
                      <w:rPr>
                        <w:rStyle w:val="ui-provider"/>
                        <w:sz w:val="16"/>
                        <w:szCs w:val="16"/>
                      </w:rPr>
                      <w:t xml:space="preserve"> </w:t>
                    </w:r>
                    <w:proofErr w:type="spellStart"/>
                    <w:r w:rsidRPr="0063453A">
                      <w:rPr>
                        <w:rStyle w:val="ui-provider"/>
                        <w:sz w:val="16"/>
                        <w:szCs w:val="16"/>
                      </w:rPr>
                      <w:t>поштою</w:t>
                    </w:r>
                    <w:proofErr w:type="spellEnd"/>
                    <w:r w:rsidRPr="0063453A">
                      <w:rPr>
                        <w:rStyle w:val="ui-provider"/>
                        <w:sz w:val="16"/>
                        <w:szCs w:val="16"/>
                      </w:rPr>
                      <w:t xml:space="preserve"> infocze@iom.int.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ACB2" w14:textId="77777777" w:rsidR="002E20D0" w:rsidRDefault="002E20D0" w:rsidP="00923E16">
      <w:r>
        <w:separator/>
      </w:r>
    </w:p>
  </w:footnote>
  <w:footnote w:type="continuationSeparator" w:id="0">
    <w:p w14:paraId="665ACAA3" w14:textId="77777777" w:rsidR="002E20D0" w:rsidRDefault="002E20D0" w:rsidP="0092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4929" w14:textId="0F9A44C3" w:rsidR="00923E16" w:rsidRDefault="00BB1F57" w:rsidP="00923E16">
    <w:pPr>
      <w:pStyle w:val="Zhlav"/>
    </w:pPr>
    <w:r>
      <w:rPr>
        <w:noProof/>
      </w:rPr>
      <w:drawing>
        <wp:anchor distT="0" distB="0" distL="114300" distR="114300" simplePos="0" relativeHeight="251661312" behindDoc="0" locked="0" layoutInCell="1" allowOverlap="1" wp14:anchorId="794830CA" wp14:editId="01893D7B">
          <wp:simplePos x="0" y="0"/>
          <wp:positionH relativeFrom="column">
            <wp:posOffset>5080</wp:posOffset>
          </wp:positionH>
          <wp:positionV relativeFrom="paragraph">
            <wp:posOffset>-116205</wp:posOffset>
          </wp:positionV>
          <wp:extent cx="2177593" cy="666750"/>
          <wp:effectExtent l="0" t="0" r="0" b="0"/>
          <wp:wrapNone/>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022" cy="669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51C">
      <w:rPr>
        <w:rStyle w:val="ui-provider"/>
        <w:noProof/>
      </w:rPr>
      <w:drawing>
        <wp:anchor distT="0" distB="0" distL="114300" distR="114300" simplePos="0" relativeHeight="251663360" behindDoc="0" locked="0" layoutInCell="1" allowOverlap="1" wp14:anchorId="11E13652" wp14:editId="282545F6">
          <wp:simplePos x="0" y="0"/>
          <wp:positionH relativeFrom="column">
            <wp:posOffset>4853305</wp:posOffset>
          </wp:positionH>
          <wp:positionV relativeFrom="paragraph">
            <wp:posOffset>-192405</wp:posOffset>
          </wp:positionV>
          <wp:extent cx="742950" cy="742950"/>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3.95pt;height:15.05pt;visibility:visible;mso-wrap-style:square" o:bullet="t">
        <v:imagedata r:id="rId1" o:title=""/>
      </v:shape>
    </w:pict>
  </w:numPicBullet>
  <w:abstractNum w:abstractNumId="0" w15:restartNumberingAfterBreak="0">
    <w:nsid w:val="008B78C6"/>
    <w:multiLevelType w:val="multilevel"/>
    <w:tmpl w:val="2C6488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45B8E"/>
    <w:multiLevelType w:val="multilevel"/>
    <w:tmpl w:val="1E96CCF2"/>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E6DFA"/>
    <w:multiLevelType w:val="hybridMultilevel"/>
    <w:tmpl w:val="A918ABC8"/>
    <w:lvl w:ilvl="0" w:tplc="CDEC9012">
      <w:start w:val="10"/>
      <w:numFmt w:val="bullet"/>
      <w:lvlText w:val="-"/>
      <w:lvlJc w:val="left"/>
      <w:pPr>
        <w:ind w:left="1080" w:hanging="360"/>
      </w:pPr>
      <w:rPr>
        <w:rFonts w:ascii="Cambria" w:eastAsia="Times New Roman" w:hAnsi="Cambria"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163115"/>
    <w:multiLevelType w:val="hybridMultilevel"/>
    <w:tmpl w:val="8D3A70D4"/>
    <w:lvl w:ilvl="0" w:tplc="B3681CF6">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7C5C57"/>
    <w:multiLevelType w:val="multilevel"/>
    <w:tmpl w:val="77D83E8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D226E"/>
    <w:multiLevelType w:val="multilevel"/>
    <w:tmpl w:val="03808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70E06"/>
    <w:multiLevelType w:val="multilevel"/>
    <w:tmpl w:val="81D07AF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5558A5"/>
    <w:multiLevelType w:val="multilevel"/>
    <w:tmpl w:val="DE7032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F50D5"/>
    <w:multiLevelType w:val="multilevel"/>
    <w:tmpl w:val="82C2EA0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E0673"/>
    <w:multiLevelType w:val="multilevel"/>
    <w:tmpl w:val="49FA70A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2244E"/>
    <w:multiLevelType w:val="multilevel"/>
    <w:tmpl w:val="2C64886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96B82"/>
    <w:multiLevelType w:val="hybridMultilevel"/>
    <w:tmpl w:val="10D40EC2"/>
    <w:lvl w:ilvl="0" w:tplc="B3681CF6">
      <w:start w:val="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9CF58A5"/>
    <w:multiLevelType w:val="hybridMultilevel"/>
    <w:tmpl w:val="70ACD26E"/>
    <w:lvl w:ilvl="0" w:tplc="B3681CF6">
      <w:start w:val="4"/>
      <w:numFmt w:val="bullet"/>
      <w:lvlText w:val="-"/>
      <w:lvlJc w:val="left"/>
      <w:pPr>
        <w:tabs>
          <w:tab w:val="num" w:pos="1722"/>
        </w:tabs>
        <w:ind w:left="1722" w:hanging="360"/>
      </w:pPr>
      <w:rPr>
        <w:rFonts w:ascii="Times New Roman" w:eastAsia="Times New Roman" w:hAnsi="Times New Roman" w:cs="Times New Roman" w:hint="default"/>
      </w:rPr>
    </w:lvl>
    <w:lvl w:ilvl="1" w:tplc="04050003">
      <w:start w:val="1"/>
      <w:numFmt w:val="bullet"/>
      <w:lvlText w:val="o"/>
      <w:lvlJc w:val="left"/>
      <w:pPr>
        <w:tabs>
          <w:tab w:val="num" w:pos="2442"/>
        </w:tabs>
        <w:ind w:left="2442" w:hanging="360"/>
      </w:pPr>
      <w:rPr>
        <w:rFonts w:ascii="Courier New" w:hAnsi="Courier New" w:cs="Courier New" w:hint="default"/>
      </w:rPr>
    </w:lvl>
    <w:lvl w:ilvl="2" w:tplc="04050005">
      <w:start w:val="1"/>
      <w:numFmt w:val="bullet"/>
      <w:lvlText w:val=""/>
      <w:lvlJc w:val="left"/>
      <w:pPr>
        <w:tabs>
          <w:tab w:val="num" w:pos="3162"/>
        </w:tabs>
        <w:ind w:left="3162" w:hanging="360"/>
      </w:pPr>
      <w:rPr>
        <w:rFonts w:ascii="Wingdings" w:hAnsi="Wingdings" w:hint="default"/>
      </w:rPr>
    </w:lvl>
    <w:lvl w:ilvl="3" w:tplc="04050001">
      <w:start w:val="1"/>
      <w:numFmt w:val="bullet"/>
      <w:lvlText w:val=""/>
      <w:lvlJc w:val="left"/>
      <w:pPr>
        <w:tabs>
          <w:tab w:val="num" w:pos="3882"/>
        </w:tabs>
        <w:ind w:left="3882" w:hanging="360"/>
      </w:pPr>
      <w:rPr>
        <w:rFonts w:ascii="Symbol" w:hAnsi="Symbol" w:hint="default"/>
      </w:rPr>
    </w:lvl>
    <w:lvl w:ilvl="4" w:tplc="04050003">
      <w:start w:val="1"/>
      <w:numFmt w:val="bullet"/>
      <w:lvlText w:val="o"/>
      <w:lvlJc w:val="left"/>
      <w:pPr>
        <w:tabs>
          <w:tab w:val="num" w:pos="4602"/>
        </w:tabs>
        <w:ind w:left="4602" w:hanging="360"/>
      </w:pPr>
      <w:rPr>
        <w:rFonts w:ascii="Courier New" w:hAnsi="Courier New" w:cs="Courier New" w:hint="default"/>
      </w:rPr>
    </w:lvl>
    <w:lvl w:ilvl="5" w:tplc="04050005">
      <w:start w:val="1"/>
      <w:numFmt w:val="bullet"/>
      <w:lvlText w:val=""/>
      <w:lvlJc w:val="left"/>
      <w:pPr>
        <w:tabs>
          <w:tab w:val="num" w:pos="5322"/>
        </w:tabs>
        <w:ind w:left="5322" w:hanging="360"/>
      </w:pPr>
      <w:rPr>
        <w:rFonts w:ascii="Wingdings" w:hAnsi="Wingdings" w:hint="default"/>
      </w:rPr>
    </w:lvl>
    <w:lvl w:ilvl="6" w:tplc="04050001">
      <w:start w:val="1"/>
      <w:numFmt w:val="bullet"/>
      <w:lvlText w:val=""/>
      <w:lvlJc w:val="left"/>
      <w:pPr>
        <w:tabs>
          <w:tab w:val="num" w:pos="6042"/>
        </w:tabs>
        <w:ind w:left="6042" w:hanging="360"/>
      </w:pPr>
      <w:rPr>
        <w:rFonts w:ascii="Symbol" w:hAnsi="Symbol" w:hint="default"/>
      </w:rPr>
    </w:lvl>
    <w:lvl w:ilvl="7" w:tplc="04050003">
      <w:start w:val="1"/>
      <w:numFmt w:val="bullet"/>
      <w:lvlText w:val="o"/>
      <w:lvlJc w:val="left"/>
      <w:pPr>
        <w:tabs>
          <w:tab w:val="num" w:pos="6762"/>
        </w:tabs>
        <w:ind w:left="6762" w:hanging="360"/>
      </w:pPr>
      <w:rPr>
        <w:rFonts w:ascii="Courier New" w:hAnsi="Courier New" w:cs="Courier New" w:hint="default"/>
      </w:rPr>
    </w:lvl>
    <w:lvl w:ilvl="8" w:tplc="04050005">
      <w:start w:val="1"/>
      <w:numFmt w:val="bullet"/>
      <w:lvlText w:val=""/>
      <w:lvlJc w:val="left"/>
      <w:pPr>
        <w:tabs>
          <w:tab w:val="num" w:pos="7482"/>
        </w:tabs>
        <w:ind w:left="7482" w:hanging="360"/>
      </w:pPr>
      <w:rPr>
        <w:rFonts w:ascii="Wingdings" w:hAnsi="Wingdings" w:hint="default"/>
      </w:rPr>
    </w:lvl>
  </w:abstractNum>
  <w:abstractNum w:abstractNumId="13" w15:restartNumberingAfterBreak="0">
    <w:nsid w:val="1AD21AA1"/>
    <w:multiLevelType w:val="hybridMultilevel"/>
    <w:tmpl w:val="87F43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192B46"/>
    <w:multiLevelType w:val="multilevel"/>
    <w:tmpl w:val="2C6488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DC060C"/>
    <w:multiLevelType w:val="multilevel"/>
    <w:tmpl w:val="36524AA6"/>
    <w:lvl w:ilvl="0">
      <w:start w:val="5"/>
      <w:numFmt w:val="decimal"/>
      <w:lvlText w:val="%1"/>
      <w:lvlJc w:val="left"/>
      <w:pPr>
        <w:tabs>
          <w:tab w:val="num" w:pos="720"/>
        </w:tabs>
        <w:ind w:left="720" w:hanging="720"/>
      </w:pPr>
    </w:lvl>
    <w:lvl w:ilvl="1">
      <w:start w:val="1"/>
      <w:numFmt w:val="decimal"/>
      <w:lvlText w:val="%1.%2."/>
      <w:lvlJc w:val="left"/>
      <w:pPr>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2E4C6171"/>
    <w:multiLevelType w:val="hybridMultilevel"/>
    <w:tmpl w:val="5868245E"/>
    <w:lvl w:ilvl="0" w:tplc="B3681CF6">
      <w:start w:val="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0543734"/>
    <w:multiLevelType w:val="multilevel"/>
    <w:tmpl w:val="203AAAB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B4F18"/>
    <w:multiLevelType w:val="multilevel"/>
    <w:tmpl w:val="6E1C968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7F798F"/>
    <w:multiLevelType w:val="hybridMultilevel"/>
    <w:tmpl w:val="0DDE5E94"/>
    <w:lvl w:ilvl="0" w:tplc="B3681CF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A7797"/>
    <w:multiLevelType w:val="multilevel"/>
    <w:tmpl w:val="2C6488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5C0A7B"/>
    <w:multiLevelType w:val="multilevel"/>
    <w:tmpl w:val="A4942C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F52F8"/>
    <w:multiLevelType w:val="hybridMultilevel"/>
    <w:tmpl w:val="5A8402AE"/>
    <w:lvl w:ilvl="0" w:tplc="7758FF6C">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C27515"/>
    <w:multiLevelType w:val="multilevel"/>
    <w:tmpl w:val="B3B0DA0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6622EA"/>
    <w:multiLevelType w:val="multilevel"/>
    <w:tmpl w:val="E604D1F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000037"/>
    <w:multiLevelType w:val="multilevel"/>
    <w:tmpl w:val="E2F20A12"/>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2C0E4A"/>
    <w:multiLevelType w:val="multilevel"/>
    <w:tmpl w:val="2C6488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803AE"/>
    <w:multiLevelType w:val="hybridMultilevel"/>
    <w:tmpl w:val="A6465C76"/>
    <w:lvl w:ilvl="0" w:tplc="B3681CF6">
      <w:start w:val="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E50076E"/>
    <w:multiLevelType w:val="multilevel"/>
    <w:tmpl w:val="63C4D6F4"/>
    <w:lvl w:ilvl="0">
      <w:start w:val="8"/>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A14087"/>
    <w:multiLevelType w:val="multilevel"/>
    <w:tmpl w:val="2C6488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C210D7"/>
    <w:multiLevelType w:val="multilevel"/>
    <w:tmpl w:val="5C76A2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5D2168"/>
    <w:multiLevelType w:val="multilevel"/>
    <w:tmpl w:val="A4942C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664924"/>
    <w:multiLevelType w:val="multilevel"/>
    <w:tmpl w:val="64B4B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B36572"/>
    <w:multiLevelType w:val="multilevel"/>
    <w:tmpl w:val="36BC337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DC134D"/>
    <w:multiLevelType w:val="multilevel"/>
    <w:tmpl w:val="66A8D882"/>
    <w:lvl w:ilvl="0">
      <w:start w:val="3"/>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FEB7584"/>
    <w:multiLevelType w:val="hybridMultilevel"/>
    <w:tmpl w:val="B3122A1A"/>
    <w:lvl w:ilvl="0" w:tplc="04050001">
      <w:start w:val="1"/>
      <w:numFmt w:val="bullet"/>
      <w:lvlText w:val=""/>
      <w:lvlJc w:val="left"/>
      <w:pPr>
        <w:tabs>
          <w:tab w:val="num" w:pos="1014"/>
        </w:tabs>
        <w:ind w:left="1014" w:hanging="360"/>
      </w:pPr>
      <w:rPr>
        <w:rFonts w:ascii="Symbol" w:hAnsi="Symbol" w:hint="default"/>
      </w:rPr>
    </w:lvl>
    <w:lvl w:ilvl="1" w:tplc="C4F218BA">
      <w:start w:val="1"/>
      <w:numFmt w:val="bullet"/>
      <w:lvlText w:val="o"/>
      <w:lvlJc w:val="left"/>
      <w:pPr>
        <w:tabs>
          <w:tab w:val="num" w:pos="1734"/>
        </w:tabs>
        <w:ind w:left="1734" w:hanging="360"/>
      </w:pPr>
      <w:rPr>
        <w:rFonts w:ascii="Courier New" w:hAnsi="Courier New" w:cs="Courier New" w:hint="default"/>
      </w:rPr>
    </w:lvl>
    <w:lvl w:ilvl="2" w:tplc="DB54B690">
      <w:start w:val="1"/>
      <w:numFmt w:val="bullet"/>
      <w:lvlText w:val=""/>
      <w:lvlJc w:val="left"/>
      <w:pPr>
        <w:tabs>
          <w:tab w:val="num" w:pos="2454"/>
        </w:tabs>
        <w:ind w:left="2454" w:hanging="360"/>
      </w:pPr>
      <w:rPr>
        <w:rFonts w:ascii="Wingdings" w:hAnsi="Wingdings" w:hint="default"/>
      </w:rPr>
    </w:lvl>
    <w:lvl w:ilvl="3" w:tplc="53FA1794">
      <w:start w:val="1"/>
      <w:numFmt w:val="bullet"/>
      <w:lvlText w:val=""/>
      <w:lvlJc w:val="left"/>
      <w:pPr>
        <w:tabs>
          <w:tab w:val="num" w:pos="3174"/>
        </w:tabs>
        <w:ind w:left="3174" w:hanging="360"/>
      </w:pPr>
      <w:rPr>
        <w:rFonts w:ascii="Symbol" w:hAnsi="Symbol" w:hint="default"/>
      </w:rPr>
    </w:lvl>
    <w:lvl w:ilvl="4" w:tplc="1248C32C">
      <w:start w:val="1"/>
      <w:numFmt w:val="bullet"/>
      <w:lvlText w:val="o"/>
      <w:lvlJc w:val="left"/>
      <w:pPr>
        <w:tabs>
          <w:tab w:val="num" w:pos="3894"/>
        </w:tabs>
        <w:ind w:left="3894" w:hanging="360"/>
      </w:pPr>
      <w:rPr>
        <w:rFonts w:ascii="Courier New" w:hAnsi="Courier New" w:cs="Courier New" w:hint="default"/>
      </w:rPr>
    </w:lvl>
    <w:lvl w:ilvl="5" w:tplc="FBCEC35E">
      <w:start w:val="1"/>
      <w:numFmt w:val="bullet"/>
      <w:lvlText w:val=""/>
      <w:lvlJc w:val="left"/>
      <w:pPr>
        <w:tabs>
          <w:tab w:val="num" w:pos="4614"/>
        </w:tabs>
        <w:ind w:left="4614" w:hanging="360"/>
      </w:pPr>
      <w:rPr>
        <w:rFonts w:ascii="Wingdings" w:hAnsi="Wingdings" w:hint="default"/>
      </w:rPr>
    </w:lvl>
    <w:lvl w:ilvl="6" w:tplc="7F2A1474">
      <w:start w:val="1"/>
      <w:numFmt w:val="bullet"/>
      <w:lvlText w:val=""/>
      <w:lvlJc w:val="left"/>
      <w:pPr>
        <w:tabs>
          <w:tab w:val="num" w:pos="5334"/>
        </w:tabs>
        <w:ind w:left="5334" w:hanging="360"/>
      </w:pPr>
      <w:rPr>
        <w:rFonts w:ascii="Symbol" w:hAnsi="Symbol" w:hint="default"/>
      </w:rPr>
    </w:lvl>
    <w:lvl w:ilvl="7" w:tplc="EFE60436">
      <w:start w:val="1"/>
      <w:numFmt w:val="bullet"/>
      <w:lvlText w:val="o"/>
      <w:lvlJc w:val="left"/>
      <w:pPr>
        <w:tabs>
          <w:tab w:val="num" w:pos="6054"/>
        </w:tabs>
        <w:ind w:left="6054" w:hanging="360"/>
      </w:pPr>
      <w:rPr>
        <w:rFonts w:ascii="Courier New" w:hAnsi="Courier New" w:cs="Courier New" w:hint="default"/>
      </w:rPr>
    </w:lvl>
    <w:lvl w:ilvl="8" w:tplc="D8ACBC6A">
      <w:start w:val="1"/>
      <w:numFmt w:val="bullet"/>
      <w:lvlText w:val=""/>
      <w:lvlJc w:val="left"/>
      <w:pPr>
        <w:tabs>
          <w:tab w:val="num" w:pos="6774"/>
        </w:tabs>
        <w:ind w:left="6774" w:hanging="360"/>
      </w:pPr>
      <w:rPr>
        <w:rFonts w:ascii="Wingdings" w:hAnsi="Wingdings" w:hint="default"/>
      </w:rPr>
    </w:lvl>
  </w:abstractNum>
  <w:abstractNum w:abstractNumId="37" w15:restartNumberingAfterBreak="0">
    <w:nsid w:val="66E36EAD"/>
    <w:multiLevelType w:val="multilevel"/>
    <w:tmpl w:val="819E0584"/>
    <w:lvl w:ilvl="0">
      <w:start w:val="6"/>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15:restartNumberingAfterBreak="0">
    <w:nsid w:val="6A076416"/>
    <w:multiLevelType w:val="hybridMultilevel"/>
    <w:tmpl w:val="B92EA9EC"/>
    <w:lvl w:ilvl="0" w:tplc="EC06688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3007F3"/>
    <w:multiLevelType w:val="multilevel"/>
    <w:tmpl w:val="B7EC6DB6"/>
    <w:lvl w:ilvl="0">
      <w:start w:val="6"/>
      <w:numFmt w:val="decimal"/>
      <w:lvlText w:val="%1"/>
      <w:lvlJc w:val="left"/>
      <w:pPr>
        <w:tabs>
          <w:tab w:val="num" w:pos="720"/>
        </w:tabs>
        <w:ind w:left="720" w:hanging="720"/>
      </w:pPr>
    </w:lvl>
    <w:lvl w:ilvl="1">
      <w:start w:val="1"/>
      <w:numFmt w:val="decimal"/>
      <w:lvlText w:val="%1.%2."/>
      <w:lvlJc w:val="left"/>
      <w:pPr>
        <w:ind w:left="567" w:hanging="567"/>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75062D39"/>
    <w:multiLevelType w:val="multilevel"/>
    <w:tmpl w:val="08B8CB1A"/>
    <w:lvl w:ilvl="0">
      <w:start w:val="4"/>
      <w:numFmt w:val="decimal"/>
      <w:lvlText w:val="%1"/>
      <w:lvlJc w:val="left"/>
      <w:pPr>
        <w:tabs>
          <w:tab w:val="num" w:pos="720"/>
        </w:tabs>
        <w:ind w:left="720" w:hanging="720"/>
      </w:pPr>
    </w:lvl>
    <w:lvl w:ilvl="1">
      <w:start w:val="1"/>
      <w:numFmt w:val="decimal"/>
      <w:lvlText w:val="%1.%2."/>
      <w:lvlJc w:val="left"/>
      <w:pPr>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15:restartNumberingAfterBreak="0">
    <w:nsid w:val="75D533B3"/>
    <w:multiLevelType w:val="multilevel"/>
    <w:tmpl w:val="2C64886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C46265"/>
    <w:multiLevelType w:val="multilevel"/>
    <w:tmpl w:val="2E8030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E01004"/>
    <w:multiLevelType w:val="hybridMultilevel"/>
    <w:tmpl w:val="79646DA6"/>
    <w:lvl w:ilvl="0" w:tplc="B3681CF6">
      <w:start w:val="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83F5F92"/>
    <w:multiLevelType w:val="multilevel"/>
    <w:tmpl w:val="4E463A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6696942">
    <w:abstractNumId w:val="12"/>
  </w:num>
  <w:num w:numId="2" w16cid:durableId="307638873">
    <w:abstractNumId w:val="36"/>
  </w:num>
  <w:num w:numId="3" w16cid:durableId="1565066532">
    <w:abstractNumId w:val="31"/>
  </w:num>
  <w:num w:numId="4" w16cid:durableId="1910455107">
    <w:abstractNumId w:val="21"/>
  </w:num>
  <w:num w:numId="5" w16cid:durableId="1876187417">
    <w:abstractNumId w:val="4"/>
  </w:num>
  <w:num w:numId="6" w16cid:durableId="1921524198">
    <w:abstractNumId w:val="7"/>
  </w:num>
  <w:num w:numId="7" w16cid:durableId="1190221318">
    <w:abstractNumId w:val="8"/>
  </w:num>
  <w:num w:numId="8" w16cid:durableId="904487399">
    <w:abstractNumId w:val="44"/>
  </w:num>
  <w:num w:numId="9" w16cid:durableId="610553577">
    <w:abstractNumId w:val="42"/>
  </w:num>
  <w:num w:numId="10" w16cid:durableId="1457524149">
    <w:abstractNumId w:val="24"/>
  </w:num>
  <w:num w:numId="11" w16cid:durableId="772628313">
    <w:abstractNumId w:val="29"/>
  </w:num>
  <w:num w:numId="12" w16cid:durableId="149101368">
    <w:abstractNumId w:val="9"/>
  </w:num>
  <w:num w:numId="13" w16cid:durableId="521935378">
    <w:abstractNumId w:val="1"/>
  </w:num>
  <w:num w:numId="14" w16cid:durableId="1619292299">
    <w:abstractNumId w:val="2"/>
  </w:num>
  <w:num w:numId="15" w16cid:durableId="1064598206">
    <w:abstractNumId w:val="3"/>
  </w:num>
  <w:num w:numId="16" w16cid:durableId="2073233037">
    <w:abstractNumId w:val="28"/>
  </w:num>
  <w:num w:numId="17" w16cid:durableId="874468736">
    <w:abstractNumId w:val="11"/>
  </w:num>
  <w:num w:numId="18" w16cid:durableId="2018077008">
    <w:abstractNumId w:val="34"/>
  </w:num>
  <w:num w:numId="19" w16cid:durableId="346641838">
    <w:abstractNumId w:val="5"/>
  </w:num>
  <w:num w:numId="20" w16cid:durableId="178470865">
    <w:abstractNumId w:val="10"/>
  </w:num>
  <w:num w:numId="21" w16cid:durableId="1541865762">
    <w:abstractNumId w:val="32"/>
  </w:num>
  <w:num w:numId="22" w16cid:durableId="1172140939">
    <w:abstractNumId w:val="25"/>
  </w:num>
  <w:num w:numId="23" w16cid:durableId="126099143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19014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558788">
    <w:abstractNumId w:val="30"/>
  </w:num>
  <w:num w:numId="26" w16cid:durableId="102355047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622394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1768588">
    <w:abstractNumId w:val="27"/>
  </w:num>
  <w:num w:numId="29" w16cid:durableId="812017119">
    <w:abstractNumId w:val="20"/>
  </w:num>
  <w:num w:numId="30" w16cid:durableId="1359888554">
    <w:abstractNumId w:val="38"/>
  </w:num>
  <w:num w:numId="31" w16cid:durableId="1591356172">
    <w:abstractNumId w:val="6"/>
  </w:num>
  <w:num w:numId="32" w16cid:durableId="600337147">
    <w:abstractNumId w:val="0"/>
  </w:num>
  <w:num w:numId="33" w16cid:durableId="1011418837">
    <w:abstractNumId w:val="22"/>
  </w:num>
  <w:num w:numId="34" w16cid:durableId="1825464611">
    <w:abstractNumId w:val="26"/>
  </w:num>
  <w:num w:numId="35" w16cid:durableId="1670985923">
    <w:abstractNumId w:val="14"/>
  </w:num>
  <w:num w:numId="36" w16cid:durableId="538207351">
    <w:abstractNumId w:val="41"/>
  </w:num>
  <w:num w:numId="37" w16cid:durableId="1630161426">
    <w:abstractNumId w:val="18"/>
  </w:num>
  <w:num w:numId="38" w16cid:durableId="815489122">
    <w:abstractNumId w:val="23"/>
  </w:num>
  <w:num w:numId="39" w16cid:durableId="1815684072">
    <w:abstractNumId w:val="17"/>
  </w:num>
  <w:num w:numId="40" w16cid:durableId="785658404">
    <w:abstractNumId w:val="33"/>
  </w:num>
  <w:num w:numId="41" w16cid:durableId="396169007">
    <w:abstractNumId w:val="19"/>
  </w:num>
  <w:num w:numId="42" w16cid:durableId="1345401771">
    <w:abstractNumId w:val="43"/>
  </w:num>
  <w:num w:numId="43" w16cid:durableId="1029799631">
    <w:abstractNumId w:val="13"/>
  </w:num>
  <w:num w:numId="44" w16cid:durableId="2030568305">
    <w:abstractNumId w:val="16"/>
  </w:num>
  <w:num w:numId="45" w16cid:durableId="7233375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3"/>
    <w:rsid w:val="00007EE4"/>
    <w:rsid w:val="00011426"/>
    <w:rsid w:val="000202E1"/>
    <w:rsid w:val="00020ECB"/>
    <w:rsid w:val="00025C09"/>
    <w:rsid w:val="00037EBD"/>
    <w:rsid w:val="000420CF"/>
    <w:rsid w:val="000475A6"/>
    <w:rsid w:val="00054452"/>
    <w:rsid w:val="00062C69"/>
    <w:rsid w:val="00064662"/>
    <w:rsid w:val="0007528B"/>
    <w:rsid w:val="00075ACA"/>
    <w:rsid w:val="000A68C1"/>
    <w:rsid w:val="000B17E4"/>
    <w:rsid w:val="000B54C6"/>
    <w:rsid w:val="000C17F7"/>
    <w:rsid w:val="000C3C08"/>
    <w:rsid w:val="000C5A31"/>
    <w:rsid w:val="000D4DE7"/>
    <w:rsid w:val="000E0D2C"/>
    <w:rsid w:val="000E1FCA"/>
    <w:rsid w:val="000E6A5F"/>
    <w:rsid w:val="00116DB3"/>
    <w:rsid w:val="00133883"/>
    <w:rsid w:val="00150BD0"/>
    <w:rsid w:val="0015306E"/>
    <w:rsid w:val="0016121A"/>
    <w:rsid w:val="0016541B"/>
    <w:rsid w:val="001737AF"/>
    <w:rsid w:val="001753FC"/>
    <w:rsid w:val="00176498"/>
    <w:rsid w:val="001822AD"/>
    <w:rsid w:val="00185599"/>
    <w:rsid w:val="001912DD"/>
    <w:rsid w:val="00196AF7"/>
    <w:rsid w:val="00197221"/>
    <w:rsid w:val="001A19CE"/>
    <w:rsid w:val="001A1FA0"/>
    <w:rsid w:val="001A51A4"/>
    <w:rsid w:val="001B15AB"/>
    <w:rsid w:val="001B2A4B"/>
    <w:rsid w:val="001B7C22"/>
    <w:rsid w:val="001D3817"/>
    <w:rsid w:val="001E0906"/>
    <w:rsid w:val="001E231C"/>
    <w:rsid w:val="001F35C6"/>
    <w:rsid w:val="00203228"/>
    <w:rsid w:val="002145B7"/>
    <w:rsid w:val="002213F5"/>
    <w:rsid w:val="002261B6"/>
    <w:rsid w:val="00230E6D"/>
    <w:rsid w:val="0023215C"/>
    <w:rsid w:val="00236F90"/>
    <w:rsid w:val="00243932"/>
    <w:rsid w:val="00262328"/>
    <w:rsid w:val="00265AA5"/>
    <w:rsid w:val="002748A8"/>
    <w:rsid w:val="00285F81"/>
    <w:rsid w:val="00293EB9"/>
    <w:rsid w:val="002B44BA"/>
    <w:rsid w:val="002B67D7"/>
    <w:rsid w:val="002C23F6"/>
    <w:rsid w:val="002C349E"/>
    <w:rsid w:val="002C6999"/>
    <w:rsid w:val="002D1711"/>
    <w:rsid w:val="002E07B8"/>
    <w:rsid w:val="002E20D0"/>
    <w:rsid w:val="002E43F7"/>
    <w:rsid w:val="002E76DF"/>
    <w:rsid w:val="00300A84"/>
    <w:rsid w:val="00301B25"/>
    <w:rsid w:val="00301DCA"/>
    <w:rsid w:val="00304472"/>
    <w:rsid w:val="003329E2"/>
    <w:rsid w:val="003432DC"/>
    <w:rsid w:val="00346DCE"/>
    <w:rsid w:val="003771CF"/>
    <w:rsid w:val="003852D0"/>
    <w:rsid w:val="003912D8"/>
    <w:rsid w:val="00392422"/>
    <w:rsid w:val="00392B43"/>
    <w:rsid w:val="003A720E"/>
    <w:rsid w:val="003D0C3C"/>
    <w:rsid w:val="003D3B81"/>
    <w:rsid w:val="003E14E3"/>
    <w:rsid w:val="003E512D"/>
    <w:rsid w:val="003F12BD"/>
    <w:rsid w:val="003F4607"/>
    <w:rsid w:val="00407BB1"/>
    <w:rsid w:val="00415DE9"/>
    <w:rsid w:val="00434546"/>
    <w:rsid w:val="004401F5"/>
    <w:rsid w:val="00442744"/>
    <w:rsid w:val="00474AD5"/>
    <w:rsid w:val="00475018"/>
    <w:rsid w:val="0049033D"/>
    <w:rsid w:val="004B6D42"/>
    <w:rsid w:val="004D4DE3"/>
    <w:rsid w:val="004D753F"/>
    <w:rsid w:val="004E4198"/>
    <w:rsid w:val="004E7EC6"/>
    <w:rsid w:val="004F3183"/>
    <w:rsid w:val="004F61A8"/>
    <w:rsid w:val="004F6B4A"/>
    <w:rsid w:val="00507F2A"/>
    <w:rsid w:val="0052423E"/>
    <w:rsid w:val="005254B0"/>
    <w:rsid w:val="0054498F"/>
    <w:rsid w:val="00576992"/>
    <w:rsid w:val="005A08C2"/>
    <w:rsid w:val="005B048C"/>
    <w:rsid w:val="005B6417"/>
    <w:rsid w:val="005C416A"/>
    <w:rsid w:val="005C5070"/>
    <w:rsid w:val="005D1C19"/>
    <w:rsid w:val="005D70E1"/>
    <w:rsid w:val="005E2C16"/>
    <w:rsid w:val="005E356B"/>
    <w:rsid w:val="005E5640"/>
    <w:rsid w:val="005F77A3"/>
    <w:rsid w:val="00611545"/>
    <w:rsid w:val="0062119C"/>
    <w:rsid w:val="006231F9"/>
    <w:rsid w:val="00630032"/>
    <w:rsid w:val="0063453A"/>
    <w:rsid w:val="0063637D"/>
    <w:rsid w:val="00667764"/>
    <w:rsid w:val="006726E5"/>
    <w:rsid w:val="00680305"/>
    <w:rsid w:val="00680673"/>
    <w:rsid w:val="00683AC2"/>
    <w:rsid w:val="00686813"/>
    <w:rsid w:val="0069448A"/>
    <w:rsid w:val="00696B6A"/>
    <w:rsid w:val="006A7B7E"/>
    <w:rsid w:val="006B0C42"/>
    <w:rsid w:val="006B2B35"/>
    <w:rsid w:val="006B31B1"/>
    <w:rsid w:val="006B5F6B"/>
    <w:rsid w:val="006C189E"/>
    <w:rsid w:val="006C642C"/>
    <w:rsid w:val="006D754B"/>
    <w:rsid w:val="006E4A81"/>
    <w:rsid w:val="006E7293"/>
    <w:rsid w:val="007036FB"/>
    <w:rsid w:val="00703F87"/>
    <w:rsid w:val="00726779"/>
    <w:rsid w:val="0073489E"/>
    <w:rsid w:val="0073657F"/>
    <w:rsid w:val="00742092"/>
    <w:rsid w:val="00745291"/>
    <w:rsid w:val="007464F2"/>
    <w:rsid w:val="0076664F"/>
    <w:rsid w:val="00771E9C"/>
    <w:rsid w:val="007A3986"/>
    <w:rsid w:val="007B6D5E"/>
    <w:rsid w:val="007C6C16"/>
    <w:rsid w:val="007C6D33"/>
    <w:rsid w:val="007D18C1"/>
    <w:rsid w:val="007E1395"/>
    <w:rsid w:val="007E336E"/>
    <w:rsid w:val="007F0FED"/>
    <w:rsid w:val="007F379B"/>
    <w:rsid w:val="008024F6"/>
    <w:rsid w:val="008033A0"/>
    <w:rsid w:val="0080447B"/>
    <w:rsid w:val="008066FD"/>
    <w:rsid w:val="0082481B"/>
    <w:rsid w:val="00824C9B"/>
    <w:rsid w:val="00831E50"/>
    <w:rsid w:val="00840ED9"/>
    <w:rsid w:val="00845A99"/>
    <w:rsid w:val="00850881"/>
    <w:rsid w:val="0086673C"/>
    <w:rsid w:val="00873284"/>
    <w:rsid w:val="008753F4"/>
    <w:rsid w:val="008940CE"/>
    <w:rsid w:val="008A26B1"/>
    <w:rsid w:val="008C2116"/>
    <w:rsid w:val="008C24DC"/>
    <w:rsid w:val="008D0FD5"/>
    <w:rsid w:val="008D24A0"/>
    <w:rsid w:val="008D5856"/>
    <w:rsid w:val="008E18EA"/>
    <w:rsid w:val="008F2B57"/>
    <w:rsid w:val="00905AF2"/>
    <w:rsid w:val="00917C83"/>
    <w:rsid w:val="00923E16"/>
    <w:rsid w:val="0093002A"/>
    <w:rsid w:val="009336E0"/>
    <w:rsid w:val="009515B3"/>
    <w:rsid w:val="00954CE1"/>
    <w:rsid w:val="00962C2E"/>
    <w:rsid w:val="00972271"/>
    <w:rsid w:val="009730AE"/>
    <w:rsid w:val="0097382C"/>
    <w:rsid w:val="00983F8D"/>
    <w:rsid w:val="00991F58"/>
    <w:rsid w:val="009A0FCC"/>
    <w:rsid w:val="009A43FF"/>
    <w:rsid w:val="009B5572"/>
    <w:rsid w:val="009B70BC"/>
    <w:rsid w:val="009C1F38"/>
    <w:rsid w:val="009C451C"/>
    <w:rsid w:val="009C7E73"/>
    <w:rsid w:val="009D12C1"/>
    <w:rsid w:val="009D1550"/>
    <w:rsid w:val="009D4F25"/>
    <w:rsid w:val="009D4F6A"/>
    <w:rsid w:val="009E369C"/>
    <w:rsid w:val="009E71C3"/>
    <w:rsid w:val="009F4462"/>
    <w:rsid w:val="009F65CC"/>
    <w:rsid w:val="00A05732"/>
    <w:rsid w:val="00A07300"/>
    <w:rsid w:val="00A409F1"/>
    <w:rsid w:val="00A5338A"/>
    <w:rsid w:val="00A63980"/>
    <w:rsid w:val="00A65428"/>
    <w:rsid w:val="00A91C6E"/>
    <w:rsid w:val="00A959B8"/>
    <w:rsid w:val="00A96F89"/>
    <w:rsid w:val="00AB1D36"/>
    <w:rsid w:val="00AC0A21"/>
    <w:rsid w:val="00AD0AAB"/>
    <w:rsid w:val="00AD2596"/>
    <w:rsid w:val="00AE324B"/>
    <w:rsid w:val="00AE4C8F"/>
    <w:rsid w:val="00AF3E7D"/>
    <w:rsid w:val="00AF673C"/>
    <w:rsid w:val="00B10072"/>
    <w:rsid w:val="00B1324A"/>
    <w:rsid w:val="00B46FCE"/>
    <w:rsid w:val="00B54212"/>
    <w:rsid w:val="00B57CE9"/>
    <w:rsid w:val="00B75381"/>
    <w:rsid w:val="00B77C2C"/>
    <w:rsid w:val="00B81437"/>
    <w:rsid w:val="00B83532"/>
    <w:rsid w:val="00B92CDA"/>
    <w:rsid w:val="00B9332C"/>
    <w:rsid w:val="00B951AC"/>
    <w:rsid w:val="00BA7AAE"/>
    <w:rsid w:val="00BB06BF"/>
    <w:rsid w:val="00BB1F57"/>
    <w:rsid w:val="00BE5C9D"/>
    <w:rsid w:val="00BF4B4D"/>
    <w:rsid w:val="00BF6253"/>
    <w:rsid w:val="00C4684F"/>
    <w:rsid w:val="00C51962"/>
    <w:rsid w:val="00C57673"/>
    <w:rsid w:val="00C64C3C"/>
    <w:rsid w:val="00C80414"/>
    <w:rsid w:val="00C8280F"/>
    <w:rsid w:val="00C95F36"/>
    <w:rsid w:val="00CC377E"/>
    <w:rsid w:val="00CD3F81"/>
    <w:rsid w:val="00CE06F4"/>
    <w:rsid w:val="00CE2318"/>
    <w:rsid w:val="00CE6DF4"/>
    <w:rsid w:val="00CF2109"/>
    <w:rsid w:val="00CF24AA"/>
    <w:rsid w:val="00D141EB"/>
    <w:rsid w:val="00D30AFC"/>
    <w:rsid w:val="00D31D93"/>
    <w:rsid w:val="00D56034"/>
    <w:rsid w:val="00D571B1"/>
    <w:rsid w:val="00D57D9B"/>
    <w:rsid w:val="00D61D20"/>
    <w:rsid w:val="00D63C2C"/>
    <w:rsid w:val="00D64E95"/>
    <w:rsid w:val="00D77CC6"/>
    <w:rsid w:val="00D8281D"/>
    <w:rsid w:val="00D919E9"/>
    <w:rsid w:val="00D923CA"/>
    <w:rsid w:val="00DA74CC"/>
    <w:rsid w:val="00DB520F"/>
    <w:rsid w:val="00DC06EF"/>
    <w:rsid w:val="00DD4ACF"/>
    <w:rsid w:val="00DD5F28"/>
    <w:rsid w:val="00DE0251"/>
    <w:rsid w:val="00DE5BF5"/>
    <w:rsid w:val="00DF61FC"/>
    <w:rsid w:val="00E01D66"/>
    <w:rsid w:val="00E0732C"/>
    <w:rsid w:val="00E119C7"/>
    <w:rsid w:val="00E1369D"/>
    <w:rsid w:val="00E20A46"/>
    <w:rsid w:val="00E22FA7"/>
    <w:rsid w:val="00E24DCC"/>
    <w:rsid w:val="00E26D9D"/>
    <w:rsid w:val="00E453CF"/>
    <w:rsid w:val="00E465BA"/>
    <w:rsid w:val="00E518A5"/>
    <w:rsid w:val="00E51CE0"/>
    <w:rsid w:val="00E73E04"/>
    <w:rsid w:val="00E84D58"/>
    <w:rsid w:val="00E93358"/>
    <w:rsid w:val="00E95E18"/>
    <w:rsid w:val="00EA310C"/>
    <w:rsid w:val="00EA63AA"/>
    <w:rsid w:val="00EA710D"/>
    <w:rsid w:val="00EB7D16"/>
    <w:rsid w:val="00EE774A"/>
    <w:rsid w:val="00EF52D7"/>
    <w:rsid w:val="00EF5322"/>
    <w:rsid w:val="00F04F9A"/>
    <w:rsid w:val="00F24298"/>
    <w:rsid w:val="00F278FE"/>
    <w:rsid w:val="00F42D8C"/>
    <w:rsid w:val="00F53127"/>
    <w:rsid w:val="00F65E3D"/>
    <w:rsid w:val="00F702C7"/>
    <w:rsid w:val="00F72F29"/>
    <w:rsid w:val="00F87276"/>
    <w:rsid w:val="00FA56AC"/>
    <w:rsid w:val="00FB1F3A"/>
    <w:rsid w:val="00FC19F8"/>
    <w:rsid w:val="00FD2D0D"/>
    <w:rsid w:val="00FD7CEF"/>
    <w:rsid w:val="00FE0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068D"/>
  <w15:chartTrackingRefBased/>
  <w15:docId w15:val="{AED73F96-A57E-4EB6-982F-BDD74313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2CDA"/>
    <w:pPr>
      <w:spacing w:after="0" w:line="240" w:lineRule="auto"/>
    </w:pPr>
    <w:rPr>
      <w:rFonts w:ascii="Times New Roman" w:eastAsia="Times New Roman" w:hAnsi="Times New Roman" w:cs="Times New Roman"/>
      <w:lang w:eastAsia="cs-CZ"/>
    </w:rPr>
  </w:style>
  <w:style w:type="paragraph" w:styleId="Nadpis2">
    <w:name w:val="heading 2"/>
    <w:basedOn w:val="Normln"/>
    <w:next w:val="Normln"/>
    <w:link w:val="Nadpis2Char"/>
    <w:unhideWhenUsed/>
    <w:qFormat/>
    <w:rsid w:val="00B92CDA"/>
    <w:pPr>
      <w:keepNext/>
      <w:jc w:val="center"/>
      <w:outlineLvl w:val="1"/>
    </w:pPr>
    <w:rPr>
      <w:rFonts w:ascii="Arial" w:hAnsi="Arial"/>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92CDA"/>
    <w:rPr>
      <w:rFonts w:ascii="Arial" w:eastAsia="Times New Roman" w:hAnsi="Arial" w:cs="Times New Roman"/>
      <w:b/>
      <w:sz w:val="28"/>
      <w:szCs w:val="20"/>
      <w:lang w:eastAsia="cs-CZ"/>
    </w:rPr>
  </w:style>
  <w:style w:type="paragraph" w:styleId="Odstavecseseznamem">
    <w:name w:val="List Paragraph"/>
    <w:basedOn w:val="Normln"/>
    <w:uiPriority w:val="34"/>
    <w:qFormat/>
    <w:rsid w:val="00B92CDA"/>
    <w:pPr>
      <w:ind w:left="720"/>
      <w:contextualSpacing/>
    </w:pPr>
  </w:style>
  <w:style w:type="character" w:styleId="Odkaznakoment">
    <w:name w:val="annotation reference"/>
    <w:uiPriority w:val="99"/>
    <w:semiHidden/>
    <w:unhideWhenUsed/>
    <w:rsid w:val="00B92CDA"/>
    <w:rPr>
      <w:sz w:val="16"/>
      <w:szCs w:val="16"/>
    </w:rPr>
  </w:style>
  <w:style w:type="character" w:customStyle="1" w:styleId="platne1">
    <w:name w:val="platne1"/>
    <w:basedOn w:val="Standardnpsmoodstavce"/>
    <w:rsid w:val="00B92CDA"/>
  </w:style>
  <w:style w:type="paragraph" w:styleId="Textkomente">
    <w:name w:val="annotation text"/>
    <w:basedOn w:val="Normln"/>
    <w:link w:val="TextkomenteChar"/>
    <w:uiPriority w:val="99"/>
    <w:unhideWhenUsed/>
    <w:rsid w:val="00B92CDA"/>
    <w:rPr>
      <w:sz w:val="20"/>
      <w:szCs w:val="20"/>
    </w:rPr>
  </w:style>
  <w:style w:type="character" w:customStyle="1" w:styleId="TextkomenteChar">
    <w:name w:val="Text komentáře Char"/>
    <w:basedOn w:val="Standardnpsmoodstavce"/>
    <w:link w:val="Textkomente"/>
    <w:uiPriority w:val="99"/>
    <w:rsid w:val="00B92CD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53CF"/>
    <w:rPr>
      <w:b/>
      <w:bCs/>
    </w:rPr>
  </w:style>
  <w:style w:type="character" w:customStyle="1" w:styleId="PedmtkomenteChar">
    <w:name w:val="Předmět komentáře Char"/>
    <w:basedOn w:val="TextkomenteChar"/>
    <w:link w:val="Pedmtkomente"/>
    <w:uiPriority w:val="99"/>
    <w:semiHidden/>
    <w:rsid w:val="00E453C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D4F6A"/>
    <w:rPr>
      <w:color w:val="0563C1" w:themeColor="hyperlink"/>
      <w:u w:val="single"/>
    </w:rPr>
  </w:style>
  <w:style w:type="character" w:styleId="Nevyeenzmnka">
    <w:name w:val="Unresolved Mention"/>
    <w:basedOn w:val="Standardnpsmoodstavce"/>
    <w:uiPriority w:val="99"/>
    <w:semiHidden/>
    <w:unhideWhenUsed/>
    <w:rsid w:val="009D4F6A"/>
    <w:rPr>
      <w:color w:val="605E5C"/>
      <w:shd w:val="clear" w:color="auto" w:fill="E1DFDD"/>
    </w:rPr>
  </w:style>
  <w:style w:type="paragraph" w:styleId="Revize">
    <w:name w:val="Revision"/>
    <w:hidden/>
    <w:uiPriority w:val="99"/>
    <w:semiHidden/>
    <w:rsid w:val="00AF673C"/>
    <w:pPr>
      <w:spacing w:after="0" w:line="240" w:lineRule="auto"/>
    </w:pPr>
    <w:rPr>
      <w:rFonts w:ascii="Times New Roman" w:eastAsia="Times New Roman" w:hAnsi="Times New Roman" w:cs="Times New Roman"/>
      <w:lang w:eastAsia="cs-CZ"/>
    </w:rPr>
  </w:style>
  <w:style w:type="table" w:styleId="Mkatabulky">
    <w:name w:val="Table Grid"/>
    <w:basedOn w:val="Normlntabulka"/>
    <w:uiPriority w:val="39"/>
    <w:rsid w:val="00EB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
    <w:qFormat/>
    <w:rsid w:val="003852D0"/>
    <w:pPr>
      <w:numPr>
        <w:ilvl w:val="1"/>
        <w:numId w:val="22"/>
      </w:numPr>
      <w:spacing w:before="240" w:after="120"/>
      <w:jc w:val="both"/>
    </w:pPr>
    <w:rPr>
      <w:rFonts w:ascii="Calibri" w:eastAsia="Calibri" w:hAnsi="Calibri" w:cs="Calibri"/>
      <w:color w:val="000000"/>
      <w:sz w:val="20"/>
      <w:szCs w:val="20"/>
      <w:lang w:eastAsia="en-US"/>
    </w:rPr>
  </w:style>
  <w:style w:type="character" w:customStyle="1" w:styleId="OdstavecChar">
    <w:name w:val="Odstavec Char"/>
    <w:link w:val="Odstavec"/>
    <w:rsid w:val="003852D0"/>
    <w:rPr>
      <w:rFonts w:ascii="Calibri" w:eastAsia="Calibri" w:hAnsi="Calibri" w:cs="Calibri"/>
      <w:color w:val="000000"/>
      <w:sz w:val="20"/>
      <w:szCs w:val="20"/>
    </w:rPr>
  </w:style>
  <w:style w:type="paragraph" w:styleId="Zkladntext3">
    <w:name w:val="Body Text 3"/>
    <w:basedOn w:val="Normln"/>
    <w:link w:val="Zkladntext3Char"/>
    <w:unhideWhenUsed/>
    <w:rsid w:val="00262328"/>
    <w:pPr>
      <w:widowControl w:val="0"/>
      <w:jc w:val="both"/>
    </w:pPr>
    <w:rPr>
      <w:rFonts w:eastAsia="Calibri"/>
      <w:color w:val="000000"/>
      <w:sz w:val="24"/>
      <w:szCs w:val="20"/>
      <w:lang w:val="x-none" w:eastAsia="x-none"/>
    </w:rPr>
  </w:style>
  <w:style w:type="character" w:customStyle="1" w:styleId="Zkladntext3Char">
    <w:name w:val="Základní text 3 Char"/>
    <w:basedOn w:val="Standardnpsmoodstavce"/>
    <w:link w:val="Zkladntext3"/>
    <w:rsid w:val="00262328"/>
    <w:rPr>
      <w:rFonts w:ascii="Times New Roman" w:eastAsia="Calibri" w:hAnsi="Times New Roman" w:cs="Times New Roman"/>
      <w:color w:val="000000"/>
      <w:sz w:val="24"/>
      <w:szCs w:val="20"/>
      <w:lang w:val="x-none" w:eastAsia="x-none"/>
    </w:rPr>
  </w:style>
  <w:style w:type="paragraph" w:customStyle="1" w:styleId="l9">
    <w:name w:val="l9"/>
    <w:basedOn w:val="Normln"/>
    <w:rsid w:val="004D753F"/>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4D753F"/>
    <w:rPr>
      <w:i/>
      <w:iCs/>
    </w:rPr>
  </w:style>
  <w:style w:type="paragraph" w:styleId="Zhlav">
    <w:name w:val="header"/>
    <w:basedOn w:val="Normln"/>
    <w:link w:val="ZhlavChar"/>
    <w:uiPriority w:val="99"/>
    <w:unhideWhenUsed/>
    <w:rsid w:val="00923E16"/>
    <w:pPr>
      <w:tabs>
        <w:tab w:val="center" w:pos="4703"/>
        <w:tab w:val="right" w:pos="9406"/>
      </w:tabs>
    </w:pPr>
  </w:style>
  <w:style w:type="character" w:customStyle="1" w:styleId="ZhlavChar">
    <w:name w:val="Záhlaví Char"/>
    <w:basedOn w:val="Standardnpsmoodstavce"/>
    <w:link w:val="Zhlav"/>
    <w:uiPriority w:val="99"/>
    <w:rsid w:val="00923E16"/>
    <w:rPr>
      <w:rFonts w:ascii="Times New Roman" w:eastAsia="Times New Roman" w:hAnsi="Times New Roman" w:cs="Times New Roman"/>
      <w:lang w:eastAsia="cs-CZ"/>
    </w:rPr>
  </w:style>
  <w:style w:type="paragraph" w:styleId="Zpat">
    <w:name w:val="footer"/>
    <w:basedOn w:val="Normln"/>
    <w:link w:val="ZpatChar"/>
    <w:uiPriority w:val="99"/>
    <w:unhideWhenUsed/>
    <w:rsid w:val="00923E16"/>
    <w:pPr>
      <w:tabs>
        <w:tab w:val="center" w:pos="4703"/>
        <w:tab w:val="right" w:pos="9406"/>
      </w:tabs>
    </w:pPr>
  </w:style>
  <w:style w:type="character" w:customStyle="1" w:styleId="ZpatChar">
    <w:name w:val="Zápatí Char"/>
    <w:basedOn w:val="Standardnpsmoodstavce"/>
    <w:link w:val="Zpat"/>
    <w:uiPriority w:val="99"/>
    <w:rsid w:val="00923E16"/>
    <w:rPr>
      <w:rFonts w:ascii="Times New Roman" w:eastAsia="Times New Roman" w:hAnsi="Times New Roman" w:cs="Times New Roman"/>
      <w:lang w:eastAsia="cs-CZ"/>
    </w:rPr>
  </w:style>
  <w:style w:type="character" w:customStyle="1" w:styleId="ui-provider">
    <w:name w:val="ui-provider"/>
    <w:basedOn w:val="Standardnpsmoodstavce"/>
    <w:rsid w:val="002B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248">
      <w:bodyDiv w:val="1"/>
      <w:marLeft w:val="0"/>
      <w:marRight w:val="0"/>
      <w:marTop w:val="0"/>
      <w:marBottom w:val="0"/>
      <w:divBdr>
        <w:top w:val="none" w:sz="0" w:space="0" w:color="auto"/>
        <w:left w:val="none" w:sz="0" w:space="0" w:color="auto"/>
        <w:bottom w:val="none" w:sz="0" w:space="0" w:color="auto"/>
        <w:right w:val="none" w:sz="0" w:space="0" w:color="auto"/>
      </w:divBdr>
    </w:div>
    <w:div w:id="12341534">
      <w:bodyDiv w:val="1"/>
      <w:marLeft w:val="0"/>
      <w:marRight w:val="0"/>
      <w:marTop w:val="0"/>
      <w:marBottom w:val="0"/>
      <w:divBdr>
        <w:top w:val="none" w:sz="0" w:space="0" w:color="auto"/>
        <w:left w:val="none" w:sz="0" w:space="0" w:color="auto"/>
        <w:bottom w:val="none" w:sz="0" w:space="0" w:color="auto"/>
        <w:right w:val="none" w:sz="0" w:space="0" w:color="auto"/>
      </w:divBdr>
    </w:div>
    <w:div w:id="279147360">
      <w:bodyDiv w:val="1"/>
      <w:marLeft w:val="0"/>
      <w:marRight w:val="0"/>
      <w:marTop w:val="0"/>
      <w:marBottom w:val="0"/>
      <w:divBdr>
        <w:top w:val="none" w:sz="0" w:space="0" w:color="auto"/>
        <w:left w:val="none" w:sz="0" w:space="0" w:color="auto"/>
        <w:bottom w:val="none" w:sz="0" w:space="0" w:color="auto"/>
        <w:right w:val="none" w:sz="0" w:space="0" w:color="auto"/>
      </w:divBdr>
    </w:div>
    <w:div w:id="340281184">
      <w:bodyDiv w:val="1"/>
      <w:marLeft w:val="0"/>
      <w:marRight w:val="0"/>
      <w:marTop w:val="0"/>
      <w:marBottom w:val="0"/>
      <w:divBdr>
        <w:top w:val="none" w:sz="0" w:space="0" w:color="auto"/>
        <w:left w:val="none" w:sz="0" w:space="0" w:color="auto"/>
        <w:bottom w:val="none" w:sz="0" w:space="0" w:color="auto"/>
        <w:right w:val="none" w:sz="0" w:space="0" w:color="auto"/>
      </w:divBdr>
    </w:div>
    <w:div w:id="379207876">
      <w:bodyDiv w:val="1"/>
      <w:marLeft w:val="0"/>
      <w:marRight w:val="0"/>
      <w:marTop w:val="0"/>
      <w:marBottom w:val="0"/>
      <w:divBdr>
        <w:top w:val="none" w:sz="0" w:space="0" w:color="auto"/>
        <w:left w:val="none" w:sz="0" w:space="0" w:color="auto"/>
        <w:bottom w:val="none" w:sz="0" w:space="0" w:color="auto"/>
        <w:right w:val="none" w:sz="0" w:space="0" w:color="auto"/>
      </w:divBdr>
    </w:div>
    <w:div w:id="398984500">
      <w:bodyDiv w:val="1"/>
      <w:marLeft w:val="0"/>
      <w:marRight w:val="0"/>
      <w:marTop w:val="0"/>
      <w:marBottom w:val="0"/>
      <w:divBdr>
        <w:top w:val="none" w:sz="0" w:space="0" w:color="auto"/>
        <w:left w:val="none" w:sz="0" w:space="0" w:color="auto"/>
        <w:bottom w:val="none" w:sz="0" w:space="0" w:color="auto"/>
        <w:right w:val="none" w:sz="0" w:space="0" w:color="auto"/>
      </w:divBdr>
    </w:div>
    <w:div w:id="541482728">
      <w:bodyDiv w:val="1"/>
      <w:marLeft w:val="0"/>
      <w:marRight w:val="0"/>
      <w:marTop w:val="0"/>
      <w:marBottom w:val="0"/>
      <w:divBdr>
        <w:top w:val="none" w:sz="0" w:space="0" w:color="auto"/>
        <w:left w:val="none" w:sz="0" w:space="0" w:color="auto"/>
        <w:bottom w:val="none" w:sz="0" w:space="0" w:color="auto"/>
        <w:right w:val="none" w:sz="0" w:space="0" w:color="auto"/>
      </w:divBdr>
    </w:div>
    <w:div w:id="643395751">
      <w:bodyDiv w:val="1"/>
      <w:marLeft w:val="0"/>
      <w:marRight w:val="0"/>
      <w:marTop w:val="0"/>
      <w:marBottom w:val="0"/>
      <w:divBdr>
        <w:top w:val="none" w:sz="0" w:space="0" w:color="auto"/>
        <w:left w:val="none" w:sz="0" w:space="0" w:color="auto"/>
        <w:bottom w:val="none" w:sz="0" w:space="0" w:color="auto"/>
        <w:right w:val="none" w:sz="0" w:space="0" w:color="auto"/>
      </w:divBdr>
    </w:div>
    <w:div w:id="722754614">
      <w:bodyDiv w:val="1"/>
      <w:marLeft w:val="0"/>
      <w:marRight w:val="0"/>
      <w:marTop w:val="0"/>
      <w:marBottom w:val="0"/>
      <w:divBdr>
        <w:top w:val="none" w:sz="0" w:space="0" w:color="auto"/>
        <w:left w:val="none" w:sz="0" w:space="0" w:color="auto"/>
        <w:bottom w:val="none" w:sz="0" w:space="0" w:color="auto"/>
        <w:right w:val="none" w:sz="0" w:space="0" w:color="auto"/>
      </w:divBdr>
    </w:div>
    <w:div w:id="834567132">
      <w:bodyDiv w:val="1"/>
      <w:marLeft w:val="0"/>
      <w:marRight w:val="0"/>
      <w:marTop w:val="0"/>
      <w:marBottom w:val="0"/>
      <w:divBdr>
        <w:top w:val="none" w:sz="0" w:space="0" w:color="auto"/>
        <w:left w:val="none" w:sz="0" w:space="0" w:color="auto"/>
        <w:bottom w:val="none" w:sz="0" w:space="0" w:color="auto"/>
        <w:right w:val="none" w:sz="0" w:space="0" w:color="auto"/>
      </w:divBdr>
    </w:div>
    <w:div w:id="894320545">
      <w:bodyDiv w:val="1"/>
      <w:marLeft w:val="0"/>
      <w:marRight w:val="0"/>
      <w:marTop w:val="0"/>
      <w:marBottom w:val="0"/>
      <w:divBdr>
        <w:top w:val="none" w:sz="0" w:space="0" w:color="auto"/>
        <w:left w:val="none" w:sz="0" w:space="0" w:color="auto"/>
        <w:bottom w:val="none" w:sz="0" w:space="0" w:color="auto"/>
        <w:right w:val="none" w:sz="0" w:space="0" w:color="auto"/>
      </w:divBdr>
    </w:div>
    <w:div w:id="911432974">
      <w:bodyDiv w:val="1"/>
      <w:marLeft w:val="0"/>
      <w:marRight w:val="0"/>
      <w:marTop w:val="0"/>
      <w:marBottom w:val="0"/>
      <w:divBdr>
        <w:top w:val="none" w:sz="0" w:space="0" w:color="auto"/>
        <w:left w:val="none" w:sz="0" w:space="0" w:color="auto"/>
        <w:bottom w:val="none" w:sz="0" w:space="0" w:color="auto"/>
        <w:right w:val="none" w:sz="0" w:space="0" w:color="auto"/>
      </w:divBdr>
    </w:div>
    <w:div w:id="911549154">
      <w:bodyDiv w:val="1"/>
      <w:marLeft w:val="0"/>
      <w:marRight w:val="0"/>
      <w:marTop w:val="0"/>
      <w:marBottom w:val="0"/>
      <w:divBdr>
        <w:top w:val="none" w:sz="0" w:space="0" w:color="auto"/>
        <w:left w:val="none" w:sz="0" w:space="0" w:color="auto"/>
        <w:bottom w:val="none" w:sz="0" w:space="0" w:color="auto"/>
        <w:right w:val="none" w:sz="0" w:space="0" w:color="auto"/>
      </w:divBdr>
    </w:div>
    <w:div w:id="925187795">
      <w:bodyDiv w:val="1"/>
      <w:marLeft w:val="0"/>
      <w:marRight w:val="0"/>
      <w:marTop w:val="0"/>
      <w:marBottom w:val="0"/>
      <w:divBdr>
        <w:top w:val="none" w:sz="0" w:space="0" w:color="auto"/>
        <w:left w:val="none" w:sz="0" w:space="0" w:color="auto"/>
        <w:bottom w:val="none" w:sz="0" w:space="0" w:color="auto"/>
        <w:right w:val="none" w:sz="0" w:space="0" w:color="auto"/>
      </w:divBdr>
    </w:div>
    <w:div w:id="987901576">
      <w:bodyDiv w:val="1"/>
      <w:marLeft w:val="0"/>
      <w:marRight w:val="0"/>
      <w:marTop w:val="0"/>
      <w:marBottom w:val="0"/>
      <w:divBdr>
        <w:top w:val="none" w:sz="0" w:space="0" w:color="auto"/>
        <w:left w:val="none" w:sz="0" w:space="0" w:color="auto"/>
        <w:bottom w:val="none" w:sz="0" w:space="0" w:color="auto"/>
        <w:right w:val="none" w:sz="0" w:space="0" w:color="auto"/>
      </w:divBdr>
    </w:div>
    <w:div w:id="1820229436">
      <w:bodyDiv w:val="1"/>
      <w:marLeft w:val="0"/>
      <w:marRight w:val="0"/>
      <w:marTop w:val="0"/>
      <w:marBottom w:val="0"/>
      <w:divBdr>
        <w:top w:val="none" w:sz="0" w:space="0" w:color="auto"/>
        <w:left w:val="none" w:sz="0" w:space="0" w:color="auto"/>
        <w:bottom w:val="none" w:sz="0" w:space="0" w:color="auto"/>
        <w:right w:val="none" w:sz="0" w:space="0" w:color="auto"/>
      </w:divBdr>
    </w:div>
    <w:div w:id="19409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votuba@seznam.cz" TargetMode="External"/><Relationship Id="rId4" Type="http://schemas.openxmlformats.org/officeDocument/2006/relationships/styles" Target="styles.xml"/><Relationship Id="rId9" Type="http://schemas.openxmlformats.org/officeDocument/2006/relationships/hyperlink" Target="mailto:kvotuba@seznam.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zechia.iom.int/resources/rental-contract-template)." TargetMode="External"/><Relationship Id="rId2" Type="http://schemas.openxmlformats.org/officeDocument/2006/relationships/hyperlink" Target="mailto:infocze@iom.int" TargetMode="External"/><Relationship Id="rId1" Type="http://schemas.openxmlformats.org/officeDocument/2006/relationships/hyperlink" Target="https://czechia.iom.int/resources/" TargetMode="External"/><Relationship Id="rId6" Type="http://schemas.openxmlformats.org/officeDocument/2006/relationships/hyperlink" Target="https://czechia.iom.int/resources/rental-contract-template)." TargetMode="External"/><Relationship Id="rId5" Type="http://schemas.openxmlformats.org/officeDocument/2006/relationships/hyperlink" Target="mailto:infocze@iom.int" TargetMode="External"/><Relationship Id="rId4" Type="http://schemas.openxmlformats.org/officeDocument/2006/relationships/hyperlink" Target="https://czechia.iom.int/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DF972F0AC7B0458AB9639462FF1CA0" ma:contentTypeVersion="16" ma:contentTypeDescription="Vytvoří nový dokument" ma:contentTypeScope="" ma:versionID="29e1d67e3e5e7193c40483b9f62d98a6">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d325d45fe9861d9368208669b1dd817a"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f2ddbb-c388-4170-9128-f14bda099344}"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FF660-D94F-453D-83F8-F2FB70E7EB53}">
  <ds:schemaRefs>
    <ds:schemaRef ds:uri="http://schemas.microsoft.com/sharepoint/v3/contenttype/forms"/>
  </ds:schemaRefs>
</ds:datastoreItem>
</file>

<file path=customXml/itemProps2.xml><?xml version="1.0" encoding="utf-8"?>
<ds:datastoreItem xmlns:ds="http://schemas.openxmlformats.org/officeDocument/2006/customXml" ds:itemID="{CC5F245C-4E1E-4007-AA0F-52780C4A0937}"/>
</file>

<file path=docProps/app.xml><?xml version="1.0" encoding="utf-8"?>
<Properties xmlns="http://schemas.openxmlformats.org/officeDocument/2006/extended-properties" xmlns:vt="http://schemas.openxmlformats.org/officeDocument/2006/docPropsVTypes">
  <Template>Normal</Template>
  <TotalTime>77</TotalTime>
  <Pages>17</Pages>
  <Words>5557</Words>
  <Characters>31681</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Flídrová</dc:creator>
  <cp:keywords/>
  <dc:description/>
  <cp:lastModifiedBy>SEDLACKOVA Petra</cp:lastModifiedBy>
  <cp:revision>145</cp:revision>
  <cp:lastPrinted>2023-03-30T10:51:00Z</cp:lastPrinted>
  <dcterms:created xsi:type="dcterms:W3CDTF">2023-02-09T15:24:00Z</dcterms:created>
  <dcterms:modified xsi:type="dcterms:W3CDTF">2023-03-30T12:40:00Z</dcterms:modified>
</cp:coreProperties>
</file>